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67" w:rsidRDefault="00786967" w:rsidP="00786967">
      <w:pPr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Утвержден</w:t>
      </w:r>
    </w:p>
    <w:p w:rsidR="00786967" w:rsidRDefault="00786967" w:rsidP="00786967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Распоряжением Контрольно-счетной палаты муниципального образования «Город Майкоп»</w:t>
      </w:r>
    </w:p>
    <w:p w:rsidR="00786967" w:rsidRDefault="00786967" w:rsidP="00786967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20.12.2023 №57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084" w:rsidRPr="00FA7CCC" w:rsidRDefault="00786967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</w:t>
      </w:r>
      <w:r w:rsidR="00B41084" w:rsidRPr="00FA7CCC">
        <w:rPr>
          <w:rFonts w:ascii="Times New Roman" w:hAnsi="Times New Roman" w:cs="Times New Roman"/>
          <w:b/>
          <w:sz w:val="28"/>
          <w:szCs w:val="28"/>
        </w:rPr>
        <w:t>лан</w:t>
      </w:r>
      <w:r w:rsidR="00B4108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19187A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 w:rsidR="00832008">
        <w:rPr>
          <w:rFonts w:ascii="Times New Roman" w:hAnsi="Times New Roman" w:cs="Times New Roman"/>
          <w:b/>
          <w:sz w:val="28"/>
          <w:szCs w:val="28"/>
        </w:rPr>
        <w:t>2</w:t>
      </w:r>
      <w:r w:rsidR="0025644F">
        <w:rPr>
          <w:rFonts w:ascii="Times New Roman" w:hAnsi="Times New Roman" w:cs="Times New Roman"/>
          <w:b/>
          <w:sz w:val="28"/>
          <w:szCs w:val="28"/>
        </w:rPr>
        <w:t>4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1E1D" w:rsidRPr="007B48FE" w:rsidRDefault="000A1E1D" w:rsidP="000A1E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48FE">
        <w:rPr>
          <w:rFonts w:ascii="Times New Roman" w:hAnsi="Times New Roman" w:cs="Times New Roman"/>
        </w:rPr>
        <w:t xml:space="preserve">(с изменениями и дополнениями от </w:t>
      </w:r>
      <w:r>
        <w:rPr>
          <w:rFonts w:ascii="Times New Roman" w:hAnsi="Times New Roman" w:cs="Times New Roman"/>
        </w:rPr>
        <w:t>09</w:t>
      </w:r>
      <w:r w:rsidRPr="007B48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7B48F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7B48FE">
        <w:rPr>
          <w:rFonts w:ascii="Times New Roman" w:hAnsi="Times New Roman" w:cs="Times New Roman"/>
        </w:rPr>
        <w:t xml:space="preserve"> №1</w:t>
      </w:r>
      <w:r w:rsidR="00240CBA">
        <w:rPr>
          <w:rFonts w:ascii="Times New Roman" w:hAnsi="Times New Roman" w:cs="Times New Roman"/>
        </w:rPr>
        <w:t>, от 16.01.2024 №4</w:t>
      </w:r>
      <w:r w:rsidR="00260C26">
        <w:rPr>
          <w:rFonts w:ascii="Times New Roman" w:hAnsi="Times New Roman" w:cs="Times New Roman"/>
        </w:rPr>
        <w:t>, от 28.02.2024 №1</w:t>
      </w:r>
      <w:r w:rsidR="009C3EB4" w:rsidRPr="009C3EB4">
        <w:rPr>
          <w:rFonts w:ascii="Times New Roman" w:hAnsi="Times New Roman" w:cs="Times New Roman"/>
        </w:rPr>
        <w:t>0</w:t>
      </w:r>
      <w:r w:rsidR="00F16704">
        <w:rPr>
          <w:rFonts w:ascii="Times New Roman" w:hAnsi="Times New Roman" w:cs="Times New Roman"/>
        </w:rPr>
        <w:t>, от 05.04.2024 №13</w:t>
      </w:r>
      <w:r w:rsidR="00EF098A">
        <w:rPr>
          <w:rFonts w:ascii="Times New Roman" w:hAnsi="Times New Roman" w:cs="Times New Roman"/>
        </w:rPr>
        <w:t>, от 15.05.2024 №14</w:t>
      </w:r>
      <w:r w:rsidR="0050766C">
        <w:rPr>
          <w:rFonts w:ascii="Times New Roman" w:hAnsi="Times New Roman" w:cs="Times New Roman"/>
        </w:rPr>
        <w:t>, от 20.06.2024 №22</w:t>
      </w:r>
      <w:r w:rsidR="00EF098A">
        <w:rPr>
          <w:rFonts w:ascii="Times New Roman" w:hAnsi="Times New Roman" w:cs="Times New Roman"/>
        </w:rPr>
        <w:t>)</w:t>
      </w:r>
    </w:p>
    <w:p w:rsidR="00B41084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Default="00B41084" w:rsidP="003B65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1F8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C3385F" w:rsidRPr="001441F8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1441F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Style w:val="a4"/>
        <w:tblW w:w="94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83"/>
        <w:gridCol w:w="2410"/>
      </w:tblGrid>
      <w:tr w:rsidR="003B6517" w:rsidRPr="00123AD3" w:rsidTr="007C5488">
        <w:trPr>
          <w:tblHeader/>
        </w:trPr>
        <w:tc>
          <w:tcPr>
            <w:tcW w:w="709" w:type="dxa"/>
          </w:tcPr>
          <w:p w:rsidR="003B6517" w:rsidRPr="00123AD3" w:rsidRDefault="003B6517" w:rsidP="007C5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3AD3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4961" w:type="dxa"/>
          </w:tcPr>
          <w:p w:rsidR="003B6517" w:rsidRPr="00123AD3" w:rsidRDefault="003B6517" w:rsidP="007C5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3AD3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383" w:type="dxa"/>
          </w:tcPr>
          <w:p w:rsidR="003B6517" w:rsidRPr="00123AD3" w:rsidRDefault="003B6517" w:rsidP="007C5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3AD3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410" w:type="dxa"/>
          </w:tcPr>
          <w:p w:rsidR="003B6517" w:rsidRPr="00123AD3" w:rsidRDefault="003B6517" w:rsidP="007C5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3AD3">
              <w:rPr>
                <w:rFonts w:ascii="Times New Roman" w:hAnsi="Times New Roman" w:cs="Times New Roman"/>
                <w:sz w:val="23"/>
                <w:szCs w:val="23"/>
              </w:rPr>
              <w:t>Предложени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</w:tr>
      <w:tr w:rsidR="003B6517" w:rsidRPr="00123AD3" w:rsidTr="007C5488">
        <w:tc>
          <w:tcPr>
            <w:tcW w:w="709" w:type="dxa"/>
          </w:tcPr>
          <w:p w:rsidR="003B6517" w:rsidRPr="000A1E1D" w:rsidRDefault="003B6517" w:rsidP="007C5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1E1D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61" w:type="dxa"/>
          </w:tcPr>
          <w:p w:rsidR="003B6517" w:rsidRPr="000A1E1D" w:rsidRDefault="003B6517" w:rsidP="007C5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1E1D">
              <w:rPr>
                <w:rFonts w:ascii="Times New Roman" w:eastAsia="Times New Roman" w:hAnsi="Times New Roman" w:cs="Times New Roman"/>
                <w:lang w:eastAsia="ru-RU"/>
              </w:rPr>
              <w:t>Проверка расходования средств, выделенных МУП «Майкопское троллейбусное управление» на обновление подвижного состава наемного общественного транспорта на территории муниципального образования «Город Майкоп»</w:t>
            </w:r>
          </w:p>
        </w:tc>
        <w:tc>
          <w:tcPr>
            <w:tcW w:w="1383" w:type="dxa"/>
          </w:tcPr>
          <w:p w:rsidR="003B6517" w:rsidRPr="000A1E1D" w:rsidRDefault="003B6517" w:rsidP="007C5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1E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:rsidR="003B6517" w:rsidRPr="00166C86" w:rsidRDefault="003B6517" w:rsidP="007C54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66C86">
              <w:rPr>
                <w:rFonts w:ascii="Times New Roman" w:hAnsi="Times New Roman" w:cs="Times New Roman"/>
                <w:sz w:val="21"/>
                <w:szCs w:val="21"/>
              </w:rPr>
              <w:t>Совет народных депутатов муниципального образования «Город Майкоп»</w:t>
            </w:r>
          </w:p>
        </w:tc>
      </w:tr>
      <w:tr w:rsidR="00240CBA" w:rsidRPr="00123AD3" w:rsidTr="007C5488">
        <w:tc>
          <w:tcPr>
            <w:tcW w:w="709" w:type="dxa"/>
          </w:tcPr>
          <w:p w:rsidR="00240CBA" w:rsidRPr="00690136" w:rsidRDefault="00240CBA" w:rsidP="00EF098A">
            <w:pPr>
              <w:pStyle w:val="ad"/>
              <w:spacing w:after="0" w:line="276" w:lineRule="auto"/>
              <w:jc w:val="both"/>
              <w:rPr>
                <w:bCs/>
                <w:iCs/>
                <w:sz w:val="23"/>
                <w:szCs w:val="23"/>
              </w:rPr>
            </w:pPr>
            <w:r w:rsidRPr="00690136">
              <w:rPr>
                <w:bCs/>
                <w:iCs/>
                <w:sz w:val="23"/>
                <w:szCs w:val="23"/>
              </w:rPr>
              <w:t>1.</w:t>
            </w:r>
            <w:r w:rsidR="00EF098A">
              <w:rPr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4961" w:type="dxa"/>
          </w:tcPr>
          <w:p w:rsidR="00240CBA" w:rsidRPr="0050766C" w:rsidRDefault="00240CBA" w:rsidP="00240CBA">
            <w:pPr>
              <w:pStyle w:val="a3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6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Аудит закупок товаров, работ и услуг, осуществляемых в рамках основного мероприятия «Реализация мероприятий в области энергосбережения и повышения энергетической эффективности в системах коммунальной инфраструктуры» подпрограммы «Энергосбережение и повышение энергетической эффективности» программы «Развитие жилищно-коммунального, дорожного хозяйства и благоустройства в муниципальном образовании «Город Майкоп» (завершение контрольного мероприятия, начатого в 2023 году)</w:t>
            </w:r>
          </w:p>
        </w:tc>
        <w:tc>
          <w:tcPr>
            <w:tcW w:w="1383" w:type="dxa"/>
          </w:tcPr>
          <w:p w:rsidR="00240CBA" w:rsidRPr="00690136" w:rsidRDefault="00240CBA" w:rsidP="00240CBA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6">
              <w:rPr>
                <w:rFonts w:ascii="Times New Roman" w:hAnsi="Times New Roman"/>
                <w:sz w:val="23"/>
                <w:szCs w:val="23"/>
              </w:rPr>
              <w:t>1 квартал</w:t>
            </w:r>
          </w:p>
        </w:tc>
        <w:tc>
          <w:tcPr>
            <w:tcW w:w="2410" w:type="dxa"/>
          </w:tcPr>
          <w:p w:rsidR="00240CBA" w:rsidRPr="00690136" w:rsidRDefault="00240CBA" w:rsidP="00240CBA">
            <w:pPr>
              <w:pStyle w:val="ad"/>
              <w:spacing w:after="0" w:line="276" w:lineRule="auto"/>
              <w:jc w:val="both"/>
              <w:rPr>
                <w:bCs/>
                <w:iCs/>
                <w:sz w:val="23"/>
                <w:szCs w:val="23"/>
              </w:rPr>
            </w:pPr>
          </w:p>
        </w:tc>
      </w:tr>
      <w:tr w:rsidR="00240CBA" w:rsidRPr="00123AD3" w:rsidTr="007C5488">
        <w:tc>
          <w:tcPr>
            <w:tcW w:w="709" w:type="dxa"/>
          </w:tcPr>
          <w:p w:rsidR="00240CBA" w:rsidRPr="000A1E1D" w:rsidRDefault="00240CBA" w:rsidP="0024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1E1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61" w:type="dxa"/>
          </w:tcPr>
          <w:p w:rsidR="00240CBA" w:rsidRPr="003B6517" w:rsidRDefault="00240CBA" w:rsidP="00240CB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651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Проверка использования средств выделенных на создание дополнительных мест для детей в возрасте от 1,5 до 3 лет любой направленности в организациях осуществляющих образовательную деятельность,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рамках основного мероприятия «Реализация Федерального проекта «Содействие занятости» подпрограммы «Развитие системы дошкольного образования детей» муниципальной программы «Развитие системы  образования муниципального образования «Город Майкоп»</w:t>
            </w:r>
            <w:r w:rsidRPr="003B65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240CBA" w:rsidRPr="000A1E1D" w:rsidRDefault="00240CBA" w:rsidP="00240C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E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:rsidR="00240CBA" w:rsidRPr="00166C86" w:rsidRDefault="00240CBA" w:rsidP="00240C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CBA" w:rsidRPr="00123AD3" w:rsidTr="007C5488">
        <w:tc>
          <w:tcPr>
            <w:tcW w:w="709" w:type="dxa"/>
          </w:tcPr>
          <w:p w:rsidR="00240CBA" w:rsidRPr="000A1E1D" w:rsidRDefault="00240CBA" w:rsidP="0024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1E1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961" w:type="dxa"/>
          </w:tcPr>
          <w:p w:rsidR="00240CBA" w:rsidRPr="00166C86" w:rsidRDefault="00240CBA" w:rsidP="00240CBA">
            <w:pPr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</w:t>
            </w:r>
            <w:r w:rsidRPr="00166C86">
              <w:rPr>
                <w:rFonts w:ascii="Times New Roman" w:hAnsi="Times New Roman" w:cs="Times New Roman"/>
              </w:rPr>
              <w:t>выделения и</w:t>
            </w:r>
            <w:r w:rsidRPr="0016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расходования средств, выделенных Администраций муниципального образования «Город Майкоп» на субсидии социально-ориентированным казачьим обществам, действующим на территории муниципального образования «Город Майкоп»</w:t>
            </w:r>
          </w:p>
        </w:tc>
        <w:tc>
          <w:tcPr>
            <w:tcW w:w="1383" w:type="dxa"/>
          </w:tcPr>
          <w:p w:rsidR="00240CBA" w:rsidRPr="000A1E1D" w:rsidRDefault="00240CBA" w:rsidP="00240CBA">
            <w:r w:rsidRPr="000A1E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:rsidR="00240CBA" w:rsidRPr="00166C86" w:rsidRDefault="00240CBA" w:rsidP="00240C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Совет народных депутатов муниципального образования «Город Майкоп»</w:t>
            </w:r>
          </w:p>
        </w:tc>
      </w:tr>
      <w:tr w:rsidR="00240CBA" w:rsidRPr="00123AD3" w:rsidTr="007C5488">
        <w:tc>
          <w:tcPr>
            <w:tcW w:w="709" w:type="dxa"/>
          </w:tcPr>
          <w:p w:rsidR="00240CBA" w:rsidRPr="000A1E1D" w:rsidRDefault="00240CBA" w:rsidP="0024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1E1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961" w:type="dxa"/>
          </w:tcPr>
          <w:p w:rsidR="00240CBA" w:rsidRPr="000A1E1D" w:rsidRDefault="00240CBA" w:rsidP="00240C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1E1D">
              <w:rPr>
                <w:rFonts w:ascii="Times New Roman" w:eastAsia="Times New Roman" w:hAnsi="Times New Roman" w:cs="Times New Roman"/>
                <w:lang w:eastAsia="ru-RU"/>
              </w:rPr>
              <w:t>Проверка расходования средств, выделенных в целях капитального ремонта муниципального бюджетного общеобразовательного учреждения «Средняя школа № 6</w:t>
            </w:r>
          </w:p>
        </w:tc>
        <w:tc>
          <w:tcPr>
            <w:tcW w:w="1383" w:type="dxa"/>
          </w:tcPr>
          <w:p w:rsidR="00240CBA" w:rsidRPr="000A1E1D" w:rsidRDefault="00240CBA" w:rsidP="00240CBA">
            <w:r w:rsidRPr="000A1E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:rsidR="00240CBA" w:rsidRPr="00166C86" w:rsidRDefault="00240CBA" w:rsidP="00240C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CBA" w:rsidRPr="00123AD3" w:rsidTr="007C5488">
        <w:tc>
          <w:tcPr>
            <w:tcW w:w="709" w:type="dxa"/>
          </w:tcPr>
          <w:p w:rsidR="00240CBA" w:rsidRPr="000A1E1D" w:rsidRDefault="00EF098A" w:rsidP="0024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1.6</w:t>
            </w:r>
          </w:p>
        </w:tc>
        <w:tc>
          <w:tcPr>
            <w:tcW w:w="4961" w:type="dxa"/>
          </w:tcPr>
          <w:p w:rsidR="00240CBA" w:rsidRPr="000A1E1D" w:rsidRDefault="00240CBA" w:rsidP="0050766C">
            <w:pPr>
              <w:jc w:val="both"/>
              <w:rPr>
                <w:rFonts w:ascii="Times New Roman" w:hAnsi="Times New Roman" w:cs="Times New Roman"/>
              </w:rPr>
            </w:pPr>
            <w:r w:rsidRPr="000A1E1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расходования средств, выделенных Администрацией муниципального образования «Город Майкоп» на финансовое обеспечение затрат муниципальному унитарному предприятию «Майкопское троллейбусное управление» муниципального образования «Город Майкоп», связанных с организацией пункта технического осмотра </w:t>
            </w:r>
          </w:p>
        </w:tc>
        <w:tc>
          <w:tcPr>
            <w:tcW w:w="1383" w:type="dxa"/>
          </w:tcPr>
          <w:p w:rsidR="00240CBA" w:rsidRPr="000A1E1D" w:rsidRDefault="00240CBA" w:rsidP="00240CBA">
            <w:r w:rsidRPr="000A1E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:rsidR="00240CBA" w:rsidRPr="00166C86" w:rsidRDefault="00240CBA" w:rsidP="00240C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Глава муниципального образования «Город Майкоп»</w:t>
            </w:r>
          </w:p>
        </w:tc>
      </w:tr>
      <w:tr w:rsidR="00240CBA" w:rsidRPr="00123AD3" w:rsidTr="007C5488">
        <w:tc>
          <w:tcPr>
            <w:tcW w:w="709" w:type="dxa"/>
          </w:tcPr>
          <w:p w:rsidR="00240CBA" w:rsidRPr="00123AD3" w:rsidRDefault="00240CBA" w:rsidP="00EF0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61" w:type="dxa"/>
          </w:tcPr>
          <w:p w:rsidR="00240CBA" w:rsidRPr="00166C86" w:rsidRDefault="00240CBA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исполнения порядка определения объема и условий предоставления субсидий на иные цели бюджетным учреждениям, находящимся в ведении Управления культуры муниципального образования «Город Майкоп» </w:t>
            </w:r>
          </w:p>
        </w:tc>
        <w:tc>
          <w:tcPr>
            <w:tcW w:w="1383" w:type="dxa"/>
          </w:tcPr>
          <w:p w:rsidR="00240CBA" w:rsidRDefault="00240CBA" w:rsidP="00240CBA">
            <w:r w:rsidRPr="001108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:rsidR="00240CBA" w:rsidRPr="00166C86" w:rsidRDefault="00240CBA" w:rsidP="00240C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EF0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Внешняя проверка бюджетной отчетности Финансового управления Администрации муниципального образования «Город Майкоп»,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1D34F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EF0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образованию Администрации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1D34F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культуры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1D34F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физической культуре и спорту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5E6E06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чрезвычайным ситуациям Администрации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5E6E06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управлению имуществом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5E6E06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хозяйства Администрации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B7D1F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Администрации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B7D1F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архитектуры и градостроительства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с целью подготовки заключения на отчет об исполнении бюджета муниципального образования «Город Майкоп» за 2023 год 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B7D1F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EF0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жилищно-коммунального хозяйства и благоустройства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Администрации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B7D1F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EF0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народных депутатов 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B7D1F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Default="00696CF0" w:rsidP="00EF0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Внешняя проверка бюджетной отчетности 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Контрольно-счетн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</w:t>
            </w:r>
            <w:r w:rsidRPr="00696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F167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муниципального образования «Город Майкоп»</w:t>
            </w:r>
            <w:r w:rsidRPr="00166C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целью подготовки заключения на отчет об исполнении бюджета муниципального образования «Город Майкоп» за 2023 год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B7D1F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CF0" w:rsidRPr="00123AD3" w:rsidTr="007C5488">
        <w:tc>
          <w:tcPr>
            <w:tcW w:w="709" w:type="dxa"/>
          </w:tcPr>
          <w:p w:rsidR="00696CF0" w:rsidRPr="00123AD3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961" w:type="dxa"/>
          </w:tcPr>
          <w:p w:rsidR="00696CF0" w:rsidRPr="00166C86" w:rsidRDefault="00696CF0" w:rsidP="0050766C">
            <w:pPr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 xml:space="preserve">Проверка закупок для предоставления питания учащимся в организациях муниципального образования «Город Майкоп», осуществляющих образовательную деятельность </w:t>
            </w:r>
            <w:r w:rsidR="0050766C">
              <w:rPr>
                <w:rFonts w:ascii="Times New Roman" w:hAnsi="Times New Roman" w:cs="Times New Roman"/>
              </w:rPr>
              <w:t xml:space="preserve">(исключено </w:t>
            </w:r>
            <w:r w:rsidR="0050766C" w:rsidRPr="0050766C">
              <w:rPr>
                <w:rFonts w:ascii="Times New Roman" w:hAnsi="Times New Roman" w:cs="Times New Roman"/>
              </w:rPr>
              <w:t>во избежание дублирования контрольного мероприятия с Управлением государственного финансового контроля Республики Адыгея</w:t>
            </w:r>
            <w:r w:rsidR="005076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696CF0" w:rsidRPr="00841CDB" w:rsidRDefault="00696CF0" w:rsidP="0013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10" w:type="dxa"/>
          </w:tcPr>
          <w:p w:rsidR="00696CF0" w:rsidRPr="004707AF" w:rsidRDefault="00696CF0" w:rsidP="00696C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7AF">
              <w:rPr>
                <w:rFonts w:ascii="Times New Roman" w:hAnsi="Times New Roman" w:cs="Times New Roman"/>
                <w:sz w:val="20"/>
                <w:szCs w:val="20"/>
              </w:rPr>
              <w:t>Совет народных депутатов муниципального образования «Город Майкоп»</w:t>
            </w:r>
          </w:p>
        </w:tc>
      </w:tr>
      <w:tr w:rsidR="00696CF0" w:rsidRPr="00123AD3" w:rsidTr="007C5488">
        <w:tc>
          <w:tcPr>
            <w:tcW w:w="709" w:type="dxa"/>
          </w:tcPr>
          <w:p w:rsidR="00696CF0" w:rsidRPr="00123AD3" w:rsidRDefault="00696CF0" w:rsidP="00696C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F098A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961" w:type="dxa"/>
          </w:tcPr>
          <w:p w:rsidR="00696CF0" w:rsidRPr="004707AF" w:rsidRDefault="00696CF0" w:rsidP="0050766C">
            <w:pPr>
              <w:jc w:val="both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полноты поступления в бюджет муниципального образования «Город Майкоп» доходов, полученных в виде арендной платы за землю (за исключением земельных участков бюджетных и автономных учреждений). Учет землепользователей.</w:t>
            </w:r>
          </w:p>
        </w:tc>
        <w:tc>
          <w:tcPr>
            <w:tcW w:w="1383" w:type="dxa"/>
          </w:tcPr>
          <w:p w:rsidR="00696CF0" w:rsidRDefault="00696CF0" w:rsidP="001334B0">
            <w:pPr>
              <w:jc w:val="center"/>
            </w:pPr>
            <w:r w:rsidRPr="008E3F6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10" w:type="dxa"/>
          </w:tcPr>
          <w:p w:rsidR="00696CF0" w:rsidRPr="00166C86" w:rsidRDefault="00696CF0" w:rsidP="00696C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Совет народных депутатов муниципального образования «Город Майкоп»</w:t>
            </w:r>
          </w:p>
        </w:tc>
      </w:tr>
      <w:tr w:rsidR="0050766C" w:rsidRPr="00123AD3" w:rsidTr="007C5488"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1.22</w:t>
            </w:r>
          </w:p>
        </w:tc>
        <w:tc>
          <w:tcPr>
            <w:tcW w:w="4961" w:type="dxa"/>
          </w:tcPr>
          <w:p w:rsidR="0050766C" w:rsidRPr="00690136" w:rsidRDefault="0050766C" w:rsidP="0050766C">
            <w:pPr>
              <w:pStyle w:val="a3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Анализ управления дебиторской задолженностью главными администраторами (администраторами) неналоговых доходов бюджета муниципального образования «Город Майкоп»</w:t>
            </w:r>
          </w:p>
        </w:tc>
        <w:tc>
          <w:tcPr>
            <w:tcW w:w="1383" w:type="dxa"/>
          </w:tcPr>
          <w:p w:rsidR="0050766C" w:rsidRPr="00690136" w:rsidRDefault="0050766C" w:rsidP="0050766C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 </w:t>
            </w:r>
            <w:r w:rsidRPr="00690136">
              <w:rPr>
                <w:rFonts w:ascii="Times New Roman" w:hAnsi="Times New Roman"/>
                <w:sz w:val="23"/>
                <w:szCs w:val="23"/>
              </w:rPr>
              <w:t>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766C" w:rsidRPr="00123AD3" w:rsidTr="007C5488"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1.23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расходования средств, выделенных на оплату труда работников спортивных школ муниципального образования «Город Майкоп», подведомственных Комитету по физической культуре и спорту муниципального образования «Город Майкоп» </w:t>
            </w:r>
          </w:p>
        </w:tc>
        <w:tc>
          <w:tcPr>
            <w:tcW w:w="1383" w:type="dxa"/>
          </w:tcPr>
          <w:p w:rsidR="0050766C" w:rsidRDefault="0050766C" w:rsidP="005076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F6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Глава муниципального образования «Город Майкоп»</w:t>
            </w:r>
          </w:p>
        </w:tc>
      </w:tr>
      <w:tr w:rsidR="0050766C" w:rsidRPr="00123AD3" w:rsidTr="007C5488">
        <w:trPr>
          <w:trHeight w:val="843"/>
        </w:trPr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1.24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Единое общероссийское мероприятие «Контроль бюджетных расходов на озеленение и содержание зеленых насаждений, анализ достигнутых результатов» </w:t>
            </w:r>
          </w:p>
        </w:tc>
        <w:tc>
          <w:tcPr>
            <w:tcW w:w="1383" w:type="dxa"/>
          </w:tcPr>
          <w:p w:rsidR="0050766C" w:rsidRPr="00841CDB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410" w:type="dxa"/>
          </w:tcPr>
          <w:p w:rsidR="0050766C" w:rsidRPr="004707AF" w:rsidRDefault="0050766C" w:rsidP="005076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7AF">
              <w:rPr>
                <w:rFonts w:ascii="Times New Roman" w:hAnsi="Times New Roman" w:cs="Times New Roman"/>
                <w:sz w:val="20"/>
                <w:szCs w:val="20"/>
              </w:rPr>
              <w:t>Решение Президиума Союза МКСО (протокол №6 (94) от 08.11.2023) о проведении единого общероссийского мероприятия на 2024 год</w:t>
            </w:r>
          </w:p>
        </w:tc>
      </w:tr>
      <w:tr w:rsidR="0050766C" w:rsidRPr="00123AD3" w:rsidTr="007C5488"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1.25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расходования средств, выделенных на капитальный ремонт муниципального бюджетного общеобразовательного учреждения «Средняя школа № 10»</w:t>
            </w:r>
          </w:p>
        </w:tc>
        <w:tc>
          <w:tcPr>
            <w:tcW w:w="1383" w:type="dxa"/>
          </w:tcPr>
          <w:p w:rsidR="0050766C" w:rsidRPr="00841CDB" w:rsidRDefault="0050766C" w:rsidP="00507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Совет народных депутатов муниципального образования «Город Майкоп»</w:t>
            </w:r>
          </w:p>
        </w:tc>
      </w:tr>
      <w:tr w:rsidR="0050766C" w:rsidRPr="00123AD3" w:rsidTr="007C5488"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1.26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Проверка финансово-хозяйственной деятельности МБДОУ «Детский сад общеразвивающего вида №38»</w:t>
            </w:r>
          </w:p>
        </w:tc>
        <w:tc>
          <w:tcPr>
            <w:tcW w:w="1383" w:type="dxa"/>
          </w:tcPr>
          <w:p w:rsidR="0050766C" w:rsidRDefault="0050766C" w:rsidP="0050766C">
            <w:pPr>
              <w:jc w:val="center"/>
            </w:pP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Глава муниципального образования «Город Майкоп»</w:t>
            </w:r>
          </w:p>
        </w:tc>
      </w:tr>
      <w:tr w:rsidR="0050766C" w:rsidRPr="00123AD3" w:rsidTr="007C5488"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1.27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расходования средств, выделенных на капитальный ремонт здания Муниципального казенного учреждения «Единая дежурно-диспетчерская служба муниципального образования «Город Майкоп»</w:t>
            </w:r>
          </w:p>
        </w:tc>
        <w:tc>
          <w:tcPr>
            <w:tcW w:w="1383" w:type="dxa"/>
          </w:tcPr>
          <w:p w:rsidR="0050766C" w:rsidRDefault="0050766C" w:rsidP="0050766C">
            <w:pPr>
              <w:jc w:val="center"/>
            </w:pP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Глава муниципального образования «Город Майкоп»</w:t>
            </w:r>
          </w:p>
        </w:tc>
      </w:tr>
      <w:tr w:rsidR="0050766C" w:rsidRPr="00123AD3" w:rsidTr="007C5488"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1.28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расходования средств, выделенных на проведение мероприятий по благоустройству общественных территорий муниципального образования «Город Майкоп» в рамках основного мероприятия «Проведение мероприятий по благоустройству общественных территорий муниципального образования «Город Майкоп» муниципальной программы «Формирование современной городской среды в муниципальном образовании «Город Майкоп»</w:t>
            </w:r>
          </w:p>
        </w:tc>
        <w:tc>
          <w:tcPr>
            <w:tcW w:w="1383" w:type="dxa"/>
          </w:tcPr>
          <w:p w:rsidR="0050766C" w:rsidRPr="00841CDB" w:rsidRDefault="0050766C" w:rsidP="0050766C">
            <w:pPr>
              <w:jc w:val="center"/>
              <w:rPr>
                <w:sz w:val="23"/>
                <w:szCs w:val="23"/>
              </w:rPr>
            </w:pP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0766C" w:rsidRPr="00123AD3" w:rsidTr="007C5488">
        <w:trPr>
          <w:trHeight w:val="2282"/>
        </w:trPr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1.29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расходования средств, выделенных Управлению жилищно-коммунального хозяйства и благоустройства Администрации муниципального образования «Город Майкоп» на субсидию в целях финансового обеспечения затрат, связанных с созданием условий массового отдыха жителей в МУП «Городской парк культуры и отдыха», а также связанных с содержанием бассейна </w:t>
            </w:r>
          </w:p>
        </w:tc>
        <w:tc>
          <w:tcPr>
            <w:tcW w:w="1383" w:type="dxa"/>
          </w:tcPr>
          <w:p w:rsidR="0050766C" w:rsidRPr="00841CDB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Глава муниципального образования «Город Майкоп»</w:t>
            </w:r>
          </w:p>
        </w:tc>
      </w:tr>
      <w:tr w:rsidR="0050766C" w:rsidRPr="00123AD3" w:rsidTr="007C5488">
        <w:trPr>
          <w:trHeight w:val="1218"/>
        </w:trPr>
        <w:tc>
          <w:tcPr>
            <w:tcW w:w="709" w:type="dxa"/>
          </w:tcPr>
          <w:p w:rsidR="0050766C" w:rsidRPr="00123AD3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1.30</w:t>
            </w:r>
          </w:p>
        </w:tc>
        <w:tc>
          <w:tcPr>
            <w:tcW w:w="4961" w:type="dxa"/>
          </w:tcPr>
          <w:p w:rsidR="0050766C" w:rsidRPr="004707AF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Проверка выделения и расходования средств, выделенных на строительство Центра культурного развития в х. Гавердовском</w:t>
            </w:r>
          </w:p>
        </w:tc>
        <w:tc>
          <w:tcPr>
            <w:tcW w:w="1383" w:type="dxa"/>
          </w:tcPr>
          <w:p w:rsidR="0050766C" w:rsidRPr="00841CDB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0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50766C" w:rsidRPr="003B6517" w:rsidRDefault="0050766C" w:rsidP="0050766C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6517">
              <w:rPr>
                <w:rFonts w:ascii="Times New Roman" w:hAnsi="Times New Roman" w:cs="Times New Roman"/>
                <w:sz w:val="21"/>
                <w:szCs w:val="21"/>
              </w:rPr>
              <w:t>Совет народных депутатов муниципального образования «Город Майкоп»</w:t>
            </w:r>
          </w:p>
        </w:tc>
      </w:tr>
      <w:tr w:rsidR="0050766C" w:rsidRPr="00123AD3" w:rsidTr="007C5488">
        <w:trPr>
          <w:trHeight w:val="1433"/>
        </w:trPr>
        <w:tc>
          <w:tcPr>
            <w:tcW w:w="709" w:type="dxa"/>
          </w:tcPr>
          <w:p w:rsidR="0050766C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1.31</w:t>
            </w:r>
          </w:p>
        </w:tc>
        <w:tc>
          <w:tcPr>
            <w:tcW w:w="4961" w:type="dxa"/>
          </w:tcPr>
          <w:p w:rsidR="0050766C" w:rsidRPr="00166C86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0A1E1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расходования средств бюджета муниципального образования «Город Майкоп», выделенных Территориальной избирательной комиссии г. Майкопа на проведение выборов депутатов Совета народных депутатов муниципального образования «Город Майкоп»</w:t>
            </w:r>
          </w:p>
        </w:tc>
        <w:tc>
          <w:tcPr>
            <w:tcW w:w="1383" w:type="dxa"/>
          </w:tcPr>
          <w:p w:rsidR="0050766C" w:rsidRDefault="0050766C" w:rsidP="0050766C">
            <w:r w:rsidRPr="000B077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Совет народных депутатов муниципального образования «Город Майкоп»</w:t>
            </w:r>
          </w:p>
        </w:tc>
      </w:tr>
      <w:tr w:rsidR="0050766C" w:rsidRPr="00123AD3" w:rsidTr="007C5488">
        <w:trPr>
          <w:trHeight w:val="584"/>
        </w:trPr>
        <w:tc>
          <w:tcPr>
            <w:tcW w:w="709" w:type="dxa"/>
          </w:tcPr>
          <w:p w:rsidR="0050766C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1.32</w:t>
            </w:r>
          </w:p>
        </w:tc>
        <w:tc>
          <w:tcPr>
            <w:tcW w:w="4961" w:type="dxa"/>
          </w:tcPr>
          <w:p w:rsidR="0050766C" w:rsidRPr="00166C86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расходования средств, выделенных главным распорядителям бюджетных средств на проведение диспансеризации муниципальных служащих за счет средств, зарезервированных в бюджете муниципального образования «Город Майкоп» </w:t>
            </w:r>
          </w:p>
        </w:tc>
        <w:tc>
          <w:tcPr>
            <w:tcW w:w="1383" w:type="dxa"/>
          </w:tcPr>
          <w:p w:rsidR="0050766C" w:rsidRDefault="0050766C" w:rsidP="0050766C">
            <w:r w:rsidRPr="000B077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Глава муниципального образования «Город Майкоп»</w:t>
            </w:r>
          </w:p>
        </w:tc>
      </w:tr>
      <w:tr w:rsidR="0050766C" w:rsidRPr="00123AD3" w:rsidTr="007C5488">
        <w:trPr>
          <w:trHeight w:val="983"/>
        </w:trPr>
        <w:tc>
          <w:tcPr>
            <w:tcW w:w="709" w:type="dxa"/>
          </w:tcPr>
          <w:p w:rsidR="0050766C" w:rsidRDefault="0050766C" w:rsidP="00507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1.33</w:t>
            </w:r>
          </w:p>
        </w:tc>
        <w:tc>
          <w:tcPr>
            <w:tcW w:w="4961" w:type="dxa"/>
          </w:tcPr>
          <w:p w:rsidR="0050766C" w:rsidRPr="00166C86" w:rsidRDefault="0050766C" w:rsidP="0050766C">
            <w:pPr>
              <w:jc w:val="both"/>
              <w:rPr>
                <w:rFonts w:ascii="Times New Roman" w:hAnsi="Times New Roman" w:cs="Times New Roman"/>
              </w:rPr>
            </w:pPr>
            <w:r w:rsidRPr="00166C86">
              <w:rPr>
                <w:rFonts w:ascii="Times New Roman" w:hAnsi="Times New Roman" w:cs="Times New Roman"/>
              </w:rPr>
              <w:t>Проверка выделения и расходования средств, выделенных на капитальный ремонт клуба находящегося по адресу: Республика Адыгея, г.</w:t>
            </w:r>
            <w:r>
              <w:rPr>
                <w:rFonts w:ascii="Times New Roman" w:hAnsi="Times New Roman" w:cs="Times New Roman"/>
              </w:rPr>
              <w:t> </w:t>
            </w:r>
            <w:r w:rsidRPr="00166C86">
              <w:rPr>
                <w:rFonts w:ascii="Times New Roman" w:hAnsi="Times New Roman" w:cs="Times New Roman"/>
              </w:rPr>
              <w:t>Майкоп, п. Родниковый</w:t>
            </w:r>
          </w:p>
        </w:tc>
        <w:tc>
          <w:tcPr>
            <w:tcW w:w="1383" w:type="dxa"/>
          </w:tcPr>
          <w:p w:rsidR="0050766C" w:rsidRDefault="0050766C" w:rsidP="0050766C">
            <w:r w:rsidRPr="000B077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</w:tcPr>
          <w:p w:rsidR="0050766C" w:rsidRPr="00166C86" w:rsidRDefault="0050766C" w:rsidP="005076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B6517" w:rsidRDefault="003B6517" w:rsidP="003B6517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7F0AAD" w:rsidRDefault="00B41084" w:rsidP="004707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29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tbl>
      <w:tblPr>
        <w:tblStyle w:val="a4"/>
        <w:tblW w:w="9539" w:type="dxa"/>
        <w:tblInd w:w="94" w:type="dxa"/>
        <w:tblLook w:val="04A0" w:firstRow="1" w:lastRow="0" w:firstColumn="1" w:lastColumn="0" w:noHBand="0" w:noVBand="1"/>
      </w:tblPr>
      <w:tblGrid>
        <w:gridCol w:w="808"/>
        <w:gridCol w:w="5330"/>
        <w:gridCol w:w="1417"/>
        <w:gridCol w:w="1984"/>
      </w:tblGrid>
      <w:tr w:rsidR="00166C86" w:rsidRPr="000B1F7C" w:rsidTr="0065069F">
        <w:trPr>
          <w:tblHeader/>
        </w:trPr>
        <w:tc>
          <w:tcPr>
            <w:tcW w:w="808" w:type="dxa"/>
          </w:tcPr>
          <w:p w:rsidR="00166C86" w:rsidRPr="000B1F7C" w:rsidRDefault="00166C8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1F7C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5330" w:type="dxa"/>
          </w:tcPr>
          <w:p w:rsidR="00166C86" w:rsidRPr="000B1F7C" w:rsidRDefault="00166C8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1F7C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17" w:type="dxa"/>
          </w:tcPr>
          <w:p w:rsidR="00166C86" w:rsidRPr="000B1F7C" w:rsidRDefault="00166C8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1F7C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1984" w:type="dxa"/>
          </w:tcPr>
          <w:p w:rsidR="00166C86" w:rsidRPr="000B1F7C" w:rsidRDefault="00166C8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1F7C">
              <w:rPr>
                <w:rFonts w:ascii="Times New Roman" w:hAnsi="Times New Roman" w:cs="Times New Roman"/>
                <w:sz w:val="23"/>
                <w:szCs w:val="23"/>
              </w:rPr>
              <w:t>По предложению</w:t>
            </w:r>
          </w:p>
        </w:tc>
      </w:tr>
      <w:tr w:rsidR="00194B8B" w:rsidRPr="000B1F7C" w:rsidTr="0065069F">
        <w:tc>
          <w:tcPr>
            <w:tcW w:w="808" w:type="dxa"/>
          </w:tcPr>
          <w:p w:rsidR="00194B8B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5330" w:type="dxa"/>
          </w:tcPr>
          <w:p w:rsidR="00194B8B" w:rsidRPr="0050766C" w:rsidRDefault="00194B8B" w:rsidP="006506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 xml:space="preserve">Оперативный анализ исполнения и контроля за организацией исполнения </w:t>
            </w:r>
            <w:r w:rsidR="0065069F" w:rsidRPr="0050766C">
              <w:rPr>
                <w:rFonts w:ascii="Times New Roman" w:hAnsi="Times New Roman" w:cs="Times New Roman"/>
              </w:rPr>
              <w:t xml:space="preserve">бюджета муниципального образования «Город Майкоп» </w:t>
            </w:r>
            <w:r w:rsidRPr="0050766C">
              <w:rPr>
                <w:rFonts w:ascii="Times New Roman" w:hAnsi="Times New Roman" w:cs="Times New Roman"/>
              </w:rPr>
              <w:t xml:space="preserve">за 1 квартал 2024 года (на основании соответствующего отчета </w:t>
            </w:r>
            <w:r w:rsidR="0065069F" w:rsidRPr="0050766C">
              <w:rPr>
                <w:rFonts w:ascii="Times New Roman" w:hAnsi="Times New Roman" w:cs="Times New Roman"/>
              </w:rPr>
              <w:t>Администрации муниципального образования «Город Майкоп»)</w:t>
            </w:r>
          </w:p>
        </w:tc>
        <w:tc>
          <w:tcPr>
            <w:tcW w:w="1417" w:type="dxa"/>
          </w:tcPr>
          <w:p w:rsidR="00194B8B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1984" w:type="dxa"/>
          </w:tcPr>
          <w:p w:rsidR="00194B8B" w:rsidRPr="000B1F7C" w:rsidRDefault="00194B8B" w:rsidP="00041720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4B8B" w:rsidRPr="000B1F7C" w:rsidTr="0065069F">
        <w:tc>
          <w:tcPr>
            <w:tcW w:w="808" w:type="dxa"/>
          </w:tcPr>
          <w:p w:rsidR="00194B8B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5330" w:type="dxa"/>
          </w:tcPr>
          <w:p w:rsidR="00194B8B" w:rsidRPr="0050766C" w:rsidRDefault="00203DB2" w:rsidP="006506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Анализ порядков составления, утверждения и ведения бюджетных смет казенных учреждений муниципального образования «Город Майкоп» на соответствие Общим требованиям к порядку составления, утверждения и ведения бюджетных смет казенных учреждений, утвержденных приказом Минфина России от 14 февраля 2018г. №26н «Об Общих требованиях к порядку составления, утверждения и ведения бюджетных смет казенных учреждений»</w:t>
            </w:r>
          </w:p>
        </w:tc>
        <w:tc>
          <w:tcPr>
            <w:tcW w:w="1417" w:type="dxa"/>
          </w:tcPr>
          <w:p w:rsidR="00194B8B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2-3 квартал</w:t>
            </w:r>
          </w:p>
        </w:tc>
        <w:tc>
          <w:tcPr>
            <w:tcW w:w="1984" w:type="dxa"/>
          </w:tcPr>
          <w:p w:rsidR="00194B8B" w:rsidRPr="000B1F7C" w:rsidRDefault="00194B8B" w:rsidP="00041720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4B8B" w:rsidRPr="000B1F7C" w:rsidTr="0065069F">
        <w:tc>
          <w:tcPr>
            <w:tcW w:w="808" w:type="dxa"/>
          </w:tcPr>
          <w:p w:rsidR="00194B8B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5330" w:type="dxa"/>
          </w:tcPr>
          <w:p w:rsidR="00194B8B" w:rsidRPr="0050766C" w:rsidRDefault="0065069F" w:rsidP="006506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Оперативный анализ исполнения и контроля за организацией исполнения бюджета муниципального образования «Город Майкоп» за 1 полугодие 2024 года (на основании соответствующего отчета Администрации муниципального образования «Город Майкоп»)</w:t>
            </w:r>
          </w:p>
        </w:tc>
        <w:tc>
          <w:tcPr>
            <w:tcW w:w="1417" w:type="dxa"/>
          </w:tcPr>
          <w:p w:rsidR="00194B8B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1984" w:type="dxa"/>
          </w:tcPr>
          <w:p w:rsidR="00194B8B" w:rsidRPr="000B1F7C" w:rsidRDefault="00194B8B" w:rsidP="00041720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6C86" w:rsidRPr="000B1F7C" w:rsidTr="0065069F">
        <w:tc>
          <w:tcPr>
            <w:tcW w:w="808" w:type="dxa"/>
          </w:tcPr>
          <w:p w:rsidR="00166C86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5330" w:type="dxa"/>
          </w:tcPr>
          <w:p w:rsidR="00166C86" w:rsidRPr="0050766C" w:rsidRDefault="00166C86" w:rsidP="0004172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Проверка достижения целевых показателей и эффективности использования бюджетных средств, в ходе реализации муниципальных программ (выборочно)</w:t>
            </w:r>
          </w:p>
        </w:tc>
        <w:tc>
          <w:tcPr>
            <w:tcW w:w="1417" w:type="dxa"/>
          </w:tcPr>
          <w:p w:rsidR="00166C86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3-4 квартал</w:t>
            </w:r>
          </w:p>
        </w:tc>
        <w:tc>
          <w:tcPr>
            <w:tcW w:w="1984" w:type="dxa"/>
          </w:tcPr>
          <w:p w:rsidR="00166C86" w:rsidRPr="000B1F7C" w:rsidRDefault="00166C86" w:rsidP="00041720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069F" w:rsidRPr="000B1F7C" w:rsidTr="0065069F">
        <w:tc>
          <w:tcPr>
            <w:tcW w:w="808" w:type="dxa"/>
          </w:tcPr>
          <w:p w:rsidR="0065069F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5330" w:type="dxa"/>
          </w:tcPr>
          <w:p w:rsidR="0065069F" w:rsidRPr="0050766C" w:rsidRDefault="0065069F" w:rsidP="006506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Оперативный анализ исполнения и контроля за организацией исполнения бюджета муниципального образования «Город Майкоп» за 9 месяцев 2024 года (на основании соответствующего отчета Администрации муниципального образования «Город Майкоп»)</w:t>
            </w:r>
          </w:p>
        </w:tc>
        <w:tc>
          <w:tcPr>
            <w:tcW w:w="1417" w:type="dxa"/>
          </w:tcPr>
          <w:p w:rsidR="0065069F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1984" w:type="dxa"/>
          </w:tcPr>
          <w:p w:rsidR="0065069F" w:rsidRPr="000B1F7C" w:rsidRDefault="0065069F" w:rsidP="00041720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6C86" w:rsidRPr="000B1F7C" w:rsidTr="0065069F">
        <w:tc>
          <w:tcPr>
            <w:tcW w:w="808" w:type="dxa"/>
          </w:tcPr>
          <w:p w:rsidR="00166C86" w:rsidRPr="000B1F7C" w:rsidRDefault="00166C86" w:rsidP="006506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1F7C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65069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330" w:type="dxa"/>
          </w:tcPr>
          <w:p w:rsidR="00166C86" w:rsidRPr="0050766C" w:rsidRDefault="00166C86" w:rsidP="00041720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Мониторинг хода реализации национальных проектов в части муниципальной составляющей</w:t>
            </w:r>
          </w:p>
        </w:tc>
        <w:tc>
          <w:tcPr>
            <w:tcW w:w="1417" w:type="dxa"/>
          </w:tcPr>
          <w:p w:rsidR="00166C86" w:rsidRPr="000B1F7C" w:rsidRDefault="0065069F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  <w:p w:rsidR="00166C86" w:rsidRPr="000B1F7C" w:rsidRDefault="00166C86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66C86" w:rsidRPr="000B1F7C" w:rsidRDefault="00166C86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A5594" w:rsidRDefault="00EA5594" w:rsidP="004F5086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166C86" w:rsidRDefault="004F5086" w:rsidP="004F5086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Экспертиза проектов нормативных и иных правовых актов</w:t>
      </w:r>
    </w:p>
    <w:tbl>
      <w:tblPr>
        <w:tblStyle w:val="a4"/>
        <w:tblW w:w="95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6"/>
        <w:gridCol w:w="6543"/>
        <w:gridCol w:w="2273"/>
      </w:tblGrid>
      <w:tr w:rsidR="004F5086" w:rsidRPr="008E1AB8" w:rsidTr="007C49F7">
        <w:trPr>
          <w:trHeight w:val="275"/>
          <w:tblHeader/>
        </w:trPr>
        <w:tc>
          <w:tcPr>
            <w:tcW w:w="686" w:type="dxa"/>
          </w:tcPr>
          <w:p w:rsidR="004F5086" w:rsidRPr="008E1AB8" w:rsidRDefault="004F5086" w:rsidP="008B01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43" w:type="dxa"/>
          </w:tcPr>
          <w:p w:rsidR="004F5086" w:rsidRPr="008E1AB8" w:rsidRDefault="004F5086" w:rsidP="008B01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3" w:type="dxa"/>
          </w:tcPr>
          <w:p w:rsidR="004F5086" w:rsidRPr="008E1AB8" w:rsidRDefault="004F5086" w:rsidP="008B01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4F5086" w:rsidRPr="008E1AB8" w:rsidTr="007C49F7">
        <w:trPr>
          <w:trHeight w:val="565"/>
        </w:trPr>
        <w:tc>
          <w:tcPr>
            <w:tcW w:w="686" w:type="dxa"/>
          </w:tcPr>
          <w:p w:rsidR="004F5086" w:rsidRDefault="004F5086" w:rsidP="004F5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3" w:type="dxa"/>
          </w:tcPr>
          <w:p w:rsidR="004F5086" w:rsidRPr="00EA5594" w:rsidRDefault="004F5086" w:rsidP="00041720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EA5594">
              <w:rPr>
                <w:rFonts w:ascii="Times New Roman" w:hAnsi="Times New Roman" w:cs="Times New Roman"/>
              </w:rPr>
              <w:t>Экспертиза проектов решений Совета народных депутатов муниципального образования «Город Майкоп» по внесению изменений в бюджет муниципального образования «Город Майкоп» на 202</w:t>
            </w:r>
            <w:r w:rsidR="00041720" w:rsidRPr="00EA5594">
              <w:rPr>
                <w:rFonts w:ascii="Times New Roman" w:hAnsi="Times New Roman" w:cs="Times New Roman"/>
              </w:rPr>
              <w:t>4</w:t>
            </w:r>
            <w:r w:rsidRPr="00EA5594">
              <w:rPr>
                <w:rFonts w:ascii="Times New Roman" w:hAnsi="Times New Roman" w:cs="Times New Roman"/>
              </w:rPr>
              <w:t xml:space="preserve">год, касающихся расходных обязательств, приводящих к изменению доходов местного бюджета, а </w:t>
            </w:r>
            <w:proofErr w:type="gramStart"/>
            <w:r w:rsidRPr="00EA5594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EA5594">
              <w:rPr>
                <w:rFonts w:ascii="Times New Roman" w:hAnsi="Times New Roman" w:cs="Times New Roman"/>
              </w:rPr>
              <w:t xml:space="preserve"> муниципальных программ (проектов муниципальных программ) (по мере поступления).</w:t>
            </w:r>
          </w:p>
        </w:tc>
        <w:tc>
          <w:tcPr>
            <w:tcW w:w="2273" w:type="dxa"/>
          </w:tcPr>
          <w:p w:rsidR="004F5086" w:rsidRPr="00EA5594" w:rsidRDefault="004F5086" w:rsidP="004F50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559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62884" w:rsidRPr="008E1AB8" w:rsidTr="007C49F7">
        <w:trPr>
          <w:trHeight w:val="565"/>
        </w:trPr>
        <w:tc>
          <w:tcPr>
            <w:tcW w:w="686" w:type="dxa"/>
          </w:tcPr>
          <w:p w:rsidR="00962884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43" w:type="dxa"/>
          </w:tcPr>
          <w:p w:rsidR="00962884" w:rsidRPr="00EA5594" w:rsidRDefault="00962884" w:rsidP="00962884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EA5594">
              <w:rPr>
                <w:rFonts w:ascii="Times New Roman" w:hAnsi="Times New Roman" w:cs="Times New Roman"/>
              </w:rPr>
              <w:t xml:space="preserve">Экспертиза проектов решений Совета народных депутатов муниципального образования «Город Майкоп» на получение кредитов и предоставление муниципальных гарантий и поручительств, или обеспечения исполнения обязательств другими способами,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(по мере поступления). </w:t>
            </w:r>
          </w:p>
        </w:tc>
        <w:tc>
          <w:tcPr>
            <w:tcW w:w="2273" w:type="dxa"/>
          </w:tcPr>
          <w:p w:rsidR="00962884" w:rsidRPr="00EA5594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559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41720" w:rsidRPr="008E1AB8" w:rsidTr="007C49F7">
        <w:trPr>
          <w:trHeight w:val="565"/>
        </w:trPr>
        <w:tc>
          <w:tcPr>
            <w:tcW w:w="686" w:type="dxa"/>
          </w:tcPr>
          <w:p w:rsidR="00041720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3" w:type="dxa"/>
          </w:tcPr>
          <w:p w:rsidR="00041720" w:rsidRPr="0050766C" w:rsidRDefault="00041720" w:rsidP="0004172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Подготовка экспертного заключения на годовой отчет об исполнении бюджета муниципального образования «Город Майкоп» за 2023 год</w:t>
            </w:r>
          </w:p>
        </w:tc>
        <w:tc>
          <w:tcPr>
            <w:tcW w:w="2273" w:type="dxa"/>
          </w:tcPr>
          <w:p w:rsidR="00041720" w:rsidRPr="000B1F7C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1F7C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</w:tr>
      <w:tr w:rsidR="00041720" w:rsidRPr="008E1AB8" w:rsidTr="007C49F7">
        <w:trPr>
          <w:trHeight w:val="565"/>
        </w:trPr>
        <w:tc>
          <w:tcPr>
            <w:tcW w:w="686" w:type="dxa"/>
            <w:vMerge w:val="restart"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43" w:type="dxa"/>
          </w:tcPr>
          <w:p w:rsidR="00041720" w:rsidRPr="0050766C" w:rsidRDefault="00041720" w:rsidP="0004172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Подготовка экспертного заключения</w:t>
            </w:r>
            <w:r w:rsidR="00B50BC4" w:rsidRPr="0050766C">
              <w:rPr>
                <w:rFonts w:ascii="Times New Roman" w:hAnsi="Times New Roman" w:cs="Times New Roman"/>
              </w:rPr>
              <w:t xml:space="preserve"> (оперативный анализ)</w:t>
            </w:r>
            <w:r w:rsidRPr="0050766C">
              <w:rPr>
                <w:rFonts w:ascii="Times New Roman" w:hAnsi="Times New Roman" w:cs="Times New Roman"/>
              </w:rPr>
              <w:t xml:space="preserve"> на отчеты об исполнении бюджета муниципального образования «Город Майкоп» за:</w:t>
            </w:r>
            <w:r w:rsidR="007C49F7" w:rsidRPr="0050766C">
              <w:rPr>
                <w:rFonts w:ascii="Times New Roman" w:hAnsi="Times New Roman" w:cs="Times New Roman"/>
              </w:rPr>
              <w:t xml:space="preserve"> </w:t>
            </w:r>
            <w:r w:rsidR="007C49F7" w:rsidRPr="0050766C">
              <w:rPr>
                <w:rFonts w:ascii="Times New Roman" w:hAnsi="Times New Roman" w:cs="Times New Roman"/>
                <w:b/>
              </w:rPr>
              <w:t>(исключено)</w:t>
            </w:r>
          </w:p>
        </w:tc>
        <w:tc>
          <w:tcPr>
            <w:tcW w:w="2273" w:type="dxa"/>
          </w:tcPr>
          <w:p w:rsidR="00041720" w:rsidRPr="006B2073" w:rsidRDefault="00041720" w:rsidP="0004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20" w:rsidRPr="008E1AB8" w:rsidTr="007C49F7">
        <w:trPr>
          <w:trHeight w:val="322"/>
        </w:trPr>
        <w:tc>
          <w:tcPr>
            <w:tcW w:w="686" w:type="dxa"/>
            <w:vMerge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041720" w:rsidRPr="0050766C" w:rsidRDefault="00041720" w:rsidP="00041720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Первый квартал 2024 года;</w:t>
            </w:r>
          </w:p>
        </w:tc>
        <w:tc>
          <w:tcPr>
            <w:tcW w:w="2273" w:type="dxa"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41720" w:rsidRPr="008E1AB8" w:rsidTr="007C49F7">
        <w:trPr>
          <w:trHeight w:val="283"/>
        </w:trPr>
        <w:tc>
          <w:tcPr>
            <w:tcW w:w="686" w:type="dxa"/>
            <w:vMerge/>
          </w:tcPr>
          <w:p w:rsidR="00041720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041720" w:rsidRPr="0050766C" w:rsidRDefault="00041720" w:rsidP="00041720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Первое полугодие 2024 года;</w:t>
            </w:r>
          </w:p>
        </w:tc>
        <w:tc>
          <w:tcPr>
            <w:tcW w:w="2273" w:type="dxa"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41720" w:rsidRPr="008E1AB8" w:rsidTr="007C49F7">
        <w:trPr>
          <w:trHeight w:val="260"/>
        </w:trPr>
        <w:tc>
          <w:tcPr>
            <w:tcW w:w="686" w:type="dxa"/>
            <w:vMerge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041720" w:rsidRPr="0050766C" w:rsidRDefault="00041720" w:rsidP="00041720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9 месяцев 2024 года.</w:t>
            </w:r>
          </w:p>
        </w:tc>
        <w:tc>
          <w:tcPr>
            <w:tcW w:w="2273" w:type="dxa"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41720" w:rsidRPr="008E1AB8" w:rsidTr="007C49F7">
        <w:trPr>
          <w:trHeight w:val="565"/>
        </w:trPr>
        <w:tc>
          <w:tcPr>
            <w:tcW w:w="686" w:type="dxa"/>
          </w:tcPr>
          <w:p w:rsidR="00041720" w:rsidRPr="008E1AB8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43" w:type="dxa"/>
          </w:tcPr>
          <w:p w:rsidR="00041720" w:rsidRPr="0050766C" w:rsidRDefault="00041720" w:rsidP="0004172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0766C">
              <w:rPr>
                <w:rFonts w:ascii="Times New Roman" w:hAnsi="Times New Roman" w:cs="Times New Roman"/>
              </w:rPr>
              <w:t>Экспертиза проекта решения Совета народных депутатов муниципального образования «Город Майкоп» «О бюджете муниципального образования «Город Майкоп» на 2025 год и на плановый период 2026 и 2027 годов»</w:t>
            </w:r>
          </w:p>
        </w:tc>
        <w:tc>
          <w:tcPr>
            <w:tcW w:w="2273" w:type="dxa"/>
          </w:tcPr>
          <w:p w:rsidR="00041720" w:rsidRPr="008E1AB8" w:rsidRDefault="004707AF" w:rsidP="004707AF">
            <w:pPr>
              <w:pStyle w:val="a3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4172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bookmarkEnd w:id="0"/>
    <w:p w:rsidR="001441F8" w:rsidRDefault="008933E2" w:rsidP="008933E2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B2073">
        <w:rPr>
          <w:rFonts w:ascii="Times New Roman" w:hAnsi="Times New Roman" w:cs="Times New Roman"/>
          <w:b/>
          <w:sz w:val="24"/>
          <w:szCs w:val="24"/>
        </w:rPr>
        <w:t>Ор</w:t>
      </w:r>
      <w:r w:rsidR="001441F8" w:rsidRPr="008E1AB8">
        <w:rPr>
          <w:rFonts w:ascii="Times New Roman" w:hAnsi="Times New Roman" w:cs="Times New Roman"/>
          <w:b/>
          <w:sz w:val="24"/>
          <w:szCs w:val="24"/>
        </w:rPr>
        <w:t>ганизационно-методические мероприятия</w:t>
      </w:r>
    </w:p>
    <w:tbl>
      <w:tblPr>
        <w:tblStyle w:val="a4"/>
        <w:tblW w:w="93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6397"/>
        <w:gridCol w:w="2273"/>
      </w:tblGrid>
      <w:tr w:rsidR="001441F8" w:rsidRPr="008E1AB8" w:rsidTr="007C49F7">
        <w:trPr>
          <w:trHeight w:val="275"/>
          <w:tblHeader/>
        </w:trPr>
        <w:tc>
          <w:tcPr>
            <w:tcW w:w="709" w:type="dxa"/>
          </w:tcPr>
          <w:p w:rsidR="001441F8" w:rsidRPr="008E1AB8" w:rsidRDefault="001441F8" w:rsidP="008B01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97" w:type="dxa"/>
          </w:tcPr>
          <w:p w:rsidR="001441F8" w:rsidRPr="008E1AB8" w:rsidRDefault="001441F8" w:rsidP="008B01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3" w:type="dxa"/>
          </w:tcPr>
          <w:p w:rsidR="001441F8" w:rsidRPr="008E1AB8" w:rsidRDefault="001441F8" w:rsidP="008B01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B2073" w:rsidRPr="008E1AB8" w:rsidTr="007C49F7">
        <w:trPr>
          <w:trHeight w:val="565"/>
        </w:trPr>
        <w:tc>
          <w:tcPr>
            <w:tcW w:w="709" w:type="dxa"/>
          </w:tcPr>
          <w:p w:rsidR="006B2073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97" w:type="dxa"/>
          </w:tcPr>
          <w:p w:rsidR="006B2073" w:rsidRPr="00292A0A" w:rsidRDefault="006B2073" w:rsidP="006B207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Участие работников Контрольно-счетной палаты муниципального образования «Город Майкоп» в семинарах-совещаниях, научно-практических конференциях по проблемам контрольно-ревизионной и бюджетно-аналитической работы, проводимых Советом муниципальных контрольно-счетных органов</w:t>
            </w:r>
          </w:p>
        </w:tc>
        <w:tc>
          <w:tcPr>
            <w:tcW w:w="2273" w:type="dxa"/>
          </w:tcPr>
          <w:p w:rsidR="006B2073" w:rsidRPr="006B2073" w:rsidRDefault="006B2073" w:rsidP="002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B2073" w:rsidRPr="008E1AB8" w:rsidTr="007C49F7">
        <w:trPr>
          <w:trHeight w:val="565"/>
        </w:trPr>
        <w:tc>
          <w:tcPr>
            <w:tcW w:w="709" w:type="dxa"/>
          </w:tcPr>
          <w:p w:rsidR="006B2073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97" w:type="dxa"/>
          </w:tcPr>
          <w:p w:rsidR="006B2073" w:rsidRPr="00292A0A" w:rsidRDefault="006B2073" w:rsidP="009341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Участие руководителей Контрольно-счетной палаты муниципального образования «Город Майкоп» в работе заседаний Совета народных депутатов муниципального образования «Город Майкоп»</w:t>
            </w:r>
            <w:r w:rsidR="00934174"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заседаниях комитетов </w:t>
            </w:r>
            <w:r w:rsidR="00934174" w:rsidRPr="00292A0A">
              <w:rPr>
                <w:rFonts w:ascii="Times New Roman" w:hAnsi="Times New Roman" w:cs="Times New Roman"/>
                <w:sz w:val="23"/>
                <w:szCs w:val="23"/>
              </w:rPr>
              <w:t>Совета народных депутатов муниципального образования «Город Майкоп»</w:t>
            </w:r>
          </w:p>
        </w:tc>
        <w:tc>
          <w:tcPr>
            <w:tcW w:w="2273" w:type="dxa"/>
          </w:tcPr>
          <w:p w:rsidR="006B2073" w:rsidRPr="006B2073" w:rsidRDefault="006B2073" w:rsidP="002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 согласно соответствующим планам работ</w:t>
            </w:r>
          </w:p>
        </w:tc>
      </w:tr>
      <w:tr w:rsidR="006B2073" w:rsidRPr="008E1AB8" w:rsidTr="007C49F7">
        <w:trPr>
          <w:trHeight w:val="565"/>
        </w:trPr>
        <w:tc>
          <w:tcPr>
            <w:tcW w:w="709" w:type="dxa"/>
          </w:tcPr>
          <w:p w:rsidR="006B2073" w:rsidRPr="008E1AB8" w:rsidRDefault="008933E2" w:rsidP="0093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97" w:type="dxa"/>
          </w:tcPr>
          <w:p w:rsidR="006B2073" w:rsidRPr="00292A0A" w:rsidRDefault="00934174" w:rsidP="00934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и представление Совету народных депутатов муниципального образования «Город Майкоп» и Главе муниципального образования «Город Майкоп» отчета </w:t>
            </w:r>
            <w:r w:rsidR="006B2073"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деятельности Контрольно-счетной палаты муниципального образования «Город Майкоп» за 202</w:t>
            </w:r>
            <w:r w:rsidR="00041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273" w:type="dxa"/>
          </w:tcPr>
          <w:p w:rsidR="006B2073" w:rsidRPr="008E1AB8" w:rsidRDefault="00934174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41720" w:rsidRPr="008E1AB8" w:rsidTr="007C49F7">
        <w:trPr>
          <w:trHeight w:val="565"/>
        </w:trPr>
        <w:tc>
          <w:tcPr>
            <w:tcW w:w="709" w:type="dxa"/>
          </w:tcPr>
          <w:p w:rsidR="00041720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97" w:type="dxa"/>
          </w:tcPr>
          <w:p w:rsidR="00041720" w:rsidRPr="00292A0A" w:rsidRDefault="00041720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и представление Совету народных депутатов муниципального образования «Город Майкоп» и Главе муниципального образования «Город Майкоп»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ежеквартальной информации о результатах деятельности 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Контрольно-счетной палаты муниципального образования «Город Майкоп»</w:t>
            </w:r>
            <w:r w:rsidR="00EA5594">
              <w:rPr>
                <w:rFonts w:ascii="Times New Roman" w:hAnsi="Times New Roman" w:cs="Times New Roman"/>
                <w:sz w:val="23"/>
                <w:szCs w:val="23"/>
              </w:rPr>
              <w:t xml:space="preserve"> за:</w:t>
            </w:r>
          </w:p>
        </w:tc>
        <w:tc>
          <w:tcPr>
            <w:tcW w:w="2273" w:type="dxa"/>
          </w:tcPr>
          <w:p w:rsidR="00041720" w:rsidRDefault="00041720" w:rsidP="00041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94" w:rsidRPr="008E1AB8" w:rsidTr="007C49F7">
        <w:trPr>
          <w:trHeight w:val="327"/>
        </w:trPr>
        <w:tc>
          <w:tcPr>
            <w:tcW w:w="709" w:type="dxa"/>
          </w:tcPr>
          <w:p w:rsidR="00EA5594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273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A5594" w:rsidRPr="008E1AB8" w:rsidTr="007C49F7">
        <w:trPr>
          <w:trHeight w:val="261"/>
        </w:trPr>
        <w:tc>
          <w:tcPr>
            <w:tcW w:w="709" w:type="dxa"/>
          </w:tcPr>
          <w:p w:rsidR="00EA5594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273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A5594" w:rsidRPr="008E1AB8" w:rsidTr="007C49F7">
        <w:trPr>
          <w:trHeight w:val="251"/>
        </w:trPr>
        <w:tc>
          <w:tcPr>
            <w:tcW w:w="709" w:type="dxa"/>
          </w:tcPr>
          <w:p w:rsidR="00EA5594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273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A5594" w:rsidRPr="008E1AB8" w:rsidTr="007C49F7">
        <w:trPr>
          <w:trHeight w:val="566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Публикация в средствах массовой информации и сети Интернет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атериал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 контрольной и экспертно-аналитической деятельности Контрольно</w:t>
            </w:r>
            <w:r w:rsidRPr="00934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счетной палаты муниципального образования «Город Майкоп»</w:t>
            </w:r>
          </w:p>
        </w:tc>
        <w:tc>
          <w:tcPr>
            <w:tcW w:w="2273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5594" w:rsidRPr="008E1AB8" w:rsidTr="007C49F7">
        <w:trPr>
          <w:trHeight w:val="566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2273" w:type="dxa"/>
          </w:tcPr>
          <w:p w:rsidR="00EA5594" w:rsidRPr="004707AF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A5594" w:rsidRPr="008E1AB8" w:rsidTr="007C49F7">
        <w:trPr>
          <w:trHeight w:val="840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</w:t>
            </w:r>
          </w:p>
        </w:tc>
        <w:tc>
          <w:tcPr>
            <w:tcW w:w="2273" w:type="dxa"/>
          </w:tcPr>
          <w:p w:rsidR="00EA5594" w:rsidRPr="004707AF" w:rsidRDefault="00EA5594" w:rsidP="004707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По мере необходимости, но не реже 1 раза в месяц</w:t>
            </w:r>
          </w:p>
        </w:tc>
      </w:tr>
      <w:tr w:rsidR="00EA5594" w:rsidRPr="008E1AB8" w:rsidTr="007C49F7">
        <w:trPr>
          <w:trHeight w:val="565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97" w:type="dxa"/>
          </w:tcPr>
          <w:p w:rsidR="00EA5594" w:rsidRPr="008E1AB8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273" w:type="dxa"/>
          </w:tcPr>
          <w:p w:rsidR="00EA5594" w:rsidRPr="004707AF" w:rsidRDefault="00EA5594" w:rsidP="004707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В течение 2024 года</w:t>
            </w:r>
          </w:p>
        </w:tc>
      </w:tr>
      <w:tr w:rsidR="00EA5594" w:rsidRPr="008E1AB8" w:rsidTr="007C49F7">
        <w:trPr>
          <w:trHeight w:val="550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97" w:type="dxa"/>
          </w:tcPr>
          <w:p w:rsidR="00EA5594" w:rsidRPr="00EA5594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A5594">
              <w:rPr>
                <w:rFonts w:ascii="Times New Roman" w:hAnsi="Times New Roman" w:cs="Times New Roman"/>
                <w:sz w:val="23"/>
                <w:szCs w:val="23"/>
              </w:rPr>
              <w:t>Проведение совещаний по разработке и применению имеющихся методических материалов контрольно-ревизионного характера, обобщение опыта работы</w:t>
            </w:r>
          </w:p>
        </w:tc>
        <w:tc>
          <w:tcPr>
            <w:tcW w:w="2273" w:type="dxa"/>
          </w:tcPr>
          <w:p w:rsidR="00EA5594" w:rsidRPr="004707AF" w:rsidRDefault="00EA5594" w:rsidP="004707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В течение 2024 года</w:t>
            </w:r>
          </w:p>
        </w:tc>
      </w:tr>
      <w:tr w:rsidR="00EA5594" w:rsidRPr="008E1AB8" w:rsidTr="007C49F7">
        <w:trPr>
          <w:trHeight w:val="567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97" w:type="dxa"/>
          </w:tcPr>
          <w:p w:rsidR="00EA5594" w:rsidRPr="00EA5594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A5594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работников КСП (обучение на курсах, участие в семинарах)</w:t>
            </w:r>
          </w:p>
        </w:tc>
        <w:tc>
          <w:tcPr>
            <w:tcW w:w="2273" w:type="dxa"/>
          </w:tcPr>
          <w:p w:rsidR="00EA5594" w:rsidRPr="004707AF" w:rsidRDefault="00EA5594" w:rsidP="004707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49F7" w:rsidRPr="008E1AB8" w:rsidTr="007C49F7">
        <w:trPr>
          <w:trHeight w:val="567"/>
        </w:trPr>
        <w:tc>
          <w:tcPr>
            <w:tcW w:w="709" w:type="dxa"/>
          </w:tcPr>
          <w:p w:rsidR="007C49F7" w:rsidRDefault="007C49F7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>
              <w:rPr>
                <w:rFonts w:ascii="Calibri" w:hAnsi="Calibri" w:cs="Calibri"/>
                <w:sz w:val="24"/>
                <w:szCs w:val="24"/>
              </w:rPr>
              <w:t>¹</w:t>
            </w:r>
          </w:p>
        </w:tc>
        <w:tc>
          <w:tcPr>
            <w:tcW w:w="6397" w:type="dxa"/>
          </w:tcPr>
          <w:p w:rsidR="007C49F7" w:rsidRPr="00EA5594" w:rsidRDefault="007C49F7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C49F7">
              <w:rPr>
                <w:rFonts w:ascii="Times New Roman" w:hAnsi="Times New Roman" w:cs="Times New Roman"/>
                <w:sz w:val="23"/>
                <w:szCs w:val="23"/>
              </w:rPr>
              <w:t>Контроль за исполнением представлений, вынесенных по результатам проведения контрольных мероприятий.</w:t>
            </w:r>
          </w:p>
        </w:tc>
        <w:tc>
          <w:tcPr>
            <w:tcW w:w="2273" w:type="dxa"/>
          </w:tcPr>
          <w:p w:rsidR="007C49F7" w:rsidRPr="004707AF" w:rsidRDefault="007C49F7" w:rsidP="004707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49F7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A5594" w:rsidRPr="008E1AB8" w:rsidTr="007C49F7">
        <w:trPr>
          <w:trHeight w:val="550"/>
        </w:trPr>
        <w:tc>
          <w:tcPr>
            <w:tcW w:w="709" w:type="dxa"/>
          </w:tcPr>
          <w:p w:rsidR="00EA5594" w:rsidRPr="008E1AB8" w:rsidRDefault="00EA5594" w:rsidP="00EA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397" w:type="dxa"/>
          </w:tcPr>
          <w:p w:rsidR="00EA5594" w:rsidRPr="00EA5594" w:rsidRDefault="00EA5594" w:rsidP="00EA5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A5594">
              <w:rPr>
                <w:rFonts w:ascii="Times New Roman" w:hAnsi="Times New Roman" w:cs="Times New Roman"/>
                <w:sz w:val="23"/>
                <w:szCs w:val="23"/>
              </w:rPr>
              <w:t>Составление плана работы Контрольно-счетной палаты муниципального образования «Город Майкоп» на 2025 год</w:t>
            </w:r>
          </w:p>
        </w:tc>
        <w:tc>
          <w:tcPr>
            <w:tcW w:w="2273" w:type="dxa"/>
          </w:tcPr>
          <w:p w:rsidR="00EA5594" w:rsidRPr="004707AF" w:rsidRDefault="00EA5594" w:rsidP="004707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07AF">
              <w:rPr>
                <w:rFonts w:ascii="Times New Roman" w:hAnsi="Times New Roman" w:cs="Times New Roman"/>
              </w:rPr>
              <w:t>4 квартал</w:t>
            </w:r>
          </w:p>
        </w:tc>
      </w:tr>
    </w:tbl>
    <w:p w:rsidR="00176A32" w:rsidRDefault="00176A32" w:rsidP="00434764">
      <w:pPr>
        <w:spacing w:after="0" w:line="240" w:lineRule="auto"/>
        <w:rPr>
          <w:sz w:val="24"/>
          <w:szCs w:val="24"/>
        </w:rPr>
      </w:pPr>
    </w:p>
    <w:p w:rsidR="00176A32" w:rsidRDefault="00176A32" w:rsidP="00434764">
      <w:pPr>
        <w:spacing w:after="0" w:line="240" w:lineRule="auto"/>
        <w:rPr>
          <w:sz w:val="24"/>
          <w:szCs w:val="24"/>
        </w:rPr>
      </w:pPr>
    </w:p>
    <w:p w:rsidR="008E5579" w:rsidRDefault="008E5579" w:rsidP="00434764">
      <w:pPr>
        <w:spacing w:after="0" w:line="240" w:lineRule="auto"/>
        <w:rPr>
          <w:sz w:val="24"/>
          <w:szCs w:val="24"/>
        </w:rPr>
      </w:pPr>
    </w:p>
    <w:p w:rsidR="008E5579" w:rsidRDefault="008E5579" w:rsidP="00434764">
      <w:pPr>
        <w:spacing w:after="0" w:line="240" w:lineRule="auto"/>
        <w:rPr>
          <w:sz w:val="24"/>
          <w:szCs w:val="24"/>
        </w:rPr>
      </w:pPr>
    </w:p>
    <w:p w:rsidR="00176A32" w:rsidRPr="008E5579" w:rsidRDefault="0089201D" w:rsidP="00166C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579">
        <w:rPr>
          <w:rFonts w:ascii="Times New Roman" w:hAnsi="Times New Roman" w:cs="Times New Roman"/>
          <w:sz w:val="28"/>
          <w:szCs w:val="28"/>
        </w:rPr>
        <w:t>П</w:t>
      </w:r>
      <w:r w:rsidR="00434764" w:rsidRPr="008E5579">
        <w:rPr>
          <w:rFonts w:ascii="Times New Roman" w:hAnsi="Times New Roman" w:cs="Times New Roman"/>
          <w:sz w:val="28"/>
          <w:szCs w:val="28"/>
        </w:rPr>
        <w:t>редседател</w:t>
      </w:r>
      <w:r w:rsidRPr="008E5579">
        <w:rPr>
          <w:rFonts w:ascii="Times New Roman" w:hAnsi="Times New Roman" w:cs="Times New Roman"/>
          <w:sz w:val="28"/>
          <w:szCs w:val="28"/>
        </w:rPr>
        <w:t>ь</w:t>
      </w:r>
    </w:p>
    <w:p w:rsidR="00817049" w:rsidRPr="008E5579" w:rsidRDefault="00B41084" w:rsidP="00166C86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8E5579">
        <w:rPr>
          <w:rFonts w:ascii="Times New Roman" w:hAnsi="Times New Roman" w:cs="Times New Roman"/>
          <w:sz w:val="28"/>
          <w:szCs w:val="28"/>
        </w:rPr>
        <w:t>КСП</w:t>
      </w:r>
      <w:r w:rsidR="00166C86">
        <w:rPr>
          <w:rFonts w:ascii="Times New Roman" w:hAnsi="Times New Roman" w:cs="Times New Roman"/>
          <w:sz w:val="28"/>
          <w:szCs w:val="28"/>
        </w:rPr>
        <w:t xml:space="preserve"> </w:t>
      </w:r>
      <w:r w:rsidRPr="008E5579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8E5579">
        <w:rPr>
          <w:rFonts w:ascii="Times New Roman" w:hAnsi="Times New Roman" w:cs="Times New Roman"/>
          <w:sz w:val="28"/>
          <w:szCs w:val="28"/>
        </w:rPr>
        <w:t xml:space="preserve">Майкоп»  </w:t>
      </w:r>
      <w:r w:rsidR="00041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4172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E5579">
        <w:rPr>
          <w:rFonts w:ascii="Times New Roman" w:hAnsi="Times New Roman" w:cs="Times New Roman"/>
          <w:sz w:val="28"/>
          <w:szCs w:val="28"/>
        </w:rPr>
        <w:t xml:space="preserve"> </w:t>
      </w:r>
      <w:r w:rsidR="00176A32" w:rsidRPr="008E5579">
        <w:rPr>
          <w:rFonts w:ascii="Times New Roman" w:hAnsi="Times New Roman" w:cs="Times New Roman"/>
          <w:sz w:val="28"/>
          <w:szCs w:val="28"/>
        </w:rPr>
        <w:t>Н</w:t>
      </w:r>
      <w:r w:rsidR="00EA7F98" w:rsidRPr="008E5579">
        <w:rPr>
          <w:rFonts w:ascii="Times New Roman" w:hAnsi="Times New Roman" w:cs="Times New Roman"/>
          <w:sz w:val="28"/>
          <w:szCs w:val="28"/>
        </w:rPr>
        <w:t>.В.</w:t>
      </w:r>
      <w:r w:rsidR="00041720">
        <w:rPr>
          <w:rFonts w:ascii="Times New Roman" w:hAnsi="Times New Roman" w:cs="Times New Roman"/>
          <w:sz w:val="28"/>
          <w:szCs w:val="28"/>
        </w:rPr>
        <w:t xml:space="preserve"> </w:t>
      </w:r>
      <w:r w:rsidR="00EA7F98" w:rsidRPr="008E5579">
        <w:rPr>
          <w:rFonts w:ascii="Times New Roman" w:hAnsi="Times New Roman" w:cs="Times New Roman"/>
          <w:sz w:val="28"/>
          <w:szCs w:val="28"/>
        </w:rPr>
        <w:t>Минакова</w:t>
      </w:r>
    </w:p>
    <w:sectPr w:rsidR="00817049" w:rsidRPr="008E5579" w:rsidSect="00166C86">
      <w:footerReference w:type="default" r:id="rId8"/>
      <w:pgSz w:w="11906" w:h="16838"/>
      <w:pgMar w:top="96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21" w:rsidRDefault="008B0121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8B0121" w:rsidRDefault="008B0121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406058"/>
      <w:docPartObj>
        <w:docPartGallery w:val="Page Numbers (Bottom of Page)"/>
        <w:docPartUnique/>
      </w:docPartObj>
    </w:sdtPr>
    <w:sdtEndPr/>
    <w:sdtContent>
      <w:p w:rsidR="008B0121" w:rsidRDefault="009A0CF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76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0121" w:rsidRDefault="008B01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21" w:rsidRDefault="008B0121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8B0121" w:rsidRDefault="008B0121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CC2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67A40"/>
    <w:multiLevelType w:val="hybridMultilevel"/>
    <w:tmpl w:val="BC8CBC1C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20641E"/>
    <w:multiLevelType w:val="hybridMultilevel"/>
    <w:tmpl w:val="5AB2D700"/>
    <w:lvl w:ilvl="0" w:tplc="C6A069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7351"/>
    <w:multiLevelType w:val="hybridMultilevel"/>
    <w:tmpl w:val="180027DC"/>
    <w:lvl w:ilvl="0" w:tplc="ADC25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D71"/>
    <w:multiLevelType w:val="hybridMultilevel"/>
    <w:tmpl w:val="033A1368"/>
    <w:lvl w:ilvl="0" w:tplc="12D4AE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6C2F"/>
    <w:multiLevelType w:val="hybridMultilevel"/>
    <w:tmpl w:val="555E9090"/>
    <w:lvl w:ilvl="0" w:tplc="DE225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C6A15"/>
    <w:multiLevelType w:val="hybridMultilevel"/>
    <w:tmpl w:val="D8920644"/>
    <w:lvl w:ilvl="0" w:tplc="33ACDE3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51F3C"/>
    <w:multiLevelType w:val="hybridMultilevel"/>
    <w:tmpl w:val="BC8CBC1C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A56A61"/>
    <w:multiLevelType w:val="hybridMultilevel"/>
    <w:tmpl w:val="D5D01E70"/>
    <w:lvl w:ilvl="0" w:tplc="2B583DA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E"/>
    <w:rsid w:val="000014B5"/>
    <w:rsid w:val="00002BFE"/>
    <w:rsid w:val="0000624B"/>
    <w:rsid w:val="0000634B"/>
    <w:rsid w:val="000063A1"/>
    <w:rsid w:val="00006FAF"/>
    <w:rsid w:val="00013BA7"/>
    <w:rsid w:val="00013D72"/>
    <w:rsid w:val="00013D9F"/>
    <w:rsid w:val="000144D5"/>
    <w:rsid w:val="00017996"/>
    <w:rsid w:val="000207E4"/>
    <w:rsid w:val="00022236"/>
    <w:rsid w:val="00022F7C"/>
    <w:rsid w:val="000230BC"/>
    <w:rsid w:val="000266DF"/>
    <w:rsid w:val="00031DBC"/>
    <w:rsid w:val="000323C6"/>
    <w:rsid w:val="00036CF0"/>
    <w:rsid w:val="00041720"/>
    <w:rsid w:val="00043ACE"/>
    <w:rsid w:val="00050A23"/>
    <w:rsid w:val="0005219B"/>
    <w:rsid w:val="000550C6"/>
    <w:rsid w:val="00055944"/>
    <w:rsid w:val="0005608D"/>
    <w:rsid w:val="00056280"/>
    <w:rsid w:val="000574B1"/>
    <w:rsid w:val="000611A9"/>
    <w:rsid w:val="00064D1E"/>
    <w:rsid w:val="000703F1"/>
    <w:rsid w:val="00076F7B"/>
    <w:rsid w:val="00080CB5"/>
    <w:rsid w:val="0009232F"/>
    <w:rsid w:val="000933A3"/>
    <w:rsid w:val="00096357"/>
    <w:rsid w:val="000A1E1D"/>
    <w:rsid w:val="000A2885"/>
    <w:rsid w:val="000A4CF2"/>
    <w:rsid w:val="000B1F7C"/>
    <w:rsid w:val="000B4EB5"/>
    <w:rsid w:val="000D752C"/>
    <w:rsid w:val="000E1C63"/>
    <w:rsid w:val="000E2C82"/>
    <w:rsid w:val="000E33F4"/>
    <w:rsid w:val="000E3FA7"/>
    <w:rsid w:val="000E4922"/>
    <w:rsid w:val="000E52BA"/>
    <w:rsid w:val="000F5B0E"/>
    <w:rsid w:val="000F74CC"/>
    <w:rsid w:val="00104BB8"/>
    <w:rsid w:val="00106708"/>
    <w:rsid w:val="00106E33"/>
    <w:rsid w:val="00115293"/>
    <w:rsid w:val="00116689"/>
    <w:rsid w:val="00117259"/>
    <w:rsid w:val="00117F51"/>
    <w:rsid w:val="00123AD3"/>
    <w:rsid w:val="00124490"/>
    <w:rsid w:val="001334B0"/>
    <w:rsid w:val="00136044"/>
    <w:rsid w:val="001441F8"/>
    <w:rsid w:val="00153FFF"/>
    <w:rsid w:val="00154284"/>
    <w:rsid w:val="00155060"/>
    <w:rsid w:val="001561DC"/>
    <w:rsid w:val="00162544"/>
    <w:rsid w:val="0016419C"/>
    <w:rsid w:val="0016515F"/>
    <w:rsid w:val="0016517C"/>
    <w:rsid w:val="00166C86"/>
    <w:rsid w:val="001704C6"/>
    <w:rsid w:val="00170E11"/>
    <w:rsid w:val="001764D8"/>
    <w:rsid w:val="00176A32"/>
    <w:rsid w:val="001808DA"/>
    <w:rsid w:val="00180F1B"/>
    <w:rsid w:val="00183308"/>
    <w:rsid w:val="00184EFD"/>
    <w:rsid w:val="00185BF9"/>
    <w:rsid w:val="00187E79"/>
    <w:rsid w:val="0019187A"/>
    <w:rsid w:val="0019228C"/>
    <w:rsid w:val="00194B8B"/>
    <w:rsid w:val="001A05C1"/>
    <w:rsid w:val="001B24B2"/>
    <w:rsid w:val="001B3CAC"/>
    <w:rsid w:val="001B3E76"/>
    <w:rsid w:val="001B558A"/>
    <w:rsid w:val="001C3DF1"/>
    <w:rsid w:val="001C43C7"/>
    <w:rsid w:val="001C4BA2"/>
    <w:rsid w:val="001C4BAB"/>
    <w:rsid w:val="001D0A7B"/>
    <w:rsid w:val="001D0FFB"/>
    <w:rsid w:val="001D2F53"/>
    <w:rsid w:val="001D6B87"/>
    <w:rsid w:val="001D6B97"/>
    <w:rsid w:val="001E34F2"/>
    <w:rsid w:val="001E525D"/>
    <w:rsid w:val="001F0B09"/>
    <w:rsid w:val="001F2056"/>
    <w:rsid w:val="00203DB2"/>
    <w:rsid w:val="00210535"/>
    <w:rsid w:val="00214006"/>
    <w:rsid w:val="00220545"/>
    <w:rsid w:val="00221594"/>
    <w:rsid w:val="0023164B"/>
    <w:rsid w:val="00236E0B"/>
    <w:rsid w:val="00240CBA"/>
    <w:rsid w:val="00244A2A"/>
    <w:rsid w:val="00247468"/>
    <w:rsid w:val="00247DA3"/>
    <w:rsid w:val="00251294"/>
    <w:rsid w:val="0025288D"/>
    <w:rsid w:val="0025456B"/>
    <w:rsid w:val="00254C48"/>
    <w:rsid w:val="00255552"/>
    <w:rsid w:val="0025644F"/>
    <w:rsid w:val="00260C26"/>
    <w:rsid w:val="002612B6"/>
    <w:rsid w:val="00261F82"/>
    <w:rsid w:val="0026311F"/>
    <w:rsid w:val="00264598"/>
    <w:rsid w:val="00264870"/>
    <w:rsid w:val="00264C2D"/>
    <w:rsid w:val="0026615C"/>
    <w:rsid w:val="00267CD9"/>
    <w:rsid w:val="0027175A"/>
    <w:rsid w:val="00276B26"/>
    <w:rsid w:val="00280EB3"/>
    <w:rsid w:val="0028369A"/>
    <w:rsid w:val="002841CD"/>
    <w:rsid w:val="00284B23"/>
    <w:rsid w:val="00291BEF"/>
    <w:rsid w:val="00292795"/>
    <w:rsid w:val="00292A0A"/>
    <w:rsid w:val="00292C74"/>
    <w:rsid w:val="002935A3"/>
    <w:rsid w:val="00297B40"/>
    <w:rsid w:val="002A4988"/>
    <w:rsid w:val="002A6C30"/>
    <w:rsid w:val="002A71A4"/>
    <w:rsid w:val="002B0BB1"/>
    <w:rsid w:val="002C08C2"/>
    <w:rsid w:val="002C6BFD"/>
    <w:rsid w:val="002C7FC1"/>
    <w:rsid w:val="002D00A5"/>
    <w:rsid w:val="002D1407"/>
    <w:rsid w:val="002D3183"/>
    <w:rsid w:val="002D5FE6"/>
    <w:rsid w:val="002D6AA9"/>
    <w:rsid w:val="002D7163"/>
    <w:rsid w:val="002E6A7E"/>
    <w:rsid w:val="002E7527"/>
    <w:rsid w:val="002F1959"/>
    <w:rsid w:val="002F19B9"/>
    <w:rsid w:val="002F20DB"/>
    <w:rsid w:val="002F5263"/>
    <w:rsid w:val="0030432E"/>
    <w:rsid w:val="003049FB"/>
    <w:rsid w:val="00306637"/>
    <w:rsid w:val="00313B55"/>
    <w:rsid w:val="00322668"/>
    <w:rsid w:val="00323DEE"/>
    <w:rsid w:val="00341BDC"/>
    <w:rsid w:val="003470EC"/>
    <w:rsid w:val="003477AC"/>
    <w:rsid w:val="0035430C"/>
    <w:rsid w:val="003618B0"/>
    <w:rsid w:val="0036413B"/>
    <w:rsid w:val="00371A69"/>
    <w:rsid w:val="003741EA"/>
    <w:rsid w:val="003852DA"/>
    <w:rsid w:val="0039037B"/>
    <w:rsid w:val="003903FF"/>
    <w:rsid w:val="00396ACA"/>
    <w:rsid w:val="0039708F"/>
    <w:rsid w:val="003A07EE"/>
    <w:rsid w:val="003A25F9"/>
    <w:rsid w:val="003A7412"/>
    <w:rsid w:val="003B2E6A"/>
    <w:rsid w:val="003B6517"/>
    <w:rsid w:val="003B678E"/>
    <w:rsid w:val="003D23A6"/>
    <w:rsid w:val="003D4BC3"/>
    <w:rsid w:val="003D5896"/>
    <w:rsid w:val="003D6404"/>
    <w:rsid w:val="003E394C"/>
    <w:rsid w:val="003E3C13"/>
    <w:rsid w:val="003E6E84"/>
    <w:rsid w:val="003F0AA0"/>
    <w:rsid w:val="003F40DE"/>
    <w:rsid w:val="003F4CB2"/>
    <w:rsid w:val="003F560C"/>
    <w:rsid w:val="003F7722"/>
    <w:rsid w:val="00400010"/>
    <w:rsid w:val="00402167"/>
    <w:rsid w:val="00420227"/>
    <w:rsid w:val="004220C1"/>
    <w:rsid w:val="004238BF"/>
    <w:rsid w:val="00426F75"/>
    <w:rsid w:val="004332CD"/>
    <w:rsid w:val="00434764"/>
    <w:rsid w:val="00444906"/>
    <w:rsid w:val="00446697"/>
    <w:rsid w:val="004570A1"/>
    <w:rsid w:val="00460AA5"/>
    <w:rsid w:val="004616B1"/>
    <w:rsid w:val="00462B68"/>
    <w:rsid w:val="004653C6"/>
    <w:rsid w:val="00465B26"/>
    <w:rsid w:val="00466672"/>
    <w:rsid w:val="00467F19"/>
    <w:rsid w:val="004707AF"/>
    <w:rsid w:val="0047170A"/>
    <w:rsid w:val="00471B0C"/>
    <w:rsid w:val="00475E83"/>
    <w:rsid w:val="00481BEB"/>
    <w:rsid w:val="00491149"/>
    <w:rsid w:val="00492D25"/>
    <w:rsid w:val="004A0463"/>
    <w:rsid w:val="004B2821"/>
    <w:rsid w:val="004B5C95"/>
    <w:rsid w:val="004D50DA"/>
    <w:rsid w:val="004D58E3"/>
    <w:rsid w:val="004E1FA2"/>
    <w:rsid w:val="004E65AD"/>
    <w:rsid w:val="004F05CB"/>
    <w:rsid w:val="004F2CAA"/>
    <w:rsid w:val="004F5086"/>
    <w:rsid w:val="0050097B"/>
    <w:rsid w:val="00501704"/>
    <w:rsid w:val="00505362"/>
    <w:rsid w:val="00506CD9"/>
    <w:rsid w:val="0050766C"/>
    <w:rsid w:val="00511C63"/>
    <w:rsid w:val="00513BEA"/>
    <w:rsid w:val="00517171"/>
    <w:rsid w:val="0052193D"/>
    <w:rsid w:val="0052306B"/>
    <w:rsid w:val="00526128"/>
    <w:rsid w:val="00537F52"/>
    <w:rsid w:val="00544D3E"/>
    <w:rsid w:val="00551484"/>
    <w:rsid w:val="00554846"/>
    <w:rsid w:val="005550AE"/>
    <w:rsid w:val="00557D15"/>
    <w:rsid w:val="005601BC"/>
    <w:rsid w:val="005632D5"/>
    <w:rsid w:val="00564A29"/>
    <w:rsid w:val="0056769D"/>
    <w:rsid w:val="0057425A"/>
    <w:rsid w:val="00582451"/>
    <w:rsid w:val="005910FE"/>
    <w:rsid w:val="00597C68"/>
    <w:rsid w:val="005A30B0"/>
    <w:rsid w:val="005A4118"/>
    <w:rsid w:val="005A65C1"/>
    <w:rsid w:val="005B1453"/>
    <w:rsid w:val="005C2F29"/>
    <w:rsid w:val="005C5633"/>
    <w:rsid w:val="005D09F4"/>
    <w:rsid w:val="005D4426"/>
    <w:rsid w:val="005E2491"/>
    <w:rsid w:val="005E34E9"/>
    <w:rsid w:val="005E6705"/>
    <w:rsid w:val="005E6B8D"/>
    <w:rsid w:val="005F2458"/>
    <w:rsid w:val="005F6B1B"/>
    <w:rsid w:val="005F7A3F"/>
    <w:rsid w:val="006008F9"/>
    <w:rsid w:val="006014B0"/>
    <w:rsid w:val="00605A76"/>
    <w:rsid w:val="00610722"/>
    <w:rsid w:val="00613317"/>
    <w:rsid w:val="00613E8D"/>
    <w:rsid w:val="00614A7F"/>
    <w:rsid w:val="006246D8"/>
    <w:rsid w:val="006255F3"/>
    <w:rsid w:val="00631424"/>
    <w:rsid w:val="0063591C"/>
    <w:rsid w:val="00642CA1"/>
    <w:rsid w:val="00645167"/>
    <w:rsid w:val="0065069F"/>
    <w:rsid w:val="00650EB9"/>
    <w:rsid w:val="00652D5E"/>
    <w:rsid w:val="0065346D"/>
    <w:rsid w:val="006613BA"/>
    <w:rsid w:val="00662FA8"/>
    <w:rsid w:val="006654E0"/>
    <w:rsid w:val="00672597"/>
    <w:rsid w:val="006817FC"/>
    <w:rsid w:val="00682DFB"/>
    <w:rsid w:val="00696CF0"/>
    <w:rsid w:val="00696FF5"/>
    <w:rsid w:val="006A3A88"/>
    <w:rsid w:val="006B0985"/>
    <w:rsid w:val="006B2073"/>
    <w:rsid w:val="006B33F6"/>
    <w:rsid w:val="006B445A"/>
    <w:rsid w:val="006B61FD"/>
    <w:rsid w:val="006B751E"/>
    <w:rsid w:val="006C1686"/>
    <w:rsid w:val="006C3E45"/>
    <w:rsid w:val="006D1C7A"/>
    <w:rsid w:val="006F21D9"/>
    <w:rsid w:val="006F29F1"/>
    <w:rsid w:val="006F4330"/>
    <w:rsid w:val="006F62EE"/>
    <w:rsid w:val="0070552C"/>
    <w:rsid w:val="00711525"/>
    <w:rsid w:val="007146ED"/>
    <w:rsid w:val="00723D4D"/>
    <w:rsid w:val="00725C8B"/>
    <w:rsid w:val="007415F6"/>
    <w:rsid w:val="00743FC8"/>
    <w:rsid w:val="00751B08"/>
    <w:rsid w:val="0075637D"/>
    <w:rsid w:val="007605D3"/>
    <w:rsid w:val="007622E6"/>
    <w:rsid w:val="00764AEB"/>
    <w:rsid w:val="00771B6C"/>
    <w:rsid w:val="00771DD9"/>
    <w:rsid w:val="007737D0"/>
    <w:rsid w:val="00774014"/>
    <w:rsid w:val="00774226"/>
    <w:rsid w:val="00781A3C"/>
    <w:rsid w:val="007825DF"/>
    <w:rsid w:val="00786967"/>
    <w:rsid w:val="0078756F"/>
    <w:rsid w:val="00791487"/>
    <w:rsid w:val="00794911"/>
    <w:rsid w:val="00794B38"/>
    <w:rsid w:val="007A1009"/>
    <w:rsid w:val="007A4AE3"/>
    <w:rsid w:val="007A4D1D"/>
    <w:rsid w:val="007A7CA4"/>
    <w:rsid w:val="007B0BC9"/>
    <w:rsid w:val="007C0DB3"/>
    <w:rsid w:val="007C107E"/>
    <w:rsid w:val="007C203C"/>
    <w:rsid w:val="007C36F8"/>
    <w:rsid w:val="007C37CE"/>
    <w:rsid w:val="007C49F7"/>
    <w:rsid w:val="007D05F1"/>
    <w:rsid w:val="007D099A"/>
    <w:rsid w:val="007D1F44"/>
    <w:rsid w:val="007D69A0"/>
    <w:rsid w:val="007D7406"/>
    <w:rsid w:val="007E0B08"/>
    <w:rsid w:val="007E35EB"/>
    <w:rsid w:val="007E5CE8"/>
    <w:rsid w:val="007E74F4"/>
    <w:rsid w:val="007F0AAD"/>
    <w:rsid w:val="007F580A"/>
    <w:rsid w:val="0080049A"/>
    <w:rsid w:val="00802990"/>
    <w:rsid w:val="008056E1"/>
    <w:rsid w:val="00813AF8"/>
    <w:rsid w:val="00817049"/>
    <w:rsid w:val="00822168"/>
    <w:rsid w:val="00825DCE"/>
    <w:rsid w:val="00830AB6"/>
    <w:rsid w:val="00832008"/>
    <w:rsid w:val="00840FF2"/>
    <w:rsid w:val="00841A6D"/>
    <w:rsid w:val="00841CDB"/>
    <w:rsid w:val="0084228E"/>
    <w:rsid w:val="00846376"/>
    <w:rsid w:val="00846CDB"/>
    <w:rsid w:val="00861681"/>
    <w:rsid w:val="008653FE"/>
    <w:rsid w:val="00872834"/>
    <w:rsid w:val="00872F43"/>
    <w:rsid w:val="00874B2C"/>
    <w:rsid w:val="00876FAF"/>
    <w:rsid w:val="008816F7"/>
    <w:rsid w:val="008838C7"/>
    <w:rsid w:val="0088397C"/>
    <w:rsid w:val="00885FBB"/>
    <w:rsid w:val="00891304"/>
    <w:rsid w:val="0089201D"/>
    <w:rsid w:val="0089282D"/>
    <w:rsid w:val="008933E2"/>
    <w:rsid w:val="008A0A3D"/>
    <w:rsid w:val="008B0121"/>
    <w:rsid w:val="008B61D2"/>
    <w:rsid w:val="008C1AE1"/>
    <w:rsid w:val="008C2126"/>
    <w:rsid w:val="008C2474"/>
    <w:rsid w:val="008C2F51"/>
    <w:rsid w:val="008C3612"/>
    <w:rsid w:val="008C7C8D"/>
    <w:rsid w:val="008D1F43"/>
    <w:rsid w:val="008D322B"/>
    <w:rsid w:val="008D33FE"/>
    <w:rsid w:val="008D59B8"/>
    <w:rsid w:val="008D6FBD"/>
    <w:rsid w:val="008E149B"/>
    <w:rsid w:val="008E1AB8"/>
    <w:rsid w:val="008E2266"/>
    <w:rsid w:val="008E4754"/>
    <w:rsid w:val="008E5579"/>
    <w:rsid w:val="008E6209"/>
    <w:rsid w:val="008E6496"/>
    <w:rsid w:val="008F2531"/>
    <w:rsid w:val="009060BE"/>
    <w:rsid w:val="00907678"/>
    <w:rsid w:val="0091062F"/>
    <w:rsid w:val="00920055"/>
    <w:rsid w:val="00920720"/>
    <w:rsid w:val="00921550"/>
    <w:rsid w:val="0092279C"/>
    <w:rsid w:val="00924068"/>
    <w:rsid w:val="009271BF"/>
    <w:rsid w:val="00930921"/>
    <w:rsid w:val="00932890"/>
    <w:rsid w:val="0093365A"/>
    <w:rsid w:val="00934174"/>
    <w:rsid w:val="00942380"/>
    <w:rsid w:val="009436A0"/>
    <w:rsid w:val="00953E4C"/>
    <w:rsid w:val="009554B4"/>
    <w:rsid w:val="00956045"/>
    <w:rsid w:val="00960F55"/>
    <w:rsid w:val="00961330"/>
    <w:rsid w:val="00962884"/>
    <w:rsid w:val="00967EDC"/>
    <w:rsid w:val="00974299"/>
    <w:rsid w:val="00974365"/>
    <w:rsid w:val="00980F9C"/>
    <w:rsid w:val="00984381"/>
    <w:rsid w:val="00986310"/>
    <w:rsid w:val="00986BE7"/>
    <w:rsid w:val="009878A7"/>
    <w:rsid w:val="00994501"/>
    <w:rsid w:val="00996D12"/>
    <w:rsid w:val="00997CBA"/>
    <w:rsid w:val="009A0C87"/>
    <w:rsid w:val="009A0CF7"/>
    <w:rsid w:val="009A3DC6"/>
    <w:rsid w:val="009A489D"/>
    <w:rsid w:val="009B1B81"/>
    <w:rsid w:val="009B58AB"/>
    <w:rsid w:val="009B681B"/>
    <w:rsid w:val="009C3EB4"/>
    <w:rsid w:val="009C5B5E"/>
    <w:rsid w:val="009C6EE1"/>
    <w:rsid w:val="009C7ACF"/>
    <w:rsid w:val="009D0317"/>
    <w:rsid w:val="009D5E9C"/>
    <w:rsid w:val="009D691C"/>
    <w:rsid w:val="009E319C"/>
    <w:rsid w:val="009E3D5D"/>
    <w:rsid w:val="009E7FB5"/>
    <w:rsid w:val="009F4B82"/>
    <w:rsid w:val="00A01530"/>
    <w:rsid w:val="00A0454E"/>
    <w:rsid w:val="00A078B7"/>
    <w:rsid w:val="00A1562B"/>
    <w:rsid w:val="00A15BB2"/>
    <w:rsid w:val="00A241D0"/>
    <w:rsid w:val="00A33E75"/>
    <w:rsid w:val="00A340C8"/>
    <w:rsid w:val="00A3449E"/>
    <w:rsid w:val="00A36126"/>
    <w:rsid w:val="00A36D30"/>
    <w:rsid w:val="00A423F2"/>
    <w:rsid w:val="00A427F8"/>
    <w:rsid w:val="00A42E11"/>
    <w:rsid w:val="00A434D0"/>
    <w:rsid w:val="00A4762C"/>
    <w:rsid w:val="00A62A23"/>
    <w:rsid w:val="00A6693E"/>
    <w:rsid w:val="00A67EBF"/>
    <w:rsid w:val="00A67F4A"/>
    <w:rsid w:val="00A71333"/>
    <w:rsid w:val="00A76BA7"/>
    <w:rsid w:val="00A802F6"/>
    <w:rsid w:val="00A80424"/>
    <w:rsid w:val="00A85F69"/>
    <w:rsid w:val="00A96CC6"/>
    <w:rsid w:val="00AA10F6"/>
    <w:rsid w:val="00AA153E"/>
    <w:rsid w:val="00AA3F36"/>
    <w:rsid w:val="00AA4B7E"/>
    <w:rsid w:val="00AA5B8F"/>
    <w:rsid w:val="00AA7F20"/>
    <w:rsid w:val="00AB0B67"/>
    <w:rsid w:val="00AB78D4"/>
    <w:rsid w:val="00AB7FD4"/>
    <w:rsid w:val="00AC0517"/>
    <w:rsid w:val="00AC58D2"/>
    <w:rsid w:val="00AD741C"/>
    <w:rsid w:val="00AE2471"/>
    <w:rsid w:val="00AE2E77"/>
    <w:rsid w:val="00AE3765"/>
    <w:rsid w:val="00AE5B6E"/>
    <w:rsid w:val="00AE7A40"/>
    <w:rsid w:val="00AE7D50"/>
    <w:rsid w:val="00AF44C9"/>
    <w:rsid w:val="00AF50A4"/>
    <w:rsid w:val="00B10E6F"/>
    <w:rsid w:val="00B1381E"/>
    <w:rsid w:val="00B20486"/>
    <w:rsid w:val="00B218ED"/>
    <w:rsid w:val="00B41084"/>
    <w:rsid w:val="00B42708"/>
    <w:rsid w:val="00B43B95"/>
    <w:rsid w:val="00B444B8"/>
    <w:rsid w:val="00B458FA"/>
    <w:rsid w:val="00B46341"/>
    <w:rsid w:val="00B4663B"/>
    <w:rsid w:val="00B502F1"/>
    <w:rsid w:val="00B50BC4"/>
    <w:rsid w:val="00B5264B"/>
    <w:rsid w:val="00B651FE"/>
    <w:rsid w:val="00B66D6D"/>
    <w:rsid w:val="00B74079"/>
    <w:rsid w:val="00B92016"/>
    <w:rsid w:val="00B92FD7"/>
    <w:rsid w:val="00B93589"/>
    <w:rsid w:val="00B935E6"/>
    <w:rsid w:val="00B93E2F"/>
    <w:rsid w:val="00B95FD5"/>
    <w:rsid w:val="00BA22E6"/>
    <w:rsid w:val="00BB4545"/>
    <w:rsid w:val="00BC38C8"/>
    <w:rsid w:val="00BC6885"/>
    <w:rsid w:val="00BD2BEC"/>
    <w:rsid w:val="00BD7937"/>
    <w:rsid w:val="00BE6A7D"/>
    <w:rsid w:val="00BF6CEA"/>
    <w:rsid w:val="00BF7A7C"/>
    <w:rsid w:val="00C02F7F"/>
    <w:rsid w:val="00C107CC"/>
    <w:rsid w:val="00C10992"/>
    <w:rsid w:val="00C13CB8"/>
    <w:rsid w:val="00C13DCD"/>
    <w:rsid w:val="00C2158B"/>
    <w:rsid w:val="00C2257F"/>
    <w:rsid w:val="00C226E0"/>
    <w:rsid w:val="00C24571"/>
    <w:rsid w:val="00C3066B"/>
    <w:rsid w:val="00C31604"/>
    <w:rsid w:val="00C31A9F"/>
    <w:rsid w:val="00C31B79"/>
    <w:rsid w:val="00C3385F"/>
    <w:rsid w:val="00C41818"/>
    <w:rsid w:val="00C429BB"/>
    <w:rsid w:val="00C435D1"/>
    <w:rsid w:val="00C504C5"/>
    <w:rsid w:val="00C50B51"/>
    <w:rsid w:val="00C5379A"/>
    <w:rsid w:val="00C54A2B"/>
    <w:rsid w:val="00C551E9"/>
    <w:rsid w:val="00C55547"/>
    <w:rsid w:val="00C62EFF"/>
    <w:rsid w:val="00C770A0"/>
    <w:rsid w:val="00C8169C"/>
    <w:rsid w:val="00C818F1"/>
    <w:rsid w:val="00C909BB"/>
    <w:rsid w:val="00C90ABF"/>
    <w:rsid w:val="00C913F0"/>
    <w:rsid w:val="00C92935"/>
    <w:rsid w:val="00C939D6"/>
    <w:rsid w:val="00C94FA2"/>
    <w:rsid w:val="00CB0D49"/>
    <w:rsid w:val="00CB1542"/>
    <w:rsid w:val="00CB3826"/>
    <w:rsid w:val="00CB537C"/>
    <w:rsid w:val="00CB6158"/>
    <w:rsid w:val="00CC038E"/>
    <w:rsid w:val="00CC7E4F"/>
    <w:rsid w:val="00CD281B"/>
    <w:rsid w:val="00CD4DCA"/>
    <w:rsid w:val="00CD6338"/>
    <w:rsid w:val="00CD6863"/>
    <w:rsid w:val="00CD6A33"/>
    <w:rsid w:val="00CD6AC8"/>
    <w:rsid w:val="00CD702E"/>
    <w:rsid w:val="00CF4498"/>
    <w:rsid w:val="00CF4504"/>
    <w:rsid w:val="00D01453"/>
    <w:rsid w:val="00D01864"/>
    <w:rsid w:val="00D03918"/>
    <w:rsid w:val="00D052CE"/>
    <w:rsid w:val="00D10FFD"/>
    <w:rsid w:val="00D15F18"/>
    <w:rsid w:val="00D176C5"/>
    <w:rsid w:val="00D24647"/>
    <w:rsid w:val="00D32B6F"/>
    <w:rsid w:val="00D4050E"/>
    <w:rsid w:val="00D44548"/>
    <w:rsid w:val="00D52051"/>
    <w:rsid w:val="00D61122"/>
    <w:rsid w:val="00D658E9"/>
    <w:rsid w:val="00D67902"/>
    <w:rsid w:val="00D71C9A"/>
    <w:rsid w:val="00D73C88"/>
    <w:rsid w:val="00D765A9"/>
    <w:rsid w:val="00D84755"/>
    <w:rsid w:val="00D925EF"/>
    <w:rsid w:val="00DA0751"/>
    <w:rsid w:val="00DA3B23"/>
    <w:rsid w:val="00DA6EE0"/>
    <w:rsid w:val="00DA793E"/>
    <w:rsid w:val="00DB45DA"/>
    <w:rsid w:val="00DC1D7B"/>
    <w:rsid w:val="00DD3476"/>
    <w:rsid w:val="00DE25FD"/>
    <w:rsid w:val="00DE3C71"/>
    <w:rsid w:val="00DF0702"/>
    <w:rsid w:val="00DF309D"/>
    <w:rsid w:val="00DF4C59"/>
    <w:rsid w:val="00E052B2"/>
    <w:rsid w:val="00E13725"/>
    <w:rsid w:val="00E16403"/>
    <w:rsid w:val="00E20597"/>
    <w:rsid w:val="00E24767"/>
    <w:rsid w:val="00E273FA"/>
    <w:rsid w:val="00E30747"/>
    <w:rsid w:val="00E31135"/>
    <w:rsid w:val="00E32E22"/>
    <w:rsid w:val="00E33F8A"/>
    <w:rsid w:val="00E34C3A"/>
    <w:rsid w:val="00E41575"/>
    <w:rsid w:val="00E4396E"/>
    <w:rsid w:val="00E44589"/>
    <w:rsid w:val="00E477D1"/>
    <w:rsid w:val="00E52886"/>
    <w:rsid w:val="00E52B07"/>
    <w:rsid w:val="00E52BCE"/>
    <w:rsid w:val="00E630C6"/>
    <w:rsid w:val="00E6375D"/>
    <w:rsid w:val="00E75020"/>
    <w:rsid w:val="00E751F2"/>
    <w:rsid w:val="00E93959"/>
    <w:rsid w:val="00EA23E4"/>
    <w:rsid w:val="00EA5594"/>
    <w:rsid w:val="00EA7F98"/>
    <w:rsid w:val="00EB0DAB"/>
    <w:rsid w:val="00EE7DF4"/>
    <w:rsid w:val="00EF082A"/>
    <w:rsid w:val="00EF098A"/>
    <w:rsid w:val="00EF4798"/>
    <w:rsid w:val="00EF60A7"/>
    <w:rsid w:val="00F0723E"/>
    <w:rsid w:val="00F11C22"/>
    <w:rsid w:val="00F14E51"/>
    <w:rsid w:val="00F16599"/>
    <w:rsid w:val="00F16704"/>
    <w:rsid w:val="00F224B9"/>
    <w:rsid w:val="00F4521C"/>
    <w:rsid w:val="00F520EB"/>
    <w:rsid w:val="00F636D0"/>
    <w:rsid w:val="00F65162"/>
    <w:rsid w:val="00F66A3D"/>
    <w:rsid w:val="00F66D17"/>
    <w:rsid w:val="00F66F21"/>
    <w:rsid w:val="00F71A14"/>
    <w:rsid w:val="00F73833"/>
    <w:rsid w:val="00F74F50"/>
    <w:rsid w:val="00F8154E"/>
    <w:rsid w:val="00F82936"/>
    <w:rsid w:val="00F85054"/>
    <w:rsid w:val="00F853EF"/>
    <w:rsid w:val="00F85EEB"/>
    <w:rsid w:val="00F86FB8"/>
    <w:rsid w:val="00F87403"/>
    <w:rsid w:val="00F87C2F"/>
    <w:rsid w:val="00F90829"/>
    <w:rsid w:val="00F90D59"/>
    <w:rsid w:val="00FA14EA"/>
    <w:rsid w:val="00FA72B5"/>
    <w:rsid w:val="00FA7CCC"/>
    <w:rsid w:val="00FC1467"/>
    <w:rsid w:val="00FC65F1"/>
    <w:rsid w:val="00FD202D"/>
    <w:rsid w:val="00FD5343"/>
    <w:rsid w:val="00FF24D3"/>
    <w:rsid w:val="00FF2588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78C18-265F-4A69-B86C-87B66E1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DF0702"/>
    <w:rPr>
      <w:rFonts w:ascii="Times New Roman" w:hAnsi="Times New Roman" w:cs="Times New Roman" w:hint="default"/>
      <w:color w:val="106BBE"/>
    </w:rPr>
  </w:style>
  <w:style w:type="paragraph" w:customStyle="1" w:styleId="ac">
    <w:name w:val="Прижатый влево"/>
    <w:basedOn w:val="a"/>
    <w:next w:val="a"/>
    <w:uiPriority w:val="99"/>
    <w:rsid w:val="00AB0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1F20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240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40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1800-8B31-4EA8-9C36-AF55ACFF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2024-02-28T08:51:00Z</cp:lastPrinted>
  <dcterms:created xsi:type="dcterms:W3CDTF">2024-05-18T11:49:00Z</dcterms:created>
  <dcterms:modified xsi:type="dcterms:W3CDTF">2024-06-20T13:27:00Z</dcterms:modified>
</cp:coreProperties>
</file>