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B59" w:rsidRDefault="00567EBE" w:rsidP="0083088D">
      <w:pPr>
        <w:spacing w:before="240" w:after="0"/>
        <w:ind w:firstLine="709"/>
        <w:jc w:val="both"/>
        <w:rPr>
          <w:rFonts w:ascii="Times New Roman" w:hAnsi="Times New Roman"/>
          <w:sz w:val="28"/>
          <w:szCs w:val="28"/>
        </w:rPr>
      </w:pPr>
      <w:r>
        <w:rPr>
          <w:rFonts w:ascii="Times New Roman" w:hAnsi="Times New Roman"/>
          <w:sz w:val="28"/>
          <w:szCs w:val="28"/>
        </w:rPr>
        <w:t xml:space="preserve"> Добрый день уважаемые участники собрания, коллеги! </w:t>
      </w:r>
    </w:p>
    <w:p w:rsidR="0083088D" w:rsidRDefault="009A6250" w:rsidP="0083088D">
      <w:pPr>
        <w:spacing w:before="240" w:after="0"/>
        <w:ind w:firstLine="709"/>
        <w:jc w:val="both"/>
        <w:rPr>
          <w:rFonts w:ascii="Times New Roman" w:hAnsi="Times New Roman"/>
          <w:b/>
          <w:sz w:val="28"/>
          <w:szCs w:val="28"/>
        </w:rPr>
      </w:pPr>
      <w:r>
        <w:rPr>
          <w:rFonts w:ascii="Times New Roman" w:hAnsi="Times New Roman"/>
          <w:sz w:val="28"/>
          <w:szCs w:val="28"/>
        </w:rPr>
        <w:t xml:space="preserve">   Контрольно-счетной палатой муниципального образования «Город Майкоп» в 2022 г</w:t>
      </w:r>
      <w:r w:rsidR="00B31B59">
        <w:rPr>
          <w:rFonts w:ascii="Times New Roman" w:hAnsi="Times New Roman"/>
          <w:sz w:val="28"/>
          <w:szCs w:val="28"/>
        </w:rPr>
        <w:t>о</w:t>
      </w:r>
      <w:r>
        <w:rPr>
          <w:rFonts w:ascii="Times New Roman" w:hAnsi="Times New Roman"/>
          <w:sz w:val="28"/>
          <w:szCs w:val="28"/>
        </w:rPr>
        <w:t xml:space="preserve">ду была проведена проверка расходов  </w:t>
      </w:r>
      <w:r w:rsidR="00625DD4">
        <w:rPr>
          <w:rFonts w:ascii="Times New Roman" w:hAnsi="Times New Roman"/>
          <w:sz w:val="28"/>
          <w:szCs w:val="28"/>
        </w:rPr>
        <w:t xml:space="preserve">направленных на </w:t>
      </w:r>
      <w:r w:rsidR="0083088D">
        <w:rPr>
          <w:rFonts w:ascii="Times New Roman" w:hAnsi="Times New Roman"/>
          <w:b/>
          <w:sz w:val="28"/>
          <w:szCs w:val="28"/>
        </w:rPr>
        <w:t xml:space="preserve"> исполнени</w:t>
      </w:r>
      <w:r w:rsidR="00625DD4">
        <w:rPr>
          <w:rFonts w:ascii="Times New Roman" w:hAnsi="Times New Roman"/>
          <w:b/>
          <w:sz w:val="28"/>
          <w:szCs w:val="28"/>
        </w:rPr>
        <w:t>е</w:t>
      </w:r>
      <w:r w:rsidR="0083088D">
        <w:rPr>
          <w:rFonts w:ascii="Times New Roman" w:hAnsi="Times New Roman"/>
          <w:b/>
          <w:sz w:val="28"/>
          <w:szCs w:val="28"/>
        </w:rPr>
        <w:t xml:space="preserve"> контрольного события «Озеленение», в рамках исполнения подпрограммы «Развитие дорожного хозяйства и благоустройства территорий муниципального образования «Город Майкоп», муниципальной программы «Развитие жилищно-коммунального, дорожного хозяйства и благоустройства в муниципальном образовании «Город Майкоп» на 2018 – 2024 годы».</w:t>
      </w:r>
    </w:p>
    <w:p w:rsidR="00672F00" w:rsidRDefault="00C76E04" w:rsidP="00672F00">
      <w:pPr>
        <w:autoSpaceDE w:val="0"/>
        <w:autoSpaceDN w:val="0"/>
        <w:adjustRightInd w:val="0"/>
        <w:spacing w:after="0"/>
        <w:ind w:right="140" w:firstLine="567"/>
        <w:jc w:val="both"/>
        <w:rPr>
          <w:rFonts w:ascii="Times New Roman" w:hAnsi="Times New Roman"/>
          <w:sz w:val="28"/>
          <w:szCs w:val="28"/>
        </w:rPr>
      </w:pPr>
      <w:proofErr w:type="gramStart"/>
      <w:r w:rsidRPr="00931379">
        <w:rPr>
          <w:rFonts w:ascii="Times New Roman" w:hAnsi="Times New Roman"/>
          <w:sz w:val="28"/>
          <w:szCs w:val="28"/>
        </w:rPr>
        <w:t xml:space="preserve">В ходе реализации </w:t>
      </w:r>
      <w:r>
        <w:rPr>
          <w:rFonts w:ascii="Times New Roman" w:hAnsi="Times New Roman"/>
          <w:sz w:val="28"/>
          <w:szCs w:val="28"/>
        </w:rPr>
        <w:t xml:space="preserve">основного мероприятия  </w:t>
      </w:r>
      <w:r w:rsidRPr="00BB1F40">
        <w:rPr>
          <w:rFonts w:ascii="Times New Roman" w:hAnsi="Times New Roman"/>
          <w:sz w:val="28"/>
          <w:szCs w:val="28"/>
        </w:rPr>
        <w:t xml:space="preserve">«Благоустройство территорий муниципального образования </w:t>
      </w:r>
      <w:r>
        <w:rPr>
          <w:rFonts w:ascii="Times New Roman" w:hAnsi="Times New Roman"/>
          <w:sz w:val="28"/>
          <w:szCs w:val="28"/>
        </w:rPr>
        <w:t>«</w:t>
      </w:r>
      <w:r w:rsidRPr="00BB1F40">
        <w:rPr>
          <w:rFonts w:ascii="Times New Roman" w:hAnsi="Times New Roman"/>
          <w:sz w:val="28"/>
          <w:szCs w:val="28"/>
        </w:rPr>
        <w:t>Город Майкоп</w:t>
      </w:r>
      <w:r>
        <w:rPr>
          <w:rFonts w:ascii="Times New Roman" w:hAnsi="Times New Roman"/>
          <w:sz w:val="28"/>
          <w:szCs w:val="28"/>
        </w:rPr>
        <w:t>»</w:t>
      </w:r>
      <w:r w:rsidR="00627E46">
        <w:rPr>
          <w:rFonts w:ascii="Times New Roman" w:hAnsi="Times New Roman"/>
          <w:sz w:val="28"/>
          <w:szCs w:val="28"/>
        </w:rPr>
        <w:t xml:space="preserve"> </w:t>
      </w:r>
      <w:r>
        <w:rPr>
          <w:rFonts w:ascii="Times New Roman" w:hAnsi="Times New Roman"/>
          <w:sz w:val="28"/>
          <w:szCs w:val="28"/>
        </w:rPr>
        <w:t xml:space="preserve">планировалось выполнить комплекс работ по озеленению </w:t>
      </w:r>
      <w:r w:rsidRPr="0097701F">
        <w:rPr>
          <w:rFonts w:ascii="Times New Roman" w:hAnsi="Times New Roman"/>
          <w:sz w:val="28"/>
          <w:szCs w:val="28"/>
        </w:rPr>
        <w:t xml:space="preserve"> в границах территории муниципального образования </w:t>
      </w:r>
      <w:r>
        <w:rPr>
          <w:rFonts w:ascii="Times New Roman" w:hAnsi="Times New Roman"/>
          <w:sz w:val="28"/>
          <w:szCs w:val="28"/>
        </w:rPr>
        <w:t>«</w:t>
      </w:r>
      <w:r w:rsidRPr="0097701F">
        <w:rPr>
          <w:rFonts w:ascii="Times New Roman" w:hAnsi="Times New Roman"/>
          <w:sz w:val="28"/>
          <w:szCs w:val="28"/>
        </w:rPr>
        <w:t>Город Майкоп</w:t>
      </w:r>
      <w:r>
        <w:rPr>
          <w:rFonts w:ascii="Times New Roman" w:hAnsi="Times New Roman"/>
          <w:sz w:val="28"/>
          <w:szCs w:val="28"/>
        </w:rPr>
        <w:t>»,</w:t>
      </w:r>
      <w:r w:rsidR="00627E46">
        <w:rPr>
          <w:rFonts w:ascii="Times New Roman" w:hAnsi="Times New Roman"/>
          <w:sz w:val="28"/>
          <w:szCs w:val="28"/>
        </w:rPr>
        <w:t xml:space="preserve"> </w:t>
      </w:r>
      <w:r w:rsidRPr="006C78E7">
        <w:rPr>
          <w:rFonts w:ascii="Times New Roman" w:hAnsi="Times New Roman"/>
          <w:sz w:val="28"/>
          <w:szCs w:val="28"/>
        </w:rPr>
        <w:t>включающи</w:t>
      </w:r>
      <w:r>
        <w:rPr>
          <w:rFonts w:ascii="Times New Roman" w:hAnsi="Times New Roman"/>
          <w:sz w:val="28"/>
          <w:szCs w:val="28"/>
        </w:rPr>
        <w:t>х</w:t>
      </w:r>
      <w:r w:rsidRPr="006C78E7">
        <w:rPr>
          <w:rFonts w:ascii="Times New Roman" w:hAnsi="Times New Roman"/>
          <w:sz w:val="28"/>
          <w:szCs w:val="28"/>
        </w:rPr>
        <w:t xml:space="preserve"> в себя: закладк</w:t>
      </w:r>
      <w:r>
        <w:rPr>
          <w:rFonts w:ascii="Times New Roman" w:hAnsi="Times New Roman"/>
          <w:sz w:val="28"/>
          <w:szCs w:val="28"/>
        </w:rPr>
        <w:t>у</w:t>
      </w:r>
      <w:r w:rsidRPr="006C78E7">
        <w:rPr>
          <w:rFonts w:ascii="Times New Roman" w:hAnsi="Times New Roman"/>
          <w:sz w:val="28"/>
          <w:szCs w:val="28"/>
        </w:rPr>
        <w:t xml:space="preserve"> газонов, омолаживающ</w:t>
      </w:r>
      <w:r>
        <w:rPr>
          <w:rFonts w:ascii="Times New Roman" w:hAnsi="Times New Roman"/>
          <w:sz w:val="28"/>
          <w:szCs w:val="28"/>
        </w:rPr>
        <w:t>ую</w:t>
      </w:r>
      <w:r w:rsidRPr="006C78E7">
        <w:rPr>
          <w:rFonts w:ascii="Times New Roman" w:hAnsi="Times New Roman"/>
          <w:sz w:val="28"/>
          <w:szCs w:val="28"/>
        </w:rPr>
        <w:t>, формовочн</w:t>
      </w:r>
      <w:r>
        <w:rPr>
          <w:rFonts w:ascii="Times New Roman" w:hAnsi="Times New Roman"/>
          <w:sz w:val="28"/>
          <w:szCs w:val="28"/>
        </w:rPr>
        <w:t>ую</w:t>
      </w:r>
      <w:r w:rsidRPr="006C78E7">
        <w:rPr>
          <w:rFonts w:ascii="Times New Roman" w:hAnsi="Times New Roman"/>
          <w:sz w:val="28"/>
          <w:szCs w:val="28"/>
        </w:rPr>
        <w:t xml:space="preserve"> и санитарн</w:t>
      </w:r>
      <w:r>
        <w:rPr>
          <w:rFonts w:ascii="Times New Roman" w:hAnsi="Times New Roman"/>
          <w:sz w:val="28"/>
          <w:szCs w:val="28"/>
        </w:rPr>
        <w:t>ую</w:t>
      </w:r>
      <w:r w:rsidRPr="006C78E7">
        <w:rPr>
          <w:rFonts w:ascii="Times New Roman" w:hAnsi="Times New Roman"/>
          <w:sz w:val="28"/>
          <w:szCs w:val="28"/>
        </w:rPr>
        <w:t xml:space="preserve"> обрезк</w:t>
      </w:r>
      <w:r>
        <w:rPr>
          <w:rFonts w:ascii="Times New Roman" w:hAnsi="Times New Roman"/>
          <w:sz w:val="28"/>
          <w:szCs w:val="28"/>
        </w:rPr>
        <w:t>у</w:t>
      </w:r>
      <w:r w:rsidRPr="006C78E7">
        <w:rPr>
          <w:rFonts w:ascii="Times New Roman" w:hAnsi="Times New Roman"/>
          <w:sz w:val="28"/>
          <w:szCs w:val="28"/>
        </w:rPr>
        <w:t xml:space="preserve"> деревьев и кустарников, посадк</w:t>
      </w:r>
      <w:r>
        <w:rPr>
          <w:rFonts w:ascii="Times New Roman" w:hAnsi="Times New Roman"/>
          <w:sz w:val="28"/>
          <w:szCs w:val="28"/>
        </w:rPr>
        <w:t>у</w:t>
      </w:r>
      <w:r w:rsidRPr="006C78E7">
        <w:rPr>
          <w:rFonts w:ascii="Times New Roman" w:hAnsi="Times New Roman"/>
          <w:sz w:val="28"/>
          <w:szCs w:val="28"/>
        </w:rPr>
        <w:t xml:space="preserve"> деревьев и кустарников в существующие газонные покрытия, реконструкци</w:t>
      </w:r>
      <w:r>
        <w:rPr>
          <w:rFonts w:ascii="Times New Roman" w:hAnsi="Times New Roman"/>
          <w:sz w:val="28"/>
          <w:szCs w:val="28"/>
        </w:rPr>
        <w:t>ю</w:t>
      </w:r>
      <w:r w:rsidRPr="006C78E7">
        <w:rPr>
          <w:rFonts w:ascii="Times New Roman" w:hAnsi="Times New Roman"/>
          <w:sz w:val="28"/>
          <w:szCs w:val="28"/>
        </w:rPr>
        <w:t xml:space="preserve"> и формирование зеленых насаждений, ремонт, восстановление живых изгородей, газонных покрытий.</w:t>
      </w:r>
      <w:proofErr w:type="gramEnd"/>
    </w:p>
    <w:p w:rsidR="00625DD4" w:rsidRDefault="00720CCE" w:rsidP="00625DD4">
      <w:pPr>
        <w:autoSpaceDE w:val="0"/>
        <w:autoSpaceDN w:val="0"/>
        <w:adjustRightInd w:val="0"/>
        <w:spacing w:after="0"/>
        <w:ind w:right="140" w:firstLine="567"/>
        <w:jc w:val="both"/>
        <w:rPr>
          <w:rFonts w:ascii="Times New Roman" w:hAnsi="Times New Roman"/>
          <w:i/>
          <w:sz w:val="28"/>
          <w:szCs w:val="28"/>
        </w:rPr>
      </w:pPr>
      <w:r>
        <w:rPr>
          <w:rFonts w:ascii="Times New Roman" w:hAnsi="Times New Roman"/>
          <w:sz w:val="28"/>
          <w:szCs w:val="28"/>
        </w:rPr>
        <w:t xml:space="preserve">За проверяемый период в объем ресурсного обеспечения </w:t>
      </w:r>
      <w:r w:rsidR="00625DD4">
        <w:rPr>
          <w:rFonts w:ascii="Times New Roman" w:hAnsi="Times New Roman"/>
          <w:sz w:val="28"/>
          <w:szCs w:val="28"/>
        </w:rPr>
        <w:t xml:space="preserve">Подпрограммы </w:t>
      </w:r>
      <w:r>
        <w:rPr>
          <w:rFonts w:ascii="Times New Roman" w:hAnsi="Times New Roman"/>
          <w:sz w:val="28"/>
          <w:szCs w:val="28"/>
        </w:rPr>
        <w:t>трижды вносились изменения (с</w:t>
      </w:r>
      <w:r w:rsidR="00C76E04" w:rsidRPr="00B4374A">
        <w:rPr>
          <w:rFonts w:ascii="Times New Roman" w:hAnsi="Times New Roman"/>
          <w:sz w:val="28"/>
          <w:szCs w:val="28"/>
        </w:rPr>
        <w:t xml:space="preserve"> учетом внесенных </w:t>
      </w:r>
      <w:r w:rsidR="00C76E04">
        <w:rPr>
          <w:rFonts w:ascii="Times New Roman" w:hAnsi="Times New Roman"/>
          <w:sz w:val="28"/>
          <w:szCs w:val="28"/>
          <w:shd w:val="clear" w:color="auto" w:fill="FFFFFF"/>
        </w:rPr>
        <w:t xml:space="preserve">на 2021 год </w:t>
      </w:r>
      <w:r w:rsidR="00C76E04" w:rsidRPr="00B4374A">
        <w:rPr>
          <w:rFonts w:ascii="Times New Roman" w:hAnsi="Times New Roman"/>
          <w:sz w:val="28"/>
          <w:szCs w:val="28"/>
        </w:rPr>
        <w:t xml:space="preserve">составил </w:t>
      </w:r>
      <w:r w:rsidR="00C76E04">
        <w:rPr>
          <w:rFonts w:ascii="Times New Roman" w:hAnsi="Times New Roman"/>
          <w:sz w:val="28"/>
          <w:szCs w:val="28"/>
        </w:rPr>
        <w:t>- 22 606,60</w:t>
      </w:r>
      <w:r w:rsidR="00C76E04" w:rsidRPr="00B4374A">
        <w:rPr>
          <w:rFonts w:ascii="Times New Roman" w:hAnsi="Times New Roman"/>
          <w:sz w:val="28"/>
          <w:szCs w:val="28"/>
        </w:rPr>
        <w:t> тыс. рублей</w:t>
      </w:r>
      <w:r>
        <w:rPr>
          <w:rFonts w:ascii="Times New Roman" w:hAnsi="Times New Roman"/>
          <w:sz w:val="28"/>
          <w:szCs w:val="28"/>
        </w:rPr>
        <w:t>)</w:t>
      </w:r>
      <w:r w:rsidR="005F6F3A">
        <w:rPr>
          <w:rFonts w:ascii="Times New Roman" w:hAnsi="Times New Roman"/>
          <w:sz w:val="28"/>
          <w:szCs w:val="28"/>
        </w:rPr>
        <w:t>,</w:t>
      </w:r>
      <w:r w:rsidR="00627E46">
        <w:rPr>
          <w:rFonts w:ascii="Times New Roman" w:hAnsi="Times New Roman"/>
          <w:sz w:val="28"/>
          <w:szCs w:val="28"/>
        </w:rPr>
        <w:t xml:space="preserve"> </w:t>
      </w:r>
      <w:r w:rsidR="005F6F3A" w:rsidRPr="005F6F3A">
        <w:rPr>
          <w:rFonts w:ascii="Times New Roman" w:hAnsi="Times New Roman"/>
          <w:sz w:val="28"/>
          <w:szCs w:val="28"/>
        </w:rPr>
        <w:t>п</w:t>
      </w:r>
      <w:r w:rsidRPr="005F6F3A">
        <w:rPr>
          <w:rFonts w:ascii="Times New Roman" w:hAnsi="Times New Roman"/>
          <w:sz w:val="28"/>
          <w:szCs w:val="28"/>
        </w:rPr>
        <w:t>ри этом</w:t>
      </w:r>
      <w:r w:rsidR="005F6F3A">
        <w:rPr>
          <w:rFonts w:ascii="Times New Roman" w:hAnsi="Times New Roman"/>
          <w:sz w:val="28"/>
          <w:szCs w:val="28"/>
        </w:rPr>
        <w:t>,</w:t>
      </w:r>
      <w:r w:rsidR="00627E46">
        <w:rPr>
          <w:rFonts w:ascii="Times New Roman" w:hAnsi="Times New Roman"/>
          <w:sz w:val="28"/>
          <w:szCs w:val="28"/>
        </w:rPr>
        <w:t xml:space="preserve"> </w:t>
      </w:r>
      <w:r w:rsidR="00C76E04" w:rsidRPr="006E73F0">
        <w:rPr>
          <w:rFonts w:ascii="Times New Roman" w:hAnsi="Times New Roman"/>
          <w:i/>
          <w:sz w:val="28"/>
          <w:szCs w:val="28"/>
        </w:rPr>
        <w:t xml:space="preserve">при корректировке объёмов бюджетных ассигнований показатели контрольных событий не менялись, </w:t>
      </w:r>
      <w:r w:rsidR="005F6F3A" w:rsidRPr="006E73F0">
        <w:rPr>
          <w:rFonts w:ascii="Times New Roman" w:hAnsi="Times New Roman"/>
          <w:i/>
          <w:sz w:val="28"/>
          <w:szCs w:val="28"/>
        </w:rPr>
        <w:t xml:space="preserve">что свидетельствует </w:t>
      </w:r>
      <w:r w:rsidR="005F6F3A">
        <w:rPr>
          <w:rFonts w:ascii="Times New Roman" w:hAnsi="Times New Roman"/>
          <w:i/>
          <w:sz w:val="28"/>
          <w:szCs w:val="28"/>
        </w:rPr>
        <w:t xml:space="preserve">об </w:t>
      </w:r>
      <w:r w:rsidR="00C76E04" w:rsidRPr="006E73F0">
        <w:rPr>
          <w:rFonts w:ascii="Times New Roman" w:hAnsi="Times New Roman"/>
          <w:i/>
          <w:sz w:val="28"/>
          <w:szCs w:val="28"/>
        </w:rPr>
        <w:t>отсутств</w:t>
      </w:r>
      <w:r w:rsidR="005F6F3A">
        <w:rPr>
          <w:rFonts w:ascii="Times New Roman" w:hAnsi="Times New Roman"/>
          <w:i/>
          <w:sz w:val="28"/>
          <w:szCs w:val="28"/>
        </w:rPr>
        <w:t>ии</w:t>
      </w:r>
      <w:r w:rsidR="00C76E04" w:rsidRPr="006E73F0">
        <w:rPr>
          <w:rFonts w:ascii="Times New Roman" w:hAnsi="Times New Roman"/>
          <w:i/>
          <w:sz w:val="28"/>
          <w:szCs w:val="28"/>
        </w:rPr>
        <w:t xml:space="preserve"> взаимосвяз</w:t>
      </w:r>
      <w:r w:rsidR="005F6F3A">
        <w:rPr>
          <w:rFonts w:ascii="Times New Roman" w:hAnsi="Times New Roman"/>
          <w:i/>
          <w:sz w:val="28"/>
          <w:szCs w:val="28"/>
        </w:rPr>
        <w:t>и</w:t>
      </w:r>
      <w:r w:rsidR="00C76E04" w:rsidRPr="006E73F0">
        <w:rPr>
          <w:rFonts w:ascii="Times New Roman" w:hAnsi="Times New Roman"/>
          <w:i/>
          <w:sz w:val="28"/>
          <w:szCs w:val="28"/>
        </w:rPr>
        <w:t xml:space="preserve"> показателя результата (контрольного события) и объёма средств необходимого для достижения этого результата</w:t>
      </w:r>
      <w:r w:rsidR="005F6F3A">
        <w:rPr>
          <w:rFonts w:ascii="Times New Roman" w:hAnsi="Times New Roman"/>
          <w:i/>
          <w:sz w:val="28"/>
          <w:szCs w:val="28"/>
        </w:rPr>
        <w:t>.</w:t>
      </w:r>
    </w:p>
    <w:p w:rsidR="00A109E0" w:rsidRDefault="00C76E04" w:rsidP="00A109E0">
      <w:pPr>
        <w:autoSpaceDE w:val="0"/>
        <w:autoSpaceDN w:val="0"/>
        <w:adjustRightInd w:val="0"/>
        <w:spacing w:after="0"/>
        <w:ind w:right="140" w:firstLine="567"/>
        <w:jc w:val="both"/>
        <w:rPr>
          <w:rFonts w:ascii="Times New Roman" w:hAnsi="Times New Roman"/>
          <w:i/>
          <w:color w:val="22272F"/>
          <w:sz w:val="28"/>
          <w:szCs w:val="28"/>
          <w:shd w:val="clear" w:color="auto" w:fill="FFFFFF"/>
        </w:rPr>
      </w:pPr>
      <w:proofErr w:type="gramStart"/>
      <w:r>
        <w:rPr>
          <w:rFonts w:ascii="Times New Roman" w:hAnsi="Times New Roman"/>
          <w:i/>
          <w:sz w:val="28"/>
          <w:szCs w:val="28"/>
        </w:rPr>
        <w:t>О</w:t>
      </w:r>
      <w:r w:rsidRPr="006D5D16">
        <w:rPr>
          <w:rFonts w:ascii="Times New Roman" w:hAnsi="Times New Roman"/>
          <w:i/>
          <w:sz w:val="28"/>
          <w:szCs w:val="28"/>
        </w:rPr>
        <w:t xml:space="preserve">тчет о ходе реализации в 2021 году муниципальной программы «Развитие жилищно-коммунального, дорожного хозяйства и благоустройства в муниципальном образовании «Город Майкоп» на 2018-2024 годы» об исполнении мероприятий программы </w:t>
      </w:r>
      <w:r>
        <w:rPr>
          <w:rFonts w:ascii="Times New Roman" w:hAnsi="Times New Roman"/>
          <w:i/>
          <w:sz w:val="28"/>
          <w:szCs w:val="28"/>
        </w:rPr>
        <w:t xml:space="preserve">содержал недостоверные данные, </w:t>
      </w:r>
      <w:r w:rsidR="00C74FFA">
        <w:rPr>
          <w:rFonts w:ascii="Times New Roman" w:hAnsi="Times New Roman"/>
          <w:i/>
          <w:sz w:val="28"/>
          <w:szCs w:val="28"/>
        </w:rPr>
        <w:t xml:space="preserve">в </w:t>
      </w:r>
      <w:r w:rsidRPr="00510AE5">
        <w:rPr>
          <w:rFonts w:ascii="Times New Roman" w:hAnsi="Times New Roman"/>
          <w:i/>
          <w:color w:val="22272F"/>
          <w:sz w:val="28"/>
          <w:szCs w:val="28"/>
          <w:shd w:val="clear" w:color="auto" w:fill="FFFFFF"/>
        </w:rPr>
        <w:t>сведениях о степени выполнения основных мероприятий (направлений расходов), контрольных событий</w:t>
      </w:r>
      <w:r w:rsidR="00C74FFA">
        <w:rPr>
          <w:rFonts w:ascii="Times New Roman" w:hAnsi="Times New Roman"/>
          <w:i/>
          <w:color w:val="22272F"/>
          <w:sz w:val="28"/>
          <w:szCs w:val="28"/>
          <w:shd w:val="clear" w:color="auto" w:fill="FFFFFF"/>
        </w:rPr>
        <w:t xml:space="preserve">указаны </w:t>
      </w:r>
      <w:r>
        <w:rPr>
          <w:rFonts w:ascii="Times New Roman" w:hAnsi="Times New Roman"/>
          <w:i/>
          <w:color w:val="22272F"/>
          <w:sz w:val="28"/>
          <w:szCs w:val="28"/>
          <w:shd w:val="clear" w:color="auto" w:fill="FFFFFF"/>
        </w:rPr>
        <w:t xml:space="preserve"> неверные фактические показатели контрольных событий</w:t>
      </w:r>
      <w:r w:rsidR="00C74FFA">
        <w:rPr>
          <w:rFonts w:ascii="Times New Roman" w:hAnsi="Times New Roman"/>
          <w:i/>
          <w:color w:val="22272F"/>
          <w:sz w:val="28"/>
          <w:szCs w:val="28"/>
          <w:shd w:val="clear" w:color="auto" w:fill="FFFFFF"/>
        </w:rPr>
        <w:t xml:space="preserve"> - количество  высаженных деревьев – завышено, площадь высаженных газонов занижена.</w:t>
      </w:r>
      <w:proofErr w:type="gramEnd"/>
    </w:p>
    <w:p w:rsidR="00A109E0" w:rsidRPr="00A109E0" w:rsidRDefault="00C74FFA" w:rsidP="00A109E0">
      <w:pPr>
        <w:autoSpaceDE w:val="0"/>
        <w:autoSpaceDN w:val="0"/>
        <w:adjustRightInd w:val="0"/>
        <w:spacing w:after="0"/>
        <w:ind w:right="140" w:firstLine="567"/>
        <w:jc w:val="both"/>
        <w:rPr>
          <w:rFonts w:ascii="Times New Roman" w:eastAsia="Times New Roman" w:hAnsi="Times New Roman"/>
          <w:sz w:val="28"/>
          <w:szCs w:val="28"/>
        </w:rPr>
      </w:pPr>
      <w:r w:rsidRPr="00625DD4">
        <w:rPr>
          <w:rFonts w:ascii="Times New Roman" w:hAnsi="Times New Roman"/>
          <w:sz w:val="28"/>
          <w:szCs w:val="28"/>
        </w:rPr>
        <w:t xml:space="preserve">Для реализации </w:t>
      </w:r>
      <w:r w:rsidR="00625DD4" w:rsidRPr="00625DD4">
        <w:rPr>
          <w:rFonts w:ascii="Times New Roman" w:hAnsi="Times New Roman"/>
          <w:sz w:val="28"/>
          <w:szCs w:val="28"/>
        </w:rPr>
        <w:t>контрольного</w:t>
      </w:r>
      <w:r w:rsidRPr="00625DD4">
        <w:rPr>
          <w:rFonts w:ascii="Times New Roman" w:hAnsi="Times New Roman"/>
          <w:sz w:val="28"/>
          <w:szCs w:val="28"/>
        </w:rPr>
        <w:t xml:space="preserve"> события «Озеленение», </w:t>
      </w:r>
      <w:r w:rsidR="00627E46">
        <w:rPr>
          <w:rFonts w:ascii="Times New Roman" w:hAnsi="Times New Roman"/>
          <w:sz w:val="28"/>
          <w:szCs w:val="28"/>
        </w:rPr>
        <w:t>Муниципальным казенным учреждением</w:t>
      </w:r>
      <w:r w:rsidRPr="00625DD4">
        <w:rPr>
          <w:rFonts w:ascii="Times New Roman" w:hAnsi="Times New Roman"/>
          <w:sz w:val="28"/>
          <w:szCs w:val="28"/>
        </w:rPr>
        <w:t xml:space="preserve"> «Благоустройство» </w:t>
      </w:r>
      <w:r w:rsidR="00627E46">
        <w:rPr>
          <w:rFonts w:ascii="Times New Roman" w:hAnsi="Times New Roman"/>
          <w:sz w:val="28"/>
          <w:szCs w:val="28"/>
        </w:rPr>
        <w:t>(далее – Заказчик, МКУ «</w:t>
      </w:r>
      <w:proofErr w:type="spellStart"/>
      <w:r w:rsidR="00627E46">
        <w:rPr>
          <w:rFonts w:ascii="Times New Roman" w:hAnsi="Times New Roman"/>
          <w:sz w:val="28"/>
          <w:szCs w:val="28"/>
        </w:rPr>
        <w:t>Блугоустройство</w:t>
      </w:r>
      <w:proofErr w:type="spellEnd"/>
      <w:r w:rsidR="00627E46">
        <w:rPr>
          <w:rFonts w:ascii="Times New Roman" w:hAnsi="Times New Roman"/>
          <w:sz w:val="28"/>
          <w:szCs w:val="28"/>
        </w:rPr>
        <w:t xml:space="preserve">») </w:t>
      </w:r>
      <w:r w:rsidRPr="00625DD4">
        <w:rPr>
          <w:rFonts w:ascii="Times New Roman" w:hAnsi="Times New Roman"/>
          <w:sz w:val="28"/>
          <w:szCs w:val="28"/>
        </w:rPr>
        <w:t>заключено</w:t>
      </w:r>
      <w:r w:rsidRPr="000B0E9A">
        <w:rPr>
          <w:rFonts w:ascii="Times New Roman" w:hAnsi="Times New Roman"/>
          <w:sz w:val="28"/>
          <w:szCs w:val="28"/>
        </w:rPr>
        <w:t xml:space="preserve"> 6 контрактов</w:t>
      </w:r>
      <w:r>
        <w:rPr>
          <w:rFonts w:ascii="Times New Roman" w:hAnsi="Times New Roman"/>
          <w:sz w:val="28"/>
          <w:szCs w:val="28"/>
        </w:rPr>
        <w:t>.</w:t>
      </w:r>
      <w:r w:rsidR="00627E46">
        <w:rPr>
          <w:rFonts w:ascii="Times New Roman" w:hAnsi="Times New Roman"/>
          <w:sz w:val="28"/>
          <w:szCs w:val="28"/>
        </w:rPr>
        <w:t xml:space="preserve"> </w:t>
      </w:r>
      <w:r w:rsidR="00A109E0" w:rsidRPr="00A109E0">
        <w:rPr>
          <w:rFonts w:ascii="Times New Roman" w:eastAsia="Times New Roman" w:hAnsi="Times New Roman"/>
          <w:bCs/>
          <w:spacing w:val="2"/>
          <w:sz w:val="28"/>
          <w:szCs w:val="28"/>
          <w:shd w:val="clear" w:color="auto" w:fill="FFFFFF"/>
        </w:rPr>
        <w:t>Исполнение п</w:t>
      </w:r>
      <w:r w:rsidRPr="00A109E0">
        <w:rPr>
          <w:rFonts w:ascii="Times New Roman" w:eastAsia="Times New Roman" w:hAnsi="Times New Roman"/>
          <w:bCs/>
          <w:spacing w:val="2"/>
          <w:sz w:val="28"/>
          <w:szCs w:val="28"/>
          <w:shd w:val="clear" w:color="auto" w:fill="FFFFFF"/>
        </w:rPr>
        <w:t xml:space="preserve">о заключенным контрактам составило </w:t>
      </w:r>
      <w:r w:rsidRPr="00A109E0">
        <w:rPr>
          <w:rFonts w:ascii="Times New Roman" w:eastAsia="Times New Roman" w:hAnsi="Times New Roman"/>
          <w:sz w:val="28"/>
          <w:szCs w:val="28"/>
        </w:rPr>
        <w:t>в общей сумме 22 320,61 тыс. рублей</w:t>
      </w:r>
      <w:r w:rsidR="00A109E0">
        <w:rPr>
          <w:rFonts w:ascii="Times New Roman" w:eastAsia="Times New Roman" w:hAnsi="Times New Roman"/>
          <w:sz w:val="28"/>
          <w:szCs w:val="28"/>
        </w:rPr>
        <w:t>.</w:t>
      </w:r>
    </w:p>
    <w:p w:rsidR="0083088D" w:rsidRPr="00826FA7" w:rsidRDefault="0083088D" w:rsidP="00A109E0">
      <w:pPr>
        <w:spacing w:before="240" w:after="0"/>
        <w:ind w:firstLine="709"/>
        <w:jc w:val="both"/>
        <w:rPr>
          <w:rFonts w:ascii="Times New Roman" w:hAnsi="Times New Roman"/>
          <w:sz w:val="28"/>
          <w:szCs w:val="28"/>
        </w:rPr>
      </w:pPr>
      <w:r>
        <w:rPr>
          <w:rFonts w:ascii="Times New Roman" w:hAnsi="Times New Roman"/>
          <w:sz w:val="28"/>
          <w:szCs w:val="28"/>
        </w:rPr>
        <w:lastRenderedPageBreak/>
        <w:t xml:space="preserve">По результатам </w:t>
      </w:r>
      <w:r w:rsidR="00116BA4">
        <w:rPr>
          <w:rFonts w:ascii="Times New Roman" w:hAnsi="Times New Roman"/>
          <w:sz w:val="28"/>
          <w:szCs w:val="28"/>
        </w:rPr>
        <w:t>контрольного мероприятия</w:t>
      </w:r>
      <w:r w:rsidR="00627E46">
        <w:rPr>
          <w:rFonts w:ascii="Times New Roman" w:hAnsi="Times New Roman"/>
          <w:sz w:val="28"/>
          <w:szCs w:val="28"/>
        </w:rPr>
        <w:t xml:space="preserve"> </w:t>
      </w:r>
      <w:r w:rsidR="00826FA7">
        <w:rPr>
          <w:rFonts w:ascii="Times New Roman" w:hAnsi="Times New Roman"/>
          <w:sz w:val="28"/>
          <w:szCs w:val="28"/>
        </w:rPr>
        <w:t xml:space="preserve">выявлены  </w:t>
      </w:r>
      <w:r w:rsidR="00826FA7" w:rsidRPr="00826FA7">
        <w:rPr>
          <w:rFonts w:ascii="Times New Roman" w:hAnsi="Times New Roman"/>
          <w:b/>
          <w:sz w:val="28"/>
          <w:szCs w:val="28"/>
        </w:rPr>
        <w:t>н</w:t>
      </w:r>
      <w:r w:rsidRPr="00826FA7">
        <w:rPr>
          <w:rFonts w:ascii="Times New Roman" w:hAnsi="Times New Roman"/>
          <w:b/>
          <w:sz w:val="28"/>
          <w:szCs w:val="28"/>
        </w:rPr>
        <w:t>арушения ведения бухгалтерского учета, составления и представления бухгалтерской (финансовой) отчетности</w:t>
      </w:r>
      <w:r w:rsidR="00826FA7">
        <w:rPr>
          <w:rFonts w:ascii="Times New Roman" w:hAnsi="Times New Roman"/>
          <w:sz w:val="28"/>
          <w:szCs w:val="28"/>
        </w:rPr>
        <w:t>:</w:t>
      </w:r>
    </w:p>
    <w:p w:rsidR="0083088D" w:rsidRDefault="00826FA7" w:rsidP="0083088D">
      <w:pPr>
        <w:pStyle w:val="s1"/>
        <w:shd w:val="clear" w:color="auto" w:fill="FFFFFF"/>
        <w:spacing w:before="0" w:beforeAutospacing="0" w:after="0" w:afterAutospacing="0" w:line="276" w:lineRule="auto"/>
        <w:ind w:right="140" w:firstLine="708"/>
        <w:jc w:val="both"/>
        <w:rPr>
          <w:sz w:val="27"/>
          <w:szCs w:val="27"/>
        </w:rPr>
      </w:pPr>
      <w:r>
        <w:rPr>
          <w:sz w:val="28"/>
          <w:szCs w:val="28"/>
        </w:rPr>
        <w:t>1</w:t>
      </w:r>
      <w:r w:rsidR="0083088D">
        <w:rPr>
          <w:sz w:val="28"/>
          <w:szCs w:val="28"/>
        </w:rPr>
        <w:t xml:space="preserve">. </w:t>
      </w:r>
      <w:r>
        <w:rPr>
          <w:sz w:val="28"/>
          <w:szCs w:val="28"/>
        </w:rPr>
        <w:t xml:space="preserve"> В составе </w:t>
      </w:r>
      <w:r w:rsidR="0083088D">
        <w:rPr>
          <w:sz w:val="28"/>
          <w:szCs w:val="28"/>
        </w:rPr>
        <w:t>счет</w:t>
      </w:r>
      <w:r>
        <w:rPr>
          <w:sz w:val="28"/>
          <w:szCs w:val="28"/>
        </w:rPr>
        <w:t xml:space="preserve">а </w:t>
      </w:r>
      <w:r w:rsidR="0083088D">
        <w:rPr>
          <w:sz w:val="28"/>
          <w:szCs w:val="28"/>
        </w:rPr>
        <w:t>502.17 «Принимаемые обязательства»</w:t>
      </w:r>
      <w:r w:rsidR="0083088D">
        <w:rPr>
          <w:sz w:val="27"/>
          <w:szCs w:val="27"/>
        </w:rPr>
        <w:t>:</w:t>
      </w:r>
    </w:p>
    <w:p w:rsidR="0083088D" w:rsidRDefault="0083088D" w:rsidP="0083088D">
      <w:pPr>
        <w:pStyle w:val="s1"/>
        <w:shd w:val="clear" w:color="auto" w:fill="FFFFFF"/>
        <w:spacing w:before="0" w:beforeAutospacing="0" w:after="0" w:afterAutospacing="0" w:line="276" w:lineRule="auto"/>
        <w:ind w:right="140" w:firstLine="708"/>
        <w:jc w:val="both"/>
        <w:rPr>
          <w:sz w:val="28"/>
          <w:szCs w:val="28"/>
        </w:rPr>
      </w:pPr>
      <w:r>
        <w:rPr>
          <w:sz w:val="28"/>
          <w:szCs w:val="28"/>
        </w:rPr>
        <w:t>- не отражены извещения об осуществлении закупок с использованием конкурентных способов определения поставщиков (подрядчиков, исполнителей), размещенные в единой информационной системе (на сумму 278 908,2 тыс. руб.</w:t>
      </w:r>
      <w:r w:rsidR="00826FA7">
        <w:rPr>
          <w:sz w:val="28"/>
          <w:szCs w:val="28"/>
        </w:rPr>
        <w:t>)</w:t>
      </w:r>
      <w:r>
        <w:rPr>
          <w:sz w:val="28"/>
          <w:szCs w:val="28"/>
        </w:rPr>
        <w:t>;</w:t>
      </w:r>
    </w:p>
    <w:p w:rsidR="0083088D" w:rsidRDefault="0083088D" w:rsidP="0083088D">
      <w:pPr>
        <w:pStyle w:val="s1"/>
        <w:shd w:val="clear" w:color="auto" w:fill="FFFFFF"/>
        <w:spacing w:before="0" w:beforeAutospacing="0" w:after="0" w:afterAutospacing="0" w:line="276" w:lineRule="auto"/>
        <w:ind w:right="140" w:firstLine="708"/>
        <w:jc w:val="both"/>
        <w:rPr>
          <w:sz w:val="28"/>
          <w:szCs w:val="28"/>
          <w:shd w:val="clear" w:color="auto" w:fill="FFFFFF"/>
        </w:rPr>
      </w:pPr>
      <w:r>
        <w:rPr>
          <w:sz w:val="28"/>
          <w:szCs w:val="28"/>
        </w:rPr>
        <w:t>- н</w:t>
      </w:r>
      <w:r>
        <w:rPr>
          <w:sz w:val="28"/>
          <w:szCs w:val="28"/>
          <w:shd w:val="clear" w:color="auto" w:fill="FFFFFF"/>
        </w:rPr>
        <w:t xml:space="preserve">е учтена экономия </w:t>
      </w:r>
      <w:r w:rsidR="00826FA7">
        <w:rPr>
          <w:sz w:val="28"/>
          <w:szCs w:val="28"/>
          <w:shd w:val="clear" w:color="auto" w:fill="FFFFFF"/>
        </w:rPr>
        <w:t>(</w:t>
      </w:r>
      <w:r>
        <w:rPr>
          <w:sz w:val="28"/>
          <w:szCs w:val="28"/>
        </w:rPr>
        <w:t>в сумме 3022,8 тыс. руб.</w:t>
      </w:r>
      <w:r w:rsidR="00826FA7">
        <w:rPr>
          <w:sz w:val="28"/>
          <w:szCs w:val="28"/>
        </w:rPr>
        <w:t>)</w:t>
      </w:r>
      <w:r>
        <w:rPr>
          <w:sz w:val="28"/>
          <w:szCs w:val="28"/>
          <w:shd w:val="clear" w:color="auto" w:fill="FFFFFF"/>
        </w:rPr>
        <w:t>, которая сложилась по результатам закупки, относительно начальной (максимальной) цены контракта;</w:t>
      </w:r>
    </w:p>
    <w:p w:rsidR="00826FA7" w:rsidRDefault="0083088D" w:rsidP="00826FA7">
      <w:pPr>
        <w:pStyle w:val="s1"/>
        <w:shd w:val="clear" w:color="auto" w:fill="FFFFFF"/>
        <w:spacing w:before="0" w:beforeAutospacing="0" w:after="0" w:afterAutospacing="0" w:line="276" w:lineRule="auto"/>
        <w:ind w:right="140" w:firstLine="708"/>
        <w:jc w:val="both"/>
        <w:rPr>
          <w:sz w:val="28"/>
          <w:szCs w:val="28"/>
          <w:shd w:val="clear" w:color="auto" w:fill="FFFFFF"/>
        </w:rPr>
      </w:pPr>
      <w:r>
        <w:rPr>
          <w:sz w:val="28"/>
          <w:szCs w:val="28"/>
          <w:shd w:val="clear" w:color="auto" w:fill="FFFFFF"/>
        </w:rPr>
        <w:t xml:space="preserve">- не отражены дополнительные соглашения к контрактам </w:t>
      </w:r>
      <w:r w:rsidR="00826FA7">
        <w:rPr>
          <w:sz w:val="28"/>
          <w:szCs w:val="28"/>
          <w:shd w:val="clear" w:color="auto" w:fill="FFFFFF"/>
        </w:rPr>
        <w:t>(</w:t>
      </w:r>
      <w:r>
        <w:rPr>
          <w:sz w:val="28"/>
          <w:szCs w:val="28"/>
          <w:shd w:val="clear" w:color="auto" w:fill="FFFFFF"/>
        </w:rPr>
        <w:t>на сумму 286,1 тыс. руб.</w:t>
      </w:r>
      <w:r w:rsidR="00826FA7">
        <w:rPr>
          <w:sz w:val="28"/>
          <w:szCs w:val="28"/>
          <w:shd w:val="clear" w:color="auto" w:fill="FFFFFF"/>
        </w:rPr>
        <w:t>)</w:t>
      </w:r>
    </w:p>
    <w:p w:rsidR="00826FA7" w:rsidRDefault="00826FA7" w:rsidP="00826FA7">
      <w:pPr>
        <w:pStyle w:val="s1"/>
        <w:shd w:val="clear" w:color="auto" w:fill="FFFFFF"/>
        <w:spacing w:before="0" w:beforeAutospacing="0" w:after="0" w:afterAutospacing="0" w:line="276" w:lineRule="auto"/>
        <w:ind w:right="140" w:firstLine="708"/>
        <w:jc w:val="both"/>
        <w:rPr>
          <w:sz w:val="28"/>
          <w:szCs w:val="28"/>
        </w:rPr>
      </w:pPr>
      <w:r>
        <w:rPr>
          <w:sz w:val="28"/>
          <w:szCs w:val="28"/>
        </w:rPr>
        <w:t>2. П</w:t>
      </w:r>
      <w:r>
        <w:rPr>
          <w:color w:val="22272F"/>
          <w:sz w:val="28"/>
          <w:szCs w:val="28"/>
        </w:rPr>
        <w:t xml:space="preserve">ринятие к учету активов (деревьев, кустарников) </w:t>
      </w:r>
      <w:r>
        <w:rPr>
          <w:sz w:val="28"/>
          <w:szCs w:val="28"/>
          <w:lang w:eastAsia="en-US"/>
        </w:rPr>
        <w:t>осуществлялось без решения</w:t>
      </w:r>
      <w:r>
        <w:rPr>
          <w:color w:val="22272F"/>
          <w:sz w:val="28"/>
          <w:szCs w:val="28"/>
        </w:rPr>
        <w:t xml:space="preserve"> комиссии по поступлению и выбытию активов</w:t>
      </w:r>
      <w:r>
        <w:rPr>
          <w:sz w:val="28"/>
          <w:szCs w:val="28"/>
        </w:rPr>
        <w:t>.</w:t>
      </w:r>
    </w:p>
    <w:p w:rsidR="00116BA4" w:rsidRDefault="00826FA7" w:rsidP="00116BA4">
      <w:pPr>
        <w:pStyle w:val="s1"/>
        <w:shd w:val="clear" w:color="auto" w:fill="FFFFFF"/>
        <w:spacing w:before="0" w:beforeAutospacing="0" w:after="0" w:afterAutospacing="0" w:line="276" w:lineRule="auto"/>
        <w:ind w:right="140" w:firstLine="708"/>
        <w:jc w:val="both"/>
        <w:rPr>
          <w:color w:val="22272F"/>
          <w:sz w:val="28"/>
          <w:szCs w:val="28"/>
          <w:shd w:val="clear" w:color="auto" w:fill="FFFFFF"/>
        </w:rPr>
      </w:pPr>
      <w:r>
        <w:rPr>
          <w:sz w:val="28"/>
          <w:szCs w:val="28"/>
          <w:shd w:val="clear" w:color="auto" w:fill="FFFFFF"/>
        </w:rPr>
        <w:t>3.</w:t>
      </w:r>
      <w:r w:rsidR="00627E46">
        <w:rPr>
          <w:sz w:val="28"/>
          <w:szCs w:val="28"/>
          <w:shd w:val="clear" w:color="auto" w:fill="FFFFFF"/>
        </w:rPr>
        <w:t xml:space="preserve"> </w:t>
      </w:r>
      <w:r>
        <w:rPr>
          <w:color w:val="22272F"/>
          <w:sz w:val="28"/>
          <w:szCs w:val="28"/>
          <w:shd w:val="clear" w:color="auto" w:fill="FFFFFF"/>
        </w:rPr>
        <w:t>Р</w:t>
      </w:r>
      <w:r w:rsidR="0083088D">
        <w:rPr>
          <w:sz w:val="28"/>
          <w:szCs w:val="28"/>
        </w:rPr>
        <w:t xml:space="preserve">асходы на посадку саженцев </w:t>
      </w:r>
      <w:r w:rsidR="0083088D">
        <w:rPr>
          <w:color w:val="22272F"/>
          <w:sz w:val="28"/>
          <w:szCs w:val="28"/>
          <w:shd w:val="clear" w:color="auto" w:fill="FFFFFF"/>
        </w:rPr>
        <w:t>в сумме 788,8 тыс. руб. не включены в первоначальную стоимость основных средств (деревьев, кустарников).</w:t>
      </w:r>
    </w:p>
    <w:p w:rsidR="00826FA7" w:rsidRDefault="00826FA7" w:rsidP="00116BA4">
      <w:pPr>
        <w:pStyle w:val="s1"/>
        <w:shd w:val="clear" w:color="auto" w:fill="FFFFFF"/>
        <w:spacing w:before="0" w:beforeAutospacing="0" w:after="0" w:afterAutospacing="0" w:line="276" w:lineRule="auto"/>
        <w:ind w:right="140" w:firstLine="708"/>
        <w:jc w:val="both"/>
        <w:rPr>
          <w:iCs/>
          <w:sz w:val="28"/>
          <w:szCs w:val="28"/>
        </w:rPr>
      </w:pPr>
      <w:r>
        <w:rPr>
          <w:sz w:val="28"/>
          <w:szCs w:val="28"/>
        </w:rPr>
        <w:t>4.</w:t>
      </w:r>
      <w:r>
        <w:rPr>
          <w:iCs/>
          <w:sz w:val="28"/>
          <w:szCs w:val="28"/>
        </w:rPr>
        <w:t xml:space="preserve"> </w:t>
      </w:r>
      <w:proofErr w:type="gramStart"/>
      <w:r>
        <w:rPr>
          <w:iCs/>
          <w:sz w:val="28"/>
          <w:szCs w:val="28"/>
        </w:rPr>
        <w:t>В годовой отчетности за 2021 год, в графе 8 форм</w:t>
      </w:r>
      <w:r w:rsidR="00627E46">
        <w:rPr>
          <w:iCs/>
          <w:sz w:val="28"/>
          <w:szCs w:val="28"/>
        </w:rPr>
        <w:t>ы</w:t>
      </w:r>
      <w:r>
        <w:rPr>
          <w:iCs/>
          <w:sz w:val="28"/>
          <w:szCs w:val="28"/>
        </w:rPr>
        <w:t xml:space="preserve"> 0503128 «Отчет о бюджетных обязательствах» (код строки 200 «Озеленение») недостоверно отражена сумма бюджетных обязательств</w:t>
      </w:r>
      <w:r w:rsidR="00627E46">
        <w:rPr>
          <w:iCs/>
          <w:sz w:val="28"/>
          <w:szCs w:val="28"/>
        </w:rPr>
        <w:t>,</w:t>
      </w:r>
      <w:r>
        <w:rPr>
          <w:iCs/>
          <w:sz w:val="28"/>
          <w:szCs w:val="28"/>
        </w:rPr>
        <w:t xml:space="preserve"> </w:t>
      </w:r>
      <w:r w:rsidR="00116BA4">
        <w:rPr>
          <w:iCs/>
          <w:sz w:val="28"/>
          <w:szCs w:val="28"/>
        </w:rPr>
        <w:t xml:space="preserve">принятых </w:t>
      </w:r>
      <w:r>
        <w:rPr>
          <w:iCs/>
          <w:sz w:val="28"/>
          <w:szCs w:val="28"/>
        </w:rPr>
        <w:t>путем проведения конкурсных процедур</w:t>
      </w:r>
      <w:r w:rsidR="00627E46">
        <w:rPr>
          <w:iCs/>
          <w:sz w:val="28"/>
          <w:szCs w:val="28"/>
        </w:rPr>
        <w:t xml:space="preserve"> -</w:t>
      </w:r>
      <w:r>
        <w:rPr>
          <w:iCs/>
          <w:sz w:val="28"/>
          <w:szCs w:val="28"/>
        </w:rPr>
        <w:t xml:space="preserve"> </w:t>
      </w:r>
      <w:r w:rsidR="00627E46">
        <w:rPr>
          <w:iCs/>
          <w:sz w:val="28"/>
          <w:szCs w:val="28"/>
        </w:rPr>
        <w:t xml:space="preserve"> отражена сумма </w:t>
      </w:r>
      <w:r>
        <w:rPr>
          <w:iCs/>
          <w:sz w:val="28"/>
          <w:szCs w:val="28"/>
        </w:rPr>
        <w:t xml:space="preserve">422,7 тыс. руб., тогда как путем проведения конкурсных процедур приняты бюджетные обязательства на сумму 21 720,6 тыс. руб. </w:t>
      </w:r>
      <w:r w:rsidR="00627E46">
        <w:rPr>
          <w:iCs/>
          <w:sz w:val="28"/>
          <w:szCs w:val="28"/>
        </w:rPr>
        <w:t xml:space="preserve"> </w:t>
      </w:r>
      <w:r>
        <w:rPr>
          <w:iCs/>
          <w:sz w:val="28"/>
          <w:szCs w:val="28"/>
        </w:rPr>
        <w:t>Отклонения составили 21 297,9 тыс. руб.)</w:t>
      </w:r>
      <w:r w:rsidR="00116BA4">
        <w:rPr>
          <w:iCs/>
          <w:sz w:val="28"/>
          <w:szCs w:val="28"/>
        </w:rPr>
        <w:t>.</w:t>
      </w:r>
      <w:proofErr w:type="gramEnd"/>
    </w:p>
    <w:p w:rsidR="00884C54" w:rsidRDefault="00884C54" w:rsidP="00884C54">
      <w:pPr>
        <w:pStyle w:val="s1"/>
        <w:shd w:val="clear" w:color="auto" w:fill="FFFFFF"/>
        <w:spacing w:before="0" w:beforeAutospacing="0" w:after="0" w:afterAutospacing="0" w:line="276" w:lineRule="auto"/>
        <w:ind w:right="140" w:firstLine="708"/>
        <w:jc w:val="both"/>
        <w:rPr>
          <w:color w:val="333333"/>
          <w:sz w:val="28"/>
          <w:szCs w:val="28"/>
        </w:rPr>
      </w:pPr>
      <w:r>
        <w:rPr>
          <w:b/>
          <w:sz w:val="28"/>
          <w:szCs w:val="28"/>
        </w:rPr>
        <w:t>П</w:t>
      </w:r>
      <w:r w:rsidRPr="00B31B59">
        <w:rPr>
          <w:b/>
          <w:sz w:val="28"/>
          <w:szCs w:val="28"/>
        </w:rPr>
        <w:t>ри осуществлении муниципальных закупок</w:t>
      </w:r>
      <w:r w:rsidR="00627E46">
        <w:rPr>
          <w:b/>
          <w:sz w:val="28"/>
          <w:szCs w:val="28"/>
        </w:rPr>
        <w:t xml:space="preserve"> </w:t>
      </w:r>
      <w:r w:rsidRPr="00103E87">
        <w:rPr>
          <w:sz w:val="28"/>
          <w:szCs w:val="28"/>
        </w:rPr>
        <w:t>Контрольно-счетной палатой</w:t>
      </w:r>
      <w:r w:rsidR="00627E46">
        <w:rPr>
          <w:sz w:val="28"/>
          <w:szCs w:val="28"/>
        </w:rPr>
        <w:t xml:space="preserve"> </w:t>
      </w:r>
      <w:r w:rsidRPr="00103E87">
        <w:rPr>
          <w:color w:val="333333"/>
          <w:sz w:val="28"/>
          <w:szCs w:val="28"/>
        </w:rPr>
        <w:t>в действиях МКУ «Благоустройство» выявлены  признаки</w:t>
      </w:r>
      <w:r>
        <w:rPr>
          <w:color w:val="333333"/>
          <w:sz w:val="28"/>
          <w:szCs w:val="28"/>
        </w:rPr>
        <w:t xml:space="preserve"> нарушения антимонопольного законодательства.</w:t>
      </w:r>
    </w:p>
    <w:p w:rsidR="00884C54" w:rsidRDefault="00884C54" w:rsidP="00884C54">
      <w:pPr>
        <w:autoSpaceDE w:val="0"/>
        <w:autoSpaceDN w:val="0"/>
        <w:adjustRightInd w:val="0"/>
        <w:spacing w:after="0"/>
        <w:ind w:right="140" w:firstLine="851"/>
        <w:jc w:val="both"/>
        <w:rPr>
          <w:rFonts w:ascii="Times New Roman" w:hAnsi="Times New Roman"/>
          <w:color w:val="333333"/>
          <w:sz w:val="28"/>
          <w:szCs w:val="28"/>
        </w:rPr>
      </w:pPr>
      <w:r w:rsidRPr="00E61555">
        <w:rPr>
          <w:rFonts w:ascii="Times New Roman" w:eastAsia="Times New Roman" w:hAnsi="Times New Roman"/>
          <w:color w:val="333333"/>
          <w:sz w:val="28"/>
          <w:szCs w:val="28"/>
        </w:rPr>
        <w:t>Анализ аукционной документации</w:t>
      </w:r>
      <w:r>
        <w:rPr>
          <w:rFonts w:ascii="Times New Roman" w:eastAsia="Times New Roman" w:hAnsi="Times New Roman"/>
          <w:color w:val="333333"/>
          <w:sz w:val="28"/>
          <w:szCs w:val="28"/>
        </w:rPr>
        <w:t xml:space="preserve"> контракта на </w:t>
      </w:r>
      <w:r>
        <w:rPr>
          <w:rFonts w:ascii="Times New Roman" w:hAnsi="Times New Roman"/>
          <w:sz w:val="28"/>
          <w:szCs w:val="28"/>
        </w:rPr>
        <w:t>о</w:t>
      </w:r>
      <w:r w:rsidRPr="000448DB">
        <w:rPr>
          <w:rFonts w:ascii="Times New Roman" w:hAnsi="Times New Roman"/>
          <w:sz w:val="28"/>
          <w:szCs w:val="28"/>
        </w:rPr>
        <w:t xml:space="preserve">казание услуг по содержанию улично-дорожной сети и территорий общего пользования на территории МО «Город </w:t>
      </w:r>
      <w:proofErr w:type="gramStart"/>
      <w:r w:rsidRPr="000448DB">
        <w:rPr>
          <w:rFonts w:ascii="Times New Roman" w:hAnsi="Times New Roman"/>
          <w:sz w:val="28"/>
          <w:szCs w:val="28"/>
        </w:rPr>
        <w:t>Майкоп</w:t>
      </w:r>
      <w:proofErr w:type="gramEnd"/>
      <w:r w:rsidRPr="000448DB">
        <w:rPr>
          <w:rFonts w:ascii="Times New Roman" w:hAnsi="Times New Roman"/>
          <w:sz w:val="28"/>
          <w:szCs w:val="28"/>
        </w:rPr>
        <w:t>»</w:t>
      </w:r>
      <w:r>
        <w:rPr>
          <w:rFonts w:ascii="Times New Roman" w:hAnsi="Times New Roman"/>
          <w:sz w:val="28"/>
          <w:szCs w:val="28"/>
        </w:rPr>
        <w:t xml:space="preserve">  в рамках </w:t>
      </w:r>
      <w:proofErr w:type="gramStart"/>
      <w:r>
        <w:rPr>
          <w:rFonts w:ascii="Times New Roman" w:hAnsi="Times New Roman"/>
          <w:sz w:val="28"/>
          <w:szCs w:val="28"/>
        </w:rPr>
        <w:t>которого</w:t>
      </w:r>
      <w:proofErr w:type="gramEnd"/>
      <w:r>
        <w:rPr>
          <w:rFonts w:ascii="Times New Roman" w:hAnsi="Times New Roman"/>
          <w:sz w:val="28"/>
          <w:szCs w:val="28"/>
        </w:rPr>
        <w:t>, в том числе</w:t>
      </w:r>
      <w:r w:rsidR="00627E46">
        <w:rPr>
          <w:rFonts w:ascii="Times New Roman" w:hAnsi="Times New Roman"/>
          <w:sz w:val="28"/>
          <w:szCs w:val="28"/>
        </w:rPr>
        <w:t>,</w:t>
      </w:r>
      <w:r>
        <w:rPr>
          <w:rFonts w:ascii="Times New Roman" w:hAnsi="Times New Roman"/>
          <w:sz w:val="28"/>
          <w:szCs w:val="28"/>
        </w:rPr>
        <w:t xml:space="preserve"> осуществлены расходы по озеленению</w:t>
      </w:r>
      <w:r w:rsidR="00627E46">
        <w:rPr>
          <w:rFonts w:ascii="Times New Roman" w:hAnsi="Times New Roman"/>
          <w:sz w:val="28"/>
          <w:szCs w:val="28"/>
        </w:rPr>
        <w:t>,</w:t>
      </w:r>
      <w:r>
        <w:rPr>
          <w:rFonts w:ascii="Times New Roman" w:hAnsi="Times New Roman"/>
          <w:sz w:val="28"/>
          <w:szCs w:val="28"/>
        </w:rPr>
        <w:t xml:space="preserve"> </w:t>
      </w:r>
      <w:r w:rsidRPr="00E61555">
        <w:rPr>
          <w:rFonts w:ascii="Times New Roman" w:eastAsia="Times New Roman" w:hAnsi="Times New Roman"/>
          <w:color w:val="333333"/>
          <w:sz w:val="28"/>
          <w:szCs w:val="28"/>
        </w:rPr>
        <w:t xml:space="preserve">показал, что </w:t>
      </w:r>
      <w:r w:rsidRPr="00E61555">
        <w:rPr>
          <w:rFonts w:ascii="Times New Roman" w:hAnsi="Times New Roman"/>
          <w:color w:val="333333"/>
          <w:sz w:val="28"/>
          <w:szCs w:val="28"/>
        </w:rPr>
        <w:t>в один лот объединены различные по функциональным характеристикам услуги</w:t>
      </w:r>
      <w:r>
        <w:rPr>
          <w:rFonts w:ascii="Times New Roman" w:hAnsi="Times New Roman"/>
          <w:color w:val="333333"/>
          <w:sz w:val="28"/>
          <w:szCs w:val="28"/>
        </w:rPr>
        <w:t>, а именно:</w:t>
      </w:r>
    </w:p>
    <w:p w:rsidR="00884C54" w:rsidRPr="000448DB" w:rsidRDefault="00884C54" w:rsidP="00884C54">
      <w:pPr>
        <w:autoSpaceDE w:val="0"/>
        <w:autoSpaceDN w:val="0"/>
        <w:adjustRightInd w:val="0"/>
        <w:spacing w:after="0"/>
        <w:ind w:right="140" w:firstLine="709"/>
        <w:jc w:val="both"/>
        <w:rPr>
          <w:rFonts w:ascii="Times New Roman" w:hAnsi="Times New Roman"/>
          <w:sz w:val="28"/>
          <w:szCs w:val="28"/>
        </w:rPr>
      </w:pPr>
      <w:r>
        <w:rPr>
          <w:bCs/>
          <w:sz w:val="28"/>
          <w:szCs w:val="28"/>
        </w:rPr>
        <w:t>1</w:t>
      </w:r>
      <w:r w:rsidRPr="000448DB">
        <w:rPr>
          <w:rFonts w:ascii="Times New Roman" w:hAnsi="Times New Roman"/>
          <w:bCs/>
          <w:sz w:val="28"/>
          <w:szCs w:val="28"/>
        </w:rPr>
        <w:t>.</w:t>
      </w:r>
      <w:r w:rsidR="00627E46">
        <w:rPr>
          <w:rFonts w:ascii="Times New Roman" w:hAnsi="Times New Roman"/>
          <w:bCs/>
          <w:sz w:val="28"/>
          <w:szCs w:val="28"/>
        </w:rPr>
        <w:t xml:space="preserve"> </w:t>
      </w:r>
      <w:r w:rsidRPr="00672F00">
        <w:rPr>
          <w:rFonts w:ascii="Times New Roman" w:hAnsi="Times New Roman"/>
          <w:i/>
          <w:iCs/>
          <w:sz w:val="28"/>
          <w:szCs w:val="28"/>
          <w:u w:val="single"/>
        </w:rPr>
        <w:t xml:space="preserve">Оказание услуг по содержанию </w:t>
      </w:r>
      <w:r w:rsidRPr="00672F00">
        <w:rPr>
          <w:rFonts w:ascii="Times New Roman" w:hAnsi="Times New Roman"/>
          <w:i/>
          <w:iCs/>
          <w:sz w:val="28"/>
          <w:szCs w:val="28"/>
          <w:u w:val="single"/>
          <w:lang w:eastAsia="ar-SA"/>
        </w:rPr>
        <w:t>улично-дорожной сети</w:t>
      </w:r>
      <w:r w:rsidR="00627E46">
        <w:rPr>
          <w:rFonts w:ascii="Times New Roman" w:hAnsi="Times New Roman"/>
          <w:i/>
          <w:iCs/>
          <w:sz w:val="28"/>
          <w:szCs w:val="28"/>
          <w:u w:val="single"/>
          <w:lang w:eastAsia="ar-SA"/>
        </w:rPr>
        <w:t xml:space="preserve"> </w:t>
      </w:r>
      <w:r w:rsidRPr="00627E46">
        <w:rPr>
          <w:rFonts w:ascii="Times New Roman" w:hAnsi="Times New Roman"/>
          <w:bCs/>
          <w:i/>
          <w:sz w:val="28"/>
          <w:szCs w:val="28"/>
          <w:u w:val="single"/>
          <w:lang w:eastAsia="ar-SA"/>
        </w:rPr>
        <w:t>(автомобильных дорог)</w:t>
      </w:r>
      <w:r w:rsidRPr="000448DB">
        <w:rPr>
          <w:rFonts w:ascii="Times New Roman" w:hAnsi="Times New Roman"/>
          <w:bCs/>
          <w:sz w:val="28"/>
          <w:szCs w:val="28"/>
          <w:lang w:eastAsia="ar-SA"/>
        </w:rPr>
        <w:t xml:space="preserve"> включает в себя: с</w:t>
      </w:r>
      <w:r w:rsidRPr="000448DB">
        <w:rPr>
          <w:rFonts w:ascii="Times New Roman" w:hAnsi="Times New Roman"/>
          <w:bCs/>
          <w:sz w:val="28"/>
          <w:szCs w:val="28"/>
        </w:rPr>
        <w:t>негоочистку и устранение скользкости; уборку</w:t>
      </w:r>
      <w:r w:rsidRPr="000448DB">
        <w:rPr>
          <w:rFonts w:ascii="Times New Roman" w:hAnsi="Times New Roman"/>
          <w:sz w:val="28"/>
          <w:szCs w:val="28"/>
        </w:rPr>
        <w:t xml:space="preserve"> - очистку автомобильных дорог от мусора, грязи, посторонних </w:t>
      </w:r>
      <w:proofErr w:type="gramStart"/>
      <w:r w:rsidRPr="000448DB">
        <w:rPr>
          <w:rFonts w:ascii="Times New Roman" w:hAnsi="Times New Roman"/>
          <w:sz w:val="28"/>
          <w:szCs w:val="28"/>
        </w:rPr>
        <w:t>предметов</w:t>
      </w:r>
      <w:proofErr w:type="gramEnd"/>
      <w:r w:rsidRPr="000448DB">
        <w:rPr>
          <w:rFonts w:ascii="Times New Roman" w:hAnsi="Times New Roman"/>
          <w:sz w:val="28"/>
          <w:szCs w:val="28"/>
        </w:rPr>
        <w:t xml:space="preserve"> в том числе от смёта (песчано-грунтовых наносов, гравия), листьев, спиленных и опавших веток, упавших деревьев, а также чистка </w:t>
      </w:r>
      <w:proofErr w:type="spellStart"/>
      <w:r w:rsidRPr="000448DB">
        <w:rPr>
          <w:rFonts w:ascii="Times New Roman" w:hAnsi="Times New Roman"/>
          <w:sz w:val="28"/>
          <w:szCs w:val="28"/>
        </w:rPr>
        <w:t>дождеприёмных</w:t>
      </w:r>
      <w:proofErr w:type="spellEnd"/>
      <w:r w:rsidRPr="000448DB">
        <w:rPr>
          <w:rFonts w:ascii="Times New Roman" w:hAnsi="Times New Roman"/>
          <w:sz w:val="28"/>
          <w:szCs w:val="28"/>
        </w:rPr>
        <w:t xml:space="preserve"> колодцев с решетками (на участках с ливневой канализацией;</w:t>
      </w:r>
      <w:r w:rsidRPr="000448DB">
        <w:rPr>
          <w:rFonts w:ascii="Times New Roman" w:hAnsi="Times New Roman"/>
          <w:bCs/>
          <w:sz w:val="28"/>
          <w:szCs w:val="28"/>
        </w:rPr>
        <w:t xml:space="preserve"> механизированную мойку и поливку;</w:t>
      </w:r>
      <w:r w:rsidRPr="000448DB">
        <w:rPr>
          <w:rFonts w:ascii="Times New Roman" w:hAnsi="Times New Roman"/>
          <w:sz w:val="28"/>
          <w:szCs w:val="28"/>
        </w:rPr>
        <w:t xml:space="preserve"> обеспечение видимости на всех автомобильных дорогах и улицах</w:t>
      </w:r>
      <w:r>
        <w:rPr>
          <w:rFonts w:ascii="Times New Roman" w:hAnsi="Times New Roman"/>
          <w:sz w:val="28"/>
          <w:szCs w:val="28"/>
        </w:rPr>
        <w:t>)</w:t>
      </w:r>
      <w:r w:rsidRPr="000448DB">
        <w:rPr>
          <w:rFonts w:ascii="Times New Roman" w:hAnsi="Times New Roman"/>
          <w:sz w:val="28"/>
          <w:szCs w:val="28"/>
        </w:rPr>
        <w:t xml:space="preserve">. </w:t>
      </w:r>
    </w:p>
    <w:p w:rsidR="00884C54" w:rsidRDefault="00884C54" w:rsidP="00884C54">
      <w:pPr>
        <w:spacing w:after="0"/>
        <w:ind w:right="140" w:firstLine="708"/>
        <w:jc w:val="both"/>
        <w:rPr>
          <w:rFonts w:ascii="Times New Roman" w:hAnsi="Times New Roman"/>
          <w:sz w:val="28"/>
          <w:szCs w:val="28"/>
        </w:rPr>
      </w:pPr>
      <w:r w:rsidRPr="007A2762">
        <w:rPr>
          <w:rFonts w:ascii="Times New Roman" w:hAnsi="Times New Roman"/>
          <w:sz w:val="28"/>
          <w:szCs w:val="28"/>
        </w:rPr>
        <w:lastRenderedPageBreak/>
        <w:t xml:space="preserve">2. </w:t>
      </w:r>
      <w:proofErr w:type="gramStart"/>
      <w:r w:rsidRPr="00672F00">
        <w:rPr>
          <w:rFonts w:ascii="Times New Roman" w:hAnsi="Times New Roman"/>
          <w:i/>
          <w:iCs/>
          <w:sz w:val="28"/>
          <w:szCs w:val="28"/>
          <w:u w:val="single"/>
        </w:rPr>
        <w:t>Оказание услуг по содержанию территорий общего пользования</w:t>
      </w:r>
      <w:r w:rsidR="00627E46">
        <w:rPr>
          <w:rFonts w:ascii="Times New Roman" w:hAnsi="Times New Roman"/>
          <w:i/>
          <w:iCs/>
          <w:sz w:val="28"/>
          <w:szCs w:val="28"/>
          <w:u w:val="single"/>
        </w:rPr>
        <w:t xml:space="preserve"> </w:t>
      </w:r>
      <w:r w:rsidR="00672F00">
        <w:rPr>
          <w:rFonts w:ascii="Times New Roman" w:hAnsi="Times New Roman"/>
          <w:sz w:val="28"/>
          <w:szCs w:val="28"/>
        </w:rPr>
        <w:t>в</w:t>
      </w:r>
      <w:r w:rsidRPr="00C32F75">
        <w:rPr>
          <w:rFonts w:ascii="Times New Roman" w:hAnsi="Times New Roman"/>
          <w:sz w:val="28"/>
          <w:szCs w:val="28"/>
        </w:rPr>
        <w:t>ключает в себя - ежедневное, ручное и механизированное подметание и сбор смета, опавших веток, упавших деревьев (если размер веток или деревьев не позволяет произвести их складирование для дальнейшего вывоза – данные ветки или деревья подлежат распилу в необходимый для складирования и перевозки размер, производимым подрядчиком), листьев в мешки или кучи на территориях общего пользования согласно</w:t>
      </w:r>
      <w:proofErr w:type="gramEnd"/>
      <w:r w:rsidRPr="00C32F75">
        <w:rPr>
          <w:rFonts w:ascii="Times New Roman" w:hAnsi="Times New Roman"/>
          <w:sz w:val="28"/>
          <w:szCs w:val="28"/>
        </w:rPr>
        <w:t xml:space="preserve"> адресному списку, а также после проведения каких-либо массовых мероприятий.</w:t>
      </w:r>
    </w:p>
    <w:p w:rsidR="00884C54" w:rsidRPr="007A2762" w:rsidRDefault="00884C54" w:rsidP="00884C54">
      <w:pPr>
        <w:spacing w:after="0"/>
        <w:ind w:right="140" w:firstLine="708"/>
        <w:jc w:val="both"/>
        <w:rPr>
          <w:rFonts w:ascii="Times New Roman" w:hAnsi="Times New Roman"/>
          <w:b/>
          <w:sz w:val="28"/>
          <w:szCs w:val="28"/>
        </w:rPr>
      </w:pPr>
      <w:r w:rsidRPr="007A2762">
        <w:rPr>
          <w:rFonts w:ascii="Times New Roman" w:hAnsi="Times New Roman"/>
          <w:sz w:val="28"/>
          <w:szCs w:val="28"/>
        </w:rPr>
        <w:t xml:space="preserve">3. </w:t>
      </w:r>
      <w:proofErr w:type="gramStart"/>
      <w:r w:rsidRPr="00672F00">
        <w:rPr>
          <w:rFonts w:ascii="Times New Roman" w:hAnsi="Times New Roman"/>
          <w:bCs/>
          <w:i/>
          <w:iCs/>
          <w:sz w:val="28"/>
          <w:szCs w:val="28"/>
          <w:u w:val="single"/>
        </w:rPr>
        <w:t>Оказание услуг по озеленению на территории МО «Город Майкоп»</w:t>
      </w:r>
      <w:r w:rsidR="00627E46">
        <w:rPr>
          <w:rFonts w:ascii="Times New Roman" w:hAnsi="Times New Roman"/>
          <w:bCs/>
          <w:i/>
          <w:iCs/>
          <w:sz w:val="28"/>
          <w:szCs w:val="28"/>
          <w:u w:val="single"/>
        </w:rPr>
        <w:t xml:space="preserve"> </w:t>
      </w:r>
      <w:r w:rsidR="00627E46" w:rsidRPr="00627E46">
        <w:rPr>
          <w:rFonts w:ascii="Times New Roman" w:hAnsi="Times New Roman"/>
          <w:sz w:val="28"/>
          <w:szCs w:val="28"/>
        </w:rPr>
        <w:t>включает в себя</w:t>
      </w:r>
      <w:r w:rsidR="00627E46">
        <w:rPr>
          <w:rFonts w:ascii="Times New Roman" w:hAnsi="Times New Roman"/>
          <w:b/>
          <w:sz w:val="28"/>
          <w:szCs w:val="28"/>
        </w:rPr>
        <w:t xml:space="preserve"> - </w:t>
      </w:r>
      <w:r w:rsidR="00627E46">
        <w:rPr>
          <w:rFonts w:ascii="Times New Roman" w:hAnsi="Times New Roman"/>
          <w:color w:val="000000"/>
          <w:sz w:val="28"/>
          <w:szCs w:val="28"/>
        </w:rPr>
        <w:t>с</w:t>
      </w:r>
      <w:r w:rsidRPr="007A2762">
        <w:rPr>
          <w:rFonts w:ascii="Times New Roman" w:hAnsi="Times New Roman"/>
          <w:color w:val="000000"/>
          <w:sz w:val="28"/>
          <w:szCs w:val="28"/>
        </w:rPr>
        <w:t>ортов</w:t>
      </w:r>
      <w:r w:rsidR="00627E46">
        <w:rPr>
          <w:rFonts w:ascii="Times New Roman" w:hAnsi="Times New Roman"/>
          <w:color w:val="000000"/>
          <w:sz w:val="28"/>
          <w:szCs w:val="28"/>
        </w:rPr>
        <w:t>ую</w:t>
      </w:r>
      <w:r w:rsidRPr="007A2762">
        <w:rPr>
          <w:rFonts w:ascii="Times New Roman" w:hAnsi="Times New Roman"/>
          <w:color w:val="000000"/>
          <w:sz w:val="28"/>
          <w:szCs w:val="28"/>
        </w:rPr>
        <w:t xml:space="preserve"> прополк</w:t>
      </w:r>
      <w:r w:rsidR="00627E46">
        <w:rPr>
          <w:rFonts w:ascii="Times New Roman" w:hAnsi="Times New Roman"/>
          <w:color w:val="000000"/>
          <w:sz w:val="28"/>
          <w:szCs w:val="28"/>
        </w:rPr>
        <w:t>у</w:t>
      </w:r>
      <w:r w:rsidRPr="007A2762">
        <w:rPr>
          <w:rFonts w:ascii="Times New Roman" w:hAnsi="Times New Roman"/>
          <w:color w:val="000000"/>
          <w:sz w:val="28"/>
          <w:szCs w:val="28"/>
        </w:rPr>
        <w:t>, удаление нетипичных по высоте</w:t>
      </w:r>
      <w:r w:rsidR="00F77AB9">
        <w:rPr>
          <w:rFonts w:ascii="Times New Roman" w:hAnsi="Times New Roman"/>
          <w:color w:val="000000"/>
          <w:sz w:val="28"/>
          <w:szCs w:val="28"/>
        </w:rPr>
        <w:t xml:space="preserve"> и </w:t>
      </w:r>
      <w:r w:rsidRPr="007A2762">
        <w:rPr>
          <w:rFonts w:ascii="Times New Roman" w:hAnsi="Times New Roman"/>
          <w:color w:val="000000"/>
          <w:sz w:val="28"/>
          <w:szCs w:val="28"/>
        </w:rPr>
        <w:t xml:space="preserve"> форме кустов, окраске и строению цветков, больных и повреждённых растений, ремонт насаждений, посадк</w:t>
      </w:r>
      <w:r w:rsidR="00F77AB9">
        <w:rPr>
          <w:rFonts w:ascii="Times New Roman" w:hAnsi="Times New Roman"/>
          <w:color w:val="000000"/>
          <w:sz w:val="28"/>
          <w:szCs w:val="28"/>
        </w:rPr>
        <w:t>у</w:t>
      </w:r>
      <w:r w:rsidRPr="007A2762">
        <w:rPr>
          <w:rFonts w:ascii="Times New Roman" w:hAnsi="Times New Roman"/>
          <w:color w:val="000000"/>
          <w:sz w:val="28"/>
          <w:szCs w:val="28"/>
        </w:rPr>
        <w:t xml:space="preserve"> выпавших и удалённых растений, обработк</w:t>
      </w:r>
      <w:r w:rsidR="00F77AB9">
        <w:rPr>
          <w:rFonts w:ascii="Times New Roman" w:hAnsi="Times New Roman"/>
          <w:color w:val="000000"/>
          <w:sz w:val="28"/>
          <w:szCs w:val="28"/>
        </w:rPr>
        <w:t>у</w:t>
      </w:r>
      <w:r w:rsidRPr="007A2762">
        <w:rPr>
          <w:rFonts w:ascii="Times New Roman" w:hAnsi="Times New Roman"/>
          <w:color w:val="000000"/>
          <w:sz w:val="28"/>
          <w:szCs w:val="28"/>
        </w:rPr>
        <w:t xml:space="preserve"> ядохимикатами с одновременной внекорневой подкормкой ра</w:t>
      </w:r>
      <w:r w:rsidR="00F77AB9">
        <w:rPr>
          <w:rFonts w:ascii="Times New Roman" w:hAnsi="Times New Roman"/>
          <w:color w:val="000000"/>
          <w:sz w:val="28"/>
          <w:szCs w:val="28"/>
        </w:rPr>
        <w:t>стений минеральными удобрениями)</w:t>
      </w:r>
      <w:proofErr w:type="gramEnd"/>
    </w:p>
    <w:p w:rsidR="00884C54" w:rsidRPr="00377D94" w:rsidRDefault="00884C54" w:rsidP="00884C54">
      <w:pPr>
        <w:pStyle w:val="a4"/>
        <w:ind w:left="0" w:right="140" w:firstLine="567"/>
        <w:jc w:val="both"/>
        <w:rPr>
          <w:sz w:val="28"/>
          <w:szCs w:val="28"/>
        </w:rPr>
      </w:pPr>
      <w:r w:rsidRPr="00377D94">
        <w:rPr>
          <w:sz w:val="28"/>
          <w:szCs w:val="28"/>
        </w:rPr>
        <w:t>Перечисленные в аукционной документации работы представлены на разных товарных рынках, на каждом из которых имеется круг потенциальных участников торгов, готовых выполнить эти работы.</w:t>
      </w:r>
    </w:p>
    <w:p w:rsidR="00884C54" w:rsidRDefault="00884C54" w:rsidP="00884C54">
      <w:pPr>
        <w:spacing w:after="0"/>
        <w:ind w:right="140" w:firstLine="567"/>
        <w:jc w:val="both"/>
        <w:rPr>
          <w:rFonts w:ascii="Times New Roman" w:hAnsi="Times New Roman"/>
          <w:sz w:val="28"/>
          <w:szCs w:val="28"/>
        </w:rPr>
      </w:pPr>
      <w:proofErr w:type="gramStart"/>
      <w:r>
        <w:rPr>
          <w:rFonts w:ascii="Times New Roman" w:eastAsia="Times New Roman" w:hAnsi="Times New Roman"/>
          <w:sz w:val="28"/>
          <w:szCs w:val="28"/>
        </w:rPr>
        <w:t>Д</w:t>
      </w:r>
      <w:r w:rsidRPr="00377D94">
        <w:rPr>
          <w:rFonts w:ascii="Times New Roman" w:eastAsia="Times New Roman" w:hAnsi="Times New Roman"/>
          <w:sz w:val="28"/>
          <w:szCs w:val="28"/>
        </w:rPr>
        <w:t>ля того</w:t>
      </w:r>
      <w:r w:rsidR="00F77AB9">
        <w:rPr>
          <w:rFonts w:ascii="Times New Roman" w:eastAsia="Times New Roman" w:hAnsi="Times New Roman"/>
          <w:sz w:val="28"/>
          <w:szCs w:val="28"/>
        </w:rPr>
        <w:t xml:space="preserve"> ч</w:t>
      </w:r>
      <w:r w:rsidRPr="00377D94">
        <w:rPr>
          <w:rFonts w:ascii="Times New Roman" w:eastAsia="Times New Roman" w:hAnsi="Times New Roman"/>
          <w:sz w:val="28"/>
          <w:szCs w:val="28"/>
        </w:rPr>
        <w:t>тобы осуществить организацию работ (услуг), одному участнику закупки необходимо будет задействовать дополнительные трудовые</w:t>
      </w:r>
      <w:r>
        <w:rPr>
          <w:rFonts w:ascii="Times New Roman" w:eastAsia="Times New Roman" w:hAnsi="Times New Roman"/>
          <w:sz w:val="28"/>
          <w:szCs w:val="28"/>
        </w:rPr>
        <w:t>,</w:t>
      </w:r>
      <w:r w:rsidRPr="00377D94">
        <w:rPr>
          <w:rFonts w:ascii="Times New Roman" w:eastAsia="Times New Roman" w:hAnsi="Times New Roman"/>
          <w:sz w:val="28"/>
          <w:szCs w:val="28"/>
        </w:rPr>
        <w:t xml:space="preserve"> финансовые</w:t>
      </w:r>
      <w:r>
        <w:rPr>
          <w:rFonts w:ascii="Times New Roman" w:eastAsia="Times New Roman" w:hAnsi="Times New Roman"/>
          <w:sz w:val="28"/>
          <w:szCs w:val="28"/>
        </w:rPr>
        <w:t>, и технические</w:t>
      </w:r>
      <w:r w:rsidRPr="00377D94">
        <w:rPr>
          <w:rFonts w:ascii="Times New Roman" w:eastAsia="Times New Roman" w:hAnsi="Times New Roman"/>
          <w:sz w:val="28"/>
          <w:szCs w:val="28"/>
        </w:rPr>
        <w:t xml:space="preserve"> ресурсы, поскольку для выполнения работ по содержанию объектов благоустройства (общественных территорий) требуется большое количество специализированной техники: </w:t>
      </w:r>
      <w:r>
        <w:rPr>
          <w:rFonts w:ascii="Times New Roman" w:eastAsia="Times New Roman" w:hAnsi="Times New Roman"/>
          <w:sz w:val="28"/>
          <w:szCs w:val="28"/>
        </w:rPr>
        <w:t>(</w:t>
      </w:r>
      <w:r w:rsidRPr="00377D94">
        <w:rPr>
          <w:rFonts w:ascii="Times New Roman" w:eastAsia="Times New Roman" w:hAnsi="Times New Roman"/>
          <w:sz w:val="28"/>
          <w:szCs w:val="28"/>
        </w:rPr>
        <w:t xml:space="preserve">подметальные машины, поливочные машины, мусоровозы, по содержанию объектов озеленения требуются поливочные машины, косилки, по содержанию </w:t>
      </w:r>
      <w:r w:rsidRPr="00377D94">
        <w:rPr>
          <w:rFonts w:ascii="Times New Roman" w:hAnsi="Times New Roman"/>
          <w:sz w:val="28"/>
          <w:szCs w:val="28"/>
        </w:rPr>
        <w:t>улично-дорожной сети требуется снегоуборочная техника, специализированная техника для уборки дорог</w:t>
      </w:r>
      <w:r>
        <w:rPr>
          <w:rFonts w:ascii="Times New Roman" w:hAnsi="Times New Roman"/>
          <w:sz w:val="28"/>
          <w:szCs w:val="28"/>
        </w:rPr>
        <w:t>).</w:t>
      </w:r>
      <w:proofErr w:type="gramEnd"/>
    </w:p>
    <w:p w:rsidR="00884C54" w:rsidRPr="0006465E" w:rsidRDefault="00884C54" w:rsidP="00884C54">
      <w:pPr>
        <w:pStyle w:val="s1"/>
        <w:shd w:val="clear" w:color="auto" w:fill="FFFFFF"/>
        <w:spacing w:before="0" w:beforeAutospacing="0" w:after="0" w:afterAutospacing="0" w:line="276" w:lineRule="auto"/>
        <w:ind w:right="140" w:firstLine="708"/>
        <w:jc w:val="both"/>
        <w:rPr>
          <w:sz w:val="28"/>
          <w:szCs w:val="28"/>
        </w:rPr>
      </w:pPr>
      <w:proofErr w:type="gramStart"/>
      <w:r>
        <w:rPr>
          <w:sz w:val="28"/>
          <w:szCs w:val="28"/>
        </w:rPr>
        <w:t xml:space="preserve">С </w:t>
      </w:r>
      <w:r w:rsidRPr="00377D94">
        <w:rPr>
          <w:sz w:val="28"/>
          <w:szCs w:val="28"/>
        </w:rPr>
        <w:t>учетом того, что такой возможностью обладают не все потенциальные участники закупки</w:t>
      </w:r>
      <w:r>
        <w:rPr>
          <w:sz w:val="28"/>
          <w:szCs w:val="28"/>
        </w:rPr>
        <w:t>,</w:t>
      </w:r>
      <w:r w:rsidR="00F77AB9">
        <w:rPr>
          <w:sz w:val="28"/>
          <w:szCs w:val="28"/>
        </w:rPr>
        <w:t xml:space="preserve"> </w:t>
      </w:r>
      <w:r>
        <w:rPr>
          <w:sz w:val="28"/>
          <w:szCs w:val="28"/>
        </w:rPr>
        <w:t>о</w:t>
      </w:r>
      <w:r w:rsidRPr="00377D94">
        <w:rPr>
          <w:sz w:val="28"/>
          <w:szCs w:val="28"/>
        </w:rPr>
        <w:t xml:space="preserve">бъединение в один лот различных услуг (работ) на объектах, перечисленных в Техническом задании, неизбежно ведет к отказу от участия в торгах лиц, заинтересованных в выполнении определенных работ, приводит к сокращению числа претендентов, заинтересованных в своем наборе </w:t>
      </w:r>
      <w:r>
        <w:rPr>
          <w:sz w:val="28"/>
          <w:szCs w:val="28"/>
        </w:rPr>
        <w:t>услуг</w:t>
      </w:r>
      <w:r w:rsidRPr="00377D94">
        <w:rPr>
          <w:sz w:val="28"/>
          <w:szCs w:val="28"/>
        </w:rPr>
        <w:t xml:space="preserve">, </w:t>
      </w:r>
      <w:r>
        <w:rPr>
          <w:sz w:val="28"/>
          <w:szCs w:val="28"/>
        </w:rPr>
        <w:t>и</w:t>
      </w:r>
      <w:r w:rsidRPr="0006465E">
        <w:rPr>
          <w:sz w:val="28"/>
          <w:szCs w:val="28"/>
        </w:rPr>
        <w:t xml:space="preserve"> влечет за собой риск необоснованного ограничения числа участников закупки</w:t>
      </w:r>
      <w:r w:rsidRPr="0006465E">
        <w:rPr>
          <w:i/>
          <w:sz w:val="28"/>
          <w:szCs w:val="28"/>
        </w:rPr>
        <w:t>.</w:t>
      </w:r>
      <w:proofErr w:type="gramEnd"/>
    </w:p>
    <w:p w:rsidR="00884C54" w:rsidRDefault="00884C54" w:rsidP="00884C54">
      <w:pPr>
        <w:spacing w:after="0"/>
        <w:ind w:right="140" w:firstLine="567"/>
        <w:jc w:val="both"/>
        <w:rPr>
          <w:rFonts w:ascii="Times New Roman" w:hAnsi="Times New Roman"/>
          <w:sz w:val="28"/>
          <w:szCs w:val="28"/>
        </w:rPr>
      </w:pPr>
      <w:r w:rsidRPr="00377D94">
        <w:rPr>
          <w:rFonts w:ascii="Times New Roman" w:hAnsi="Times New Roman"/>
          <w:sz w:val="28"/>
          <w:szCs w:val="28"/>
        </w:rPr>
        <w:t>Кроме того, значительный размер обеспечения заявки на участие в конкурсе – 2</w:t>
      </w:r>
      <w:r>
        <w:rPr>
          <w:rFonts w:ascii="Times New Roman" w:hAnsi="Times New Roman"/>
          <w:sz w:val="28"/>
          <w:szCs w:val="28"/>
        </w:rPr>
        <w:t> </w:t>
      </w:r>
      <w:r w:rsidRPr="00377D94">
        <w:rPr>
          <w:rFonts w:ascii="Times New Roman" w:hAnsi="Times New Roman"/>
          <w:sz w:val="28"/>
          <w:szCs w:val="28"/>
        </w:rPr>
        <w:t>599</w:t>
      </w:r>
      <w:r>
        <w:rPr>
          <w:rFonts w:ascii="Times New Roman" w:hAnsi="Times New Roman"/>
          <w:sz w:val="28"/>
          <w:szCs w:val="28"/>
        </w:rPr>
        <w:t>,</w:t>
      </w:r>
      <w:r w:rsidRPr="00377D94">
        <w:rPr>
          <w:rFonts w:ascii="Times New Roman" w:hAnsi="Times New Roman"/>
          <w:sz w:val="28"/>
          <w:szCs w:val="28"/>
        </w:rPr>
        <w:t>32 тыс. рублей также влияет на количество потенциальных участников закупки, сводя к минимуму, поскольку является актуальным лишь для крупных предприятий на рынке оказываемых услуг, ограничивая доступ к закупке субъектов малого и среднего предпринимательства.</w:t>
      </w:r>
    </w:p>
    <w:p w:rsidR="00884C54" w:rsidRDefault="00884C54" w:rsidP="00884C54">
      <w:pPr>
        <w:spacing w:after="0"/>
        <w:ind w:right="140" w:firstLine="567"/>
        <w:jc w:val="both"/>
        <w:rPr>
          <w:iCs/>
          <w:sz w:val="28"/>
          <w:szCs w:val="28"/>
        </w:rPr>
      </w:pPr>
      <w:r w:rsidRPr="0006465E">
        <w:rPr>
          <w:rFonts w:ascii="Times New Roman" w:hAnsi="Times New Roman"/>
          <w:i/>
          <w:sz w:val="28"/>
          <w:szCs w:val="28"/>
        </w:rPr>
        <w:lastRenderedPageBreak/>
        <w:t xml:space="preserve">Таким образом, </w:t>
      </w:r>
      <w:r>
        <w:rPr>
          <w:rFonts w:ascii="Times New Roman" w:hAnsi="Times New Roman"/>
          <w:i/>
          <w:sz w:val="28"/>
          <w:szCs w:val="28"/>
        </w:rPr>
        <w:t xml:space="preserve"> (по мнению КСП) </w:t>
      </w:r>
      <w:r w:rsidRPr="0006465E">
        <w:rPr>
          <w:rFonts w:ascii="Times New Roman" w:hAnsi="Times New Roman"/>
          <w:i/>
          <w:sz w:val="28"/>
          <w:szCs w:val="28"/>
        </w:rPr>
        <w:t>действия Заказчика торгов, связанные с разработкой и утверждением аукционной документации, содержат признаки нарушения статьи 8 Федерального закона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i/>
          <w:sz w:val="28"/>
          <w:szCs w:val="28"/>
        </w:rPr>
        <w:t>,</w:t>
      </w:r>
      <w:r w:rsidRPr="0006465E">
        <w:rPr>
          <w:rFonts w:ascii="Times New Roman" w:hAnsi="Times New Roman"/>
          <w:i/>
          <w:sz w:val="28"/>
          <w:szCs w:val="28"/>
        </w:rPr>
        <w:t xml:space="preserve"> поскольку </w:t>
      </w:r>
      <w:proofErr w:type="gramStart"/>
      <w:r w:rsidRPr="0006465E">
        <w:rPr>
          <w:rFonts w:ascii="Times New Roman" w:hAnsi="Times New Roman"/>
          <w:i/>
          <w:sz w:val="28"/>
          <w:szCs w:val="28"/>
        </w:rPr>
        <w:t>формирование</w:t>
      </w:r>
      <w:proofErr w:type="gramEnd"/>
      <w:r>
        <w:rPr>
          <w:rFonts w:ascii="Times New Roman" w:hAnsi="Times New Roman"/>
          <w:i/>
          <w:sz w:val="28"/>
          <w:szCs w:val="28"/>
        </w:rPr>
        <w:t xml:space="preserve"> таким образом </w:t>
      </w:r>
      <w:r w:rsidRPr="0006465E">
        <w:rPr>
          <w:rFonts w:ascii="Times New Roman" w:hAnsi="Times New Roman"/>
          <w:i/>
          <w:sz w:val="28"/>
          <w:szCs w:val="28"/>
        </w:rPr>
        <w:t xml:space="preserve"> технического задания приводит к ограничению количества участников</w:t>
      </w:r>
      <w:r>
        <w:rPr>
          <w:rFonts w:ascii="Times New Roman" w:hAnsi="Times New Roman"/>
          <w:i/>
          <w:sz w:val="28"/>
          <w:szCs w:val="28"/>
        </w:rPr>
        <w:t xml:space="preserve"> закупки</w:t>
      </w:r>
      <w:r w:rsidRPr="0006465E">
        <w:rPr>
          <w:rFonts w:ascii="Times New Roman" w:hAnsi="Times New Roman"/>
          <w:i/>
          <w:sz w:val="28"/>
          <w:szCs w:val="28"/>
        </w:rPr>
        <w:t xml:space="preserve">. Закупаемые заказчиком услуги имеют разные коды ОКПД </w:t>
      </w:r>
      <w:r w:rsidRPr="00F77AB9">
        <w:rPr>
          <w:rFonts w:ascii="Times New Roman" w:hAnsi="Times New Roman"/>
          <w:i/>
          <w:sz w:val="24"/>
          <w:szCs w:val="24"/>
        </w:rPr>
        <w:t>(</w:t>
      </w:r>
      <w:r w:rsidRPr="00F77AB9">
        <w:rPr>
          <w:rFonts w:ascii="Arial" w:hAnsi="Arial" w:cs="Arial"/>
          <w:i/>
          <w:color w:val="222222"/>
          <w:sz w:val="24"/>
          <w:szCs w:val="24"/>
          <w:shd w:val="clear" w:color="auto" w:fill="FFFFFF"/>
        </w:rPr>
        <w:t>Общероссийский Классификатор Продукции по видам экономической Деятельности)</w:t>
      </w:r>
      <w:r w:rsidR="00F77AB9">
        <w:rPr>
          <w:rFonts w:ascii="Arial" w:hAnsi="Arial" w:cs="Arial"/>
          <w:color w:val="222222"/>
          <w:sz w:val="24"/>
          <w:szCs w:val="24"/>
          <w:shd w:val="clear" w:color="auto" w:fill="FFFFFF"/>
        </w:rPr>
        <w:t xml:space="preserve"> </w:t>
      </w:r>
      <w:r w:rsidRPr="00884C54">
        <w:rPr>
          <w:rFonts w:ascii="Times New Roman" w:hAnsi="Times New Roman"/>
          <w:i/>
          <w:sz w:val="28"/>
          <w:szCs w:val="28"/>
        </w:rPr>
        <w:t>и относятся к разным группам услуг, технологически и функционально не связанных между собой, что не соответствует требованиям антимонопольного законодательства, а именно части 1 и 3 статьи 17 Закона о защите конкуренции.</w:t>
      </w:r>
    </w:p>
    <w:p w:rsidR="0083088D" w:rsidRPr="00116BA4" w:rsidRDefault="00116BA4" w:rsidP="00116BA4">
      <w:pPr>
        <w:pStyle w:val="s1"/>
        <w:shd w:val="clear" w:color="auto" w:fill="FFFFFF"/>
        <w:spacing w:before="0" w:beforeAutospacing="0" w:after="0" w:afterAutospacing="0" w:line="276" w:lineRule="auto"/>
        <w:ind w:right="140" w:firstLine="708"/>
        <w:jc w:val="both"/>
        <w:rPr>
          <w:b/>
          <w:sz w:val="28"/>
          <w:szCs w:val="28"/>
        </w:rPr>
      </w:pPr>
      <w:r w:rsidRPr="00116BA4">
        <w:rPr>
          <w:b/>
          <w:sz w:val="28"/>
          <w:szCs w:val="28"/>
        </w:rPr>
        <w:t>По результатам проверки исполнения контрактов</w:t>
      </w:r>
      <w:r>
        <w:rPr>
          <w:b/>
          <w:sz w:val="28"/>
          <w:szCs w:val="28"/>
        </w:rPr>
        <w:t xml:space="preserve"> были выявлены нарушения </w:t>
      </w:r>
      <w:hyperlink r:id="rId4" w:history="1">
        <w:r w:rsidR="0083088D" w:rsidRPr="00116BA4">
          <w:rPr>
            <w:rStyle w:val="a3"/>
            <w:b/>
            <w:color w:val="auto"/>
            <w:sz w:val="28"/>
            <w:szCs w:val="28"/>
          </w:rPr>
          <w:t>требований законодательства</w:t>
        </w:r>
      </w:hyperlink>
      <w:r w:rsidR="0083088D" w:rsidRPr="00116BA4">
        <w:rPr>
          <w:b/>
          <w:sz w:val="28"/>
          <w:szCs w:val="28"/>
        </w:rPr>
        <w:t xml:space="preserve"> в сфере закупок:</w:t>
      </w:r>
    </w:p>
    <w:p w:rsidR="0083088D" w:rsidRDefault="0083088D" w:rsidP="0083088D">
      <w:pPr>
        <w:pStyle w:val="s1"/>
        <w:shd w:val="clear" w:color="auto" w:fill="FFFFFF"/>
        <w:spacing w:before="0" w:beforeAutospacing="0" w:after="0" w:afterAutospacing="0" w:line="276" w:lineRule="auto"/>
        <w:ind w:right="140" w:firstLine="708"/>
        <w:jc w:val="both"/>
        <w:rPr>
          <w:sz w:val="28"/>
          <w:szCs w:val="28"/>
        </w:rPr>
      </w:pPr>
      <w:r>
        <w:rPr>
          <w:sz w:val="28"/>
          <w:szCs w:val="28"/>
        </w:rPr>
        <w:t>-</w:t>
      </w:r>
      <w:r w:rsidR="00116BA4">
        <w:rPr>
          <w:sz w:val="28"/>
          <w:szCs w:val="28"/>
        </w:rPr>
        <w:t xml:space="preserve"> </w:t>
      </w:r>
      <w:r w:rsidR="00F77AB9">
        <w:rPr>
          <w:sz w:val="28"/>
          <w:szCs w:val="28"/>
        </w:rPr>
        <w:t>З</w:t>
      </w:r>
      <w:r w:rsidR="00116BA4">
        <w:rPr>
          <w:sz w:val="28"/>
          <w:szCs w:val="28"/>
        </w:rPr>
        <w:t xml:space="preserve">аказчиком </w:t>
      </w:r>
      <w:r>
        <w:rPr>
          <w:sz w:val="28"/>
          <w:szCs w:val="28"/>
        </w:rPr>
        <w:t xml:space="preserve"> не соблюдены сроки возврата денежных средств </w:t>
      </w:r>
      <w:r w:rsidR="00116BA4">
        <w:rPr>
          <w:sz w:val="28"/>
          <w:szCs w:val="28"/>
        </w:rPr>
        <w:t>(сумме 3 116,9 тыс. руб.),</w:t>
      </w:r>
      <w:r>
        <w:rPr>
          <w:sz w:val="28"/>
          <w:szCs w:val="28"/>
        </w:rPr>
        <w:t xml:space="preserve"> внесенных в качестве  обеспечения исполнения обязательств, предусмотренных контрактами</w:t>
      </w:r>
      <w:r w:rsidR="00116BA4">
        <w:rPr>
          <w:sz w:val="28"/>
          <w:szCs w:val="28"/>
        </w:rPr>
        <w:t>.</w:t>
      </w:r>
      <w:r w:rsidR="00F77AB9">
        <w:rPr>
          <w:sz w:val="28"/>
          <w:szCs w:val="28"/>
        </w:rPr>
        <w:t xml:space="preserve"> </w:t>
      </w:r>
      <w:proofErr w:type="gramStart"/>
      <w:r w:rsidR="00116BA4">
        <w:rPr>
          <w:sz w:val="28"/>
          <w:szCs w:val="28"/>
        </w:rPr>
        <w:t>П</w:t>
      </w:r>
      <w:r>
        <w:rPr>
          <w:sz w:val="28"/>
          <w:szCs w:val="28"/>
        </w:rPr>
        <w:t>ревышение срока возврата составляло от 18 до 55 дней</w:t>
      </w:r>
      <w:r w:rsidR="00116BA4">
        <w:rPr>
          <w:sz w:val="28"/>
          <w:szCs w:val="28"/>
        </w:rPr>
        <w:t xml:space="preserve">, тогда как </w:t>
      </w:r>
      <w:r>
        <w:rPr>
          <w:sz w:val="28"/>
          <w:szCs w:val="28"/>
        </w:rPr>
        <w:t xml:space="preserve">несоблюдение условий контрактов заказчиком </w:t>
      </w:r>
      <w:r w:rsidR="00116BA4">
        <w:rPr>
          <w:sz w:val="28"/>
          <w:szCs w:val="28"/>
        </w:rPr>
        <w:t>влечет</w:t>
      </w:r>
      <w:r>
        <w:rPr>
          <w:sz w:val="28"/>
          <w:szCs w:val="28"/>
        </w:rPr>
        <w:t xml:space="preserve"> за собой риск возникновения дополнительных расходов бюджета, в случае предъявления подрядчиком неустоек (штрафов, пеней) за каждый день просрочки);</w:t>
      </w:r>
      <w:proofErr w:type="gramEnd"/>
    </w:p>
    <w:p w:rsidR="0083088D" w:rsidRDefault="0083088D" w:rsidP="0083088D">
      <w:pPr>
        <w:pStyle w:val="s1"/>
        <w:shd w:val="clear" w:color="auto" w:fill="FFFFFF"/>
        <w:spacing w:before="0" w:beforeAutospacing="0" w:after="0" w:afterAutospacing="0" w:line="276" w:lineRule="auto"/>
        <w:ind w:right="140" w:firstLine="708"/>
        <w:jc w:val="both"/>
        <w:rPr>
          <w:sz w:val="28"/>
          <w:szCs w:val="28"/>
        </w:rPr>
      </w:pPr>
      <w:r>
        <w:rPr>
          <w:iCs/>
          <w:sz w:val="28"/>
          <w:szCs w:val="28"/>
        </w:rPr>
        <w:t xml:space="preserve">- </w:t>
      </w:r>
      <w:r>
        <w:rPr>
          <w:sz w:val="28"/>
          <w:szCs w:val="28"/>
        </w:rPr>
        <w:t>информация о приемке выполненных работ по контракту, информация об оплате выполненных работ размещена на официальном сайте в ЕИС с нарушением установленных сроков (по истечению пяти рабочих дней);</w:t>
      </w:r>
    </w:p>
    <w:p w:rsidR="0083088D" w:rsidRDefault="0083088D" w:rsidP="0083088D">
      <w:pPr>
        <w:pStyle w:val="s1"/>
        <w:shd w:val="clear" w:color="auto" w:fill="FFFFFF"/>
        <w:spacing w:before="0" w:beforeAutospacing="0" w:after="0" w:afterAutospacing="0" w:line="276" w:lineRule="auto"/>
        <w:ind w:right="140" w:firstLine="708"/>
        <w:jc w:val="both"/>
        <w:rPr>
          <w:sz w:val="28"/>
          <w:szCs w:val="28"/>
        </w:rPr>
      </w:pPr>
      <w:r>
        <w:rPr>
          <w:sz w:val="28"/>
          <w:szCs w:val="28"/>
        </w:rPr>
        <w:t xml:space="preserve">-в нарушение условий контрактов, подрядчиком не представлен документ обеспечения исполнения гарантийных обязательств, в размере 5 % начальной (максимальной) цены контрактов, а </w:t>
      </w:r>
      <w:r w:rsidR="00F77AB9">
        <w:rPr>
          <w:sz w:val="28"/>
          <w:szCs w:val="28"/>
        </w:rPr>
        <w:t>З</w:t>
      </w:r>
      <w:r>
        <w:rPr>
          <w:sz w:val="28"/>
          <w:szCs w:val="28"/>
        </w:rPr>
        <w:t>аказчиком произведена оплата в отсутствие обеспечения гарантийного обязательства и не предъявлен штраф подрядчику за нарушение условий контрактов на сумму 706,1 тыс. руб.;</w:t>
      </w:r>
    </w:p>
    <w:p w:rsidR="00103E87" w:rsidRPr="00884C54" w:rsidRDefault="0083088D" w:rsidP="00116BA4">
      <w:pPr>
        <w:pStyle w:val="s1"/>
        <w:shd w:val="clear" w:color="auto" w:fill="FFFFFF"/>
        <w:spacing w:before="0" w:beforeAutospacing="0" w:after="0" w:afterAutospacing="0" w:line="276" w:lineRule="auto"/>
        <w:ind w:right="140" w:firstLine="708"/>
        <w:jc w:val="both"/>
        <w:rPr>
          <w:color w:val="333333"/>
          <w:sz w:val="28"/>
          <w:szCs w:val="28"/>
        </w:rPr>
      </w:pPr>
      <w:proofErr w:type="gramStart"/>
      <w:r>
        <w:rPr>
          <w:sz w:val="28"/>
          <w:szCs w:val="28"/>
        </w:rPr>
        <w:t xml:space="preserve">- </w:t>
      </w:r>
      <w:r>
        <w:rPr>
          <w:sz w:val="28"/>
          <w:szCs w:val="28"/>
          <w:lang w:eastAsia="ar-SA"/>
        </w:rPr>
        <w:t xml:space="preserve">выявлены случаи нарушения условий контракта в части сроков оплаты – </w:t>
      </w:r>
      <w:r w:rsidR="00F77AB9">
        <w:rPr>
          <w:bCs/>
          <w:sz w:val="28"/>
          <w:szCs w:val="28"/>
        </w:rPr>
        <w:t>МКУ</w:t>
      </w:r>
      <w:r>
        <w:rPr>
          <w:bCs/>
          <w:sz w:val="28"/>
          <w:szCs w:val="28"/>
        </w:rPr>
        <w:t xml:space="preserve"> «Благоустройство</w:t>
      </w:r>
      <w:r>
        <w:rPr>
          <w:sz w:val="28"/>
          <w:szCs w:val="28"/>
          <w:shd w:val="clear" w:color="auto" w:fill="FFFFFF"/>
        </w:rPr>
        <w:t xml:space="preserve">» оплата выполненных работ в сумме </w:t>
      </w:r>
      <w:r>
        <w:rPr>
          <w:sz w:val="28"/>
          <w:szCs w:val="28"/>
        </w:rPr>
        <w:t xml:space="preserve">4 227,0 тыс. руб. </w:t>
      </w:r>
      <w:r w:rsidR="000E24B3">
        <w:rPr>
          <w:sz w:val="28"/>
          <w:szCs w:val="28"/>
        </w:rPr>
        <w:t xml:space="preserve">произведена </w:t>
      </w:r>
      <w:r>
        <w:rPr>
          <w:sz w:val="28"/>
          <w:szCs w:val="28"/>
        </w:rPr>
        <w:t>на 10 дней позже установленного срока, в сумме 195,5 тыс. руб. - на 30 дней позже установленного срока, что влечет за собой риск возникновения дополнительных расходов в случае предъявления подрядчиком штрафов за несоблюдение условий контракта.</w:t>
      </w:r>
      <w:proofErr w:type="gramEnd"/>
    </w:p>
    <w:p w:rsidR="0083088D" w:rsidRDefault="0083088D" w:rsidP="0083088D">
      <w:pPr>
        <w:spacing w:after="0"/>
        <w:ind w:firstLine="709"/>
        <w:jc w:val="both"/>
        <w:rPr>
          <w:rFonts w:ascii="Times New Roman" w:hAnsi="Times New Roman"/>
          <w:sz w:val="28"/>
          <w:szCs w:val="28"/>
        </w:rPr>
      </w:pPr>
      <w:r>
        <w:rPr>
          <w:rFonts w:ascii="Times New Roman" w:hAnsi="Times New Roman"/>
          <w:sz w:val="28"/>
          <w:szCs w:val="28"/>
        </w:rPr>
        <w:lastRenderedPageBreak/>
        <w:t>Информация о нарушениях в сфере закупок, выявленных при проведении контрольного мероприятия, и содержащих признаки административного правонарушения направлена в Управление Федеральной антимонопольной службы по Республике Адыгея.</w:t>
      </w:r>
    </w:p>
    <w:p w:rsidR="00EC02F8" w:rsidRPr="00672F00" w:rsidRDefault="0083088D" w:rsidP="00FF736A">
      <w:pPr>
        <w:spacing w:after="0"/>
        <w:ind w:firstLine="709"/>
        <w:jc w:val="both"/>
        <w:rPr>
          <w:rFonts w:ascii="Times New Roman" w:hAnsi="Times New Roman"/>
          <w:b/>
          <w:bCs/>
          <w:sz w:val="28"/>
          <w:szCs w:val="28"/>
          <w:lang w:eastAsia="ar-SA"/>
        </w:rPr>
      </w:pPr>
      <w:r w:rsidRPr="00672F00">
        <w:rPr>
          <w:rFonts w:ascii="Times New Roman" w:hAnsi="Times New Roman"/>
          <w:b/>
          <w:bCs/>
          <w:sz w:val="28"/>
          <w:szCs w:val="28"/>
          <w:lang w:eastAsia="ar-SA"/>
        </w:rPr>
        <w:t xml:space="preserve">При проверке исполнения контракта </w:t>
      </w:r>
      <w:r w:rsidRPr="00672F00">
        <w:rPr>
          <w:rFonts w:ascii="Times New Roman" w:hAnsi="Times New Roman"/>
          <w:b/>
          <w:bCs/>
          <w:iCs/>
          <w:color w:val="000000"/>
          <w:sz w:val="28"/>
          <w:szCs w:val="28"/>
        </w:rPr>
        <w:t>на выполнение</w:t>
      </w:r>
      <w:r w:rsidRPr="00672F00">
        <w:rPr>
          <w:rFonts w:ascii="Times New Roman" w:hAnsi="Times New Roman"/>
          <w:b/>
          <w:bCs/>
          <w:color w:val="000000"/>
          <w:sz w:val="28"/>
          <w:szCs w:val="28"/>
        </w:rPr>
        <w:t xml:space="preserve"> работ по посадке зеленых насаждений на территории муниципального образования «Город Майкоп» </w:t>
      </w:r>
      <w:r w:rsidRPr="00672F00">
        <w:rPr>
          <w:rFonts w:ascii="Times New Roman" w:hAnsi="Times New Roman"/>
          <w:b/>
          <w:bCs/>
          <w:sz w:val="28"/>
          <w:szCs w:val="28"/>
          <w:lang w:eastAsia="ar-SA"/>
        </w:rPr>
        <w:t xml:space="preserve">установлено, что была допущена высадка саженцев, не соответствующих условиям контракта. </w:t>
      </w:r>
    </w:p>
    <w:p w:rsidR="00652C44" w:rsidRPr="00F77AB9" w:rsidRDefault="00CA597C" w:rsidP="00FF736A">
      <w:pPr>
        <w:spacing w:after="0"/>
        <w:ind w:right="140" w:firstLine="567"/>
        <w:jc w:val="both"/>
        <w:rPr>
          <w:rFonts w:ascii="Times New Roman" w:hAnsi="Times New Roman"/>
          <w:color w:val="000000"/>
          <w:sz w:val="28"/>
          <w:szCs w:val="28"/>
        </w:rPr>
      </w:pPr>
      <w:r w:rsidRPr="00F77AB9">
        <w:rPr>
          <w:rFonts w:ascii="Times New Roman" w:hAnsi="Times New Roman"/>
          <w:sz w:val="28"/>
          <w:szCs w:val="28"/>
          <w:lang w:eastAsia="ar-SA"/>
        </w:rPr>
        <w:t>МКУ «Благоустройство»</w:t>
      </w:r>
      <w:r w:rsidR="00F77AB9">
        <w:rPr>
          <w:rFonts w:ascii="Times New Roman" w:hAnsi="Times New Roman"/>
          <w:sz w:val="28"/>
          <w:szCs w:val="28"/>
          <w:lang w:eastAsia="ar-SA"/>
        </w:rPr>
        <w:t xml:space="preserve"> </w:t>
      </w:r>
      <w:r w:rsidR="00652C44" w:rsidRPr="00F77AB9">
        <w:rPr>
          <w:rFonts w:ascii="Times New Roman" w:hAnsi="Times New Roman"/>
          <w:iCs/>
          <w:sz w:val="28"/>
          <w:szCs w:val="28"/>
        </w:rPr>
        <w:t xml:space="preserve">29.11.2021 </w:t>
      </w:r>
      <w:r w:rsidR="008B1B59" w:rsidRPr="00F77AB9">
        <w:rPr>
          <w:rFonts w:ascii="Times New Roman" w:hAnsi="Times New Roman"/>
          <w:sz w:val="28"/>
          <w:szCs w:val="28"/>
        </w:rPr>
        <w:t xml:space="preserve">по результатам проведённого электронного аукциона </w:t>
      </w:r>
      <w:r w:rsidR="00652C44" w:rsidRPr="00F77AB9">
        <w:rPr>
          <w:rFonts w:ascii="Times New Roman" w:hAnsi="Times New Roman"/>
          <w:iCs/>
          <w:sz w:val="28"/>
          <w:szCs w:val="28"/>
        </w:rPr>
        <w:t>был заключен контракт на выполнение</w:t>
      </w:r>
      <w:r w:rsidR="00652C44" w:rsidRPr="00F77AB9">
        <w:rPr>
          <w:rFonts w:ascii="Times New Roman" w:hAnsi="Times New Roman"/>
          <w:color w:val="000000"/>
          <w:sz w:val="28"/>
          <w:szCs w:val="28"/>
        </w:rPr>
        <w:t xml:space="preserve"> работ по посадке зеленых насаждений </w:t>
      </w:r>
      <w:r w:rsidR="00F77AB9">
        <w:rPr>
          <w:rFonts w:ascii="Times New Roman" w:hAnsi="Times New Roman"/>
          <w:color w:val="000000"/>
          <w:sz w:val="28"/>
          <w:szCs w:val="28"/>
        </w:rPr>
        <w:t xml:space="preserve"> (далее - Контракт) </w:t>
      </w:r>
      <w:r w:rsidR="00652C44" w:rsidRPr="00F77AB9">
        <w:rPr>
          <w:rFonts w:ascii="Times New Roman" w:hAnsi="Times New Roman"/>
          <w:color w:val="000000"/>
          <w:sz w:val="28"/>
          <w:szCs w:val="28"/>
        </w:rPr>
        <w:t>на территории МО «Город Майкоп».</w:t>
      </w:r>
    </w:p>
    <w:p w:rsidR="00CA597C" w:rsidRPr="00F77AB9" w:rsidRDefault="00CA597C" w:rsidP="00C74B1C">
      <w:pPr>
        <w:spacing w:after="0"/>
        <w:ind w:right="140" w:firstLine="567"/>
        <w:jc w:val="both"/>
        <w:rPr>
          <w:rFonts w:ascii="Times New Roman" w:eastAsia="Arial" w:hAnsi="Times New Roman"/>
          <w:bCs/>
          <w:sz w:val="28"/>
          <w:szCs w:val="28"/>
          <w:lang w:eastAsia="ar-SA"/>
        </w:rPr>
      </w:pPr>
      <w:r w:rsidRPr="00F77AB9">
        <w:rPr>
          <w:rFonts w:ascii="Times New Roman" w:hAnsi="Times New Roman"/>
          <w:color w:val="FF0000"/>
          <w:sz w:val="28"/>
          <w:szCs w:val="28"/>
        </w:rPr>
        <w:tab/>
      </w:r>
      <w:r w:rsidRPr="00F77AB9">
        <w:rPr>
          <w:rFonts w:ascii="Times New Roman" w:hAnsi="Times New Roman"/>
          <w:sz w:val="28"/>
          <w:szCs w:val="28"/>
        </w:rPr>
        <w:t>С</w:t>
      </w:r>
      <w:r w:rsidRPr="00F77AB9">
        <w:rPr>
          <w:rFonts w:ascii="Times New Roman" w:hAnsi="Times New Roman"/>
          <w:sz w:val="28"/>
          <w:szCs w:val="28"/>
          <w:lang w:eastAsia="ar-SA"/>
        </w:rPr>
        <w:t>учётом внесённых изменений цена Контракта составила 6 720,04 тыс. рублей</w:t>
      </w:r>
      <w:r w:rsidR="00C74B1C" w:rsidRPr="00F77AB9">
        <w:rPr>
          <w:rFonts w:ascii="Times New Roman" w:hAnsi="Times New Roman"/>
          <w:sz w:val="28"/>
          <w:szCs w:val="28"/>
          <w:lang w:eastAsia="ar-SA"/>
        </w:rPr>
        <w:t>,</w:t>
      </w:r>
      <w:r w:rsidR="00F77AB9">
        <w:rPr>
          <w:rFonts w:ascii="Times New Roman" w:hAnsi="Times New Roman"/>
          <w:sz w:val="28"/>
          <w:szCs w:val="28"/>
          <w:lang w:eastAsia="ar-SA"/>
        </w:rPr>
        <w:t xml:space="preserve"> </w:t>
      </w:r>
      <w:r w:rsidR="00C74B1C" w:rsidRPr="00F77AB9">
        <w:rPr>
          <w:rFonts w:ascii="Times New Roman" w:eastAsia="Arial" w:hAnsi="Times New Roman"/>
          <w:bCs/>
          <w:sz w:val="28"/>
          <w:szCs w:val="28"/>
          <w:lang w:eastAsia="ar-SA"/>
        </w:rPr>
        <w:t>и включала</w:t>
      </w:r>
      <w:r w:rsidRPr="00F77AB9">
        <w:rPr>
          <w:rFonts w:ascii="Times New Roman" w:eastAsia="Arial" w:hAnsi="Times New Roman"/>
          <w:bCs/>
          <w:sz w:val="28"/>
          <w:szCs w:val="28"/>
          <w:lang w:eastAsia="ar-SA"/>
        </w:rPr>
        <w:t xml:space="preserve"> в себя расходы на проведение работ, на приобретение и доставку материалов, уплату таможенных пошлин, налогов и других обязательных платежей.</w:t>
      </w:r>
    </w:p>
    <w:p w:rsidR="00CA597C" w:rsidRPr="00F77AB9" w:rsidRDefault="00CA597C" w:rsidP="00C74B1C">
      <w:pPr>
        <w:tabs>
          <w:tab w:val="left" w:pos="0"/>
          <w:tab w:val="left" w:pos="567"/>
        </w:tabs>
        <w:suppressAutoHyphens/>
        <w:spacing w:after="0"/>
        <w:ind w:right="140" w:firstLine="426"/>
        <w:jc w:val="both"/>
        <w:rPr>
          <w:rFonts w:ascii="Times New Roman" w:hAnsi="Times New Roman"/>
          <w:sz w:val="28"/>
          <w:szCs w:val="28"/>
          <w:lang w:eastAsia="ar-SA"/>
        </w:rPr>
      </w:pPr>
      <w:r w:rsidRPr="00F77AB9">
        <w:rPr>
          <w:rFonts w:ascii="Times New Roman" w:hAnsi="Times New Roman"/>
          <w:sz w:val="28"/>
          <w:szCs w:val="28"/>
          <w:lang w:eastAsia="ar-SA"/>
        </w:rPr>
        <w:t>Объемы и виды работ, поручаемые Заказчиком Подрядчику, определялись согласно ведомости объёмов работ Технического задания, которое являлось неотъемлемой частью Контракта.</w:t>
      </w:r>
    </w:p>
    <w:p w:rsidR="008B1B59" w:rsidRPr="00F77AB9" w:rsidRDefault="008B1B59" w:rsidP="00FF736A">
      <w:pPr>
        <w:spacing w:after="0"/>
        <w:ind w:right="140" w:firstLine="567"/>
        <w:jc w:val="both"/>
        <w:rPr>
          <w:rFonts w:ascii="Times New Roman" w:eastAsia="Times New Roman" w:hAnsi="Times New Roman"/>
          <w:bCs/>
          <w:i/>
          <w:sz w:val="28"/>
          <w:szCs w:val="28"/>
        </w:rPr>
      </w:pPr>
      <w:r w:rsidRPr="00F77AB9">
        <w:rPr>
          <w:rFonts w:ascii="Times New Roman" w:eastAsia="Times New Roman" w:hAnsi="Times New Roman"/>
          <w:bCs/>
          <w:i/>
          <w:sz w:val="28"/>
          <w:szCs w:val="28"/>
        </w:rPr>
        <w:t>В нарушение пункта 6.5.1 Технического задания к Контракту, Заказчик до начала производства работ по высадке саженцев зеленых насаждений на территории муниципального образования «Город Майкоп» не составлял Акт осмотра зеленых насаждений, приемку посадочного материала, предоставленного Подрядчиком, не производил.</w:t>
      </w:r>
    </w:p>
    <w:p w:rsidR="008B1B59" w:rsidRPr="002A18BE" w:rsidRDefault="008B1B59" w:rsidP="00FF736A">
      <w:pPr>
        <w:spacing w:after="0"/>
        <w:ind w:right="140" w:firstLine="567"/>
        <w:jc w:val="both"/>
        <w:rPr>
          <w:rFonts w:ascii="Times New Roman" w:hAnsi="Times New Roman"/>
          <w:sz w:val="28"/>
          <w:szCs w:val="28"/>
        </w:rPr>
      </w:pPr>
      <w:r w:rsidRPr="00F77AB9">
        <w:rPr>
          <w:rFonts w:ascii="Times New Roman" w:hAnsi="Times New Roman"/>
          <w:color w:val="000000"/>
          <w:sz w:val="28"/>
          <w:szCs w:val="28"/>
          <w:lang w:eastAsia="ar-SA"/>
        </w:rPr>
        <w:t xml:space="preserve">Начальником отдела озеленения и художественно-ландшафтного оформления города (далее – начальник отдела) пояснено, что при высадке насаждений осуществлялся выезд на адреса посадок. </w:t>
      </w:r>
      <w:r w:rsidR="00F77AB9">
        <w:rPr>
          <w:rFonts w:ascii="Times New Roman" w:hAnsi="Times New Roman"/>
          <w:color w:val="000000"/>
          <w:sz w:val="28"/>
          <w:szCs w:val="28"/>
          <w:lang w:eastAsia="ar-SA"/>
        </w:rPr>
        <w:t>Контрольно-счетной палате</w:t>
      </w:r>
      <w:r w:rsidRPr="00F77AB9">
        <w:rPr>
          <w:rFonts w:ascii="Times New Roman" w:hAnsi="Times New Roman"/>
          <w:color w:val="000000"/>
          <w:sz w:val="28"/>
          <w:szCs w:val="28"/>
          <w:lang w:eastAsia="ar-SA"/>
        </w:rPr>
        <w:t xml:space="preserve"> представлены фотоматериалы территорий до осуществления посадок саженцев и после. Из предоставленных фотоматериалов не ясно, какие</w:t>
      </w:r>
      <w:r>
        <w:rPr>
          <w:rFonts w:ascii="Times New Roman" w:hAnsi="Times New Roman"/>
          <w:color w:val="000000"/>
          <w:sz w:val="28"/>
          <w:szCs w:val="28"/>
          <w:lang w:eastAsia="ar-SA"/>
        </w:rPr>
        <w:t xml:space="preserve"> саженцы поставлены и сколько их было высажено. </w:t>
      </w:r>
      <w:r w:rsidRPr="002A18BE">
        <w:rPr>
          <w:rFonts w:ascii="Times New Roman" w:hAnsi="Times New Roman"/>
          <w:color w:val="000000"/>
          <w:sz w:val="28"/>
          <w:szCs w:val="28"/>
          <w:lang w:eastAsia="ar-SA"/>
        </w:rPr>
        <w:t>На саженцах отсутствует маркировка (вид посадочного материала, наименование, сорт, упаковка и т.д</w:t>
      </w:r>
      <w:r>
        <w:rPr>
          <w:rFonts w:ascii="Times New Roman" w:hAnsi="Times New Roman"/>
          <w:color w:val="000000"/>
          <w:sz w:val="28"/>
          <w:szCs w:val="28"/>
          <w:lang w:eastAsia="ar-SA"/>
        </w:rPr>
        <w:t>.</w:t>
      </w:r>
      <w:r w:rsidRPr="002A18BE">
        <w:rPr>
          <w:rFonts w:ascii="Times New Roman" w:hAnsi="Times New Roman"/>
          <w:color w:val="000000"/>
          <w:sz w:val="28"/>
          <w:szCs w:val="28"/>
          <w:lang w:eastAsia="ar-SA"/>
        </w:rPr>
        <w:t>)</w:t>
      </w:r>
      <w:r w:rsidRPr="002A18BE">
        <w:rPr>
          <w:rFonts w:ascii="Times New Roman" w:hAnsi="Times New Roman"/>
          <w:color w:val="22272F"/>
          <w:sz w:val="35"/>
          <w:szCs w:val="35"/>
          <w:shd w:val="clear" w:color="auto" w:fill="FFFFFF"/>
        </w:rPr>
        <w:t xml:space="preserve">, </w:t>
      </w:r>
      <w:r w:rsidRPr="002A18BE">
        <w:rPr>
          <w:rFonts w:ascii="Times New Roman" w:hAnsi="Times New Roman"/>
          <w:color w:val="22272F"/>
          <w:sz w:val="28"/>
          <w:szCs w:val="28"/>
          <w:shd w:val="clear" w:color="auto" w:fill="FFFFFF"/>
        </w:rPr>
        <w:t>предусмотренная Правилами создания, охраны и содержания зеленых насаждений в городах Российской Федерации МДС 13-5.2000 (утв</w:t>
      </w:r>
      <w:r w:rsidRPr="002A18BE">
        <w:rPr>
          <w:rFonts w:ascii="Times New Roman" w:hAnsi="Times New Roman"/>
          <w:sz w:val="28"/>
          <w:szCs w:val="28"/>
          <w:shd w:val="clear" w:color="auto" w:fill="FFFFFF"/>
        </w:rPr>
        <w:t>. </w:t>
      </w:r>
      <w:hyperlink r:id="rId5" w:anchor="/document/2320051/entry/0" w:history="1">
        <w:r w:rsidRPr="00F77AB9">
          <w:rPr>
            <w:rStyle w:val="a7"/>
            <w:rFonts w:ascii="Times New Roman" w:hAnsi="Times New Roman"/>
            <w:color w:val="auto"/>
            <w:sz w:val="28"/>
            <w:szCs w:val="28"/>
            <w:u w:val="none"/>
            <w:shd w:val="clear" w:color="auto" w:fill="FFFFFF"/>
          </w:rPr>
          <w:t>приказом</w:t>
        </w:r>
      </w:hyperlink>
      <w:r w:rsidRPr="00F77AB9">
        <w:rPr>
          <w:rFonts w:ascii="Times New Roman" w:hAnsi="Times New Roman"/>
          <w:sz w:val="28"/>
          <w:szCs w:val="28"/>
          <w:shd w:val="clear" w:color="auto" w:fill="FFFFFF"/>
        </w:rPr>
        <w:t> </w:t>
      </w:r>
      <w:r w:rsidRPr="002A18BE">
        <w:rPr>
          <w:rFonts w:ascii="Times New Roman" w:hAnsi="Times New Roman"/>
          <w:color w:val="22272F"/>
          <w:sz w:val="28"/>
          <w:szCs w:val="28"/>
          <w:shd w:val="clear" w:color="auto" w:fill="FFFFFF"/>
        </w:rPr>
        <w:t>Госстроя РФ от 15 декабря 1999 г. № 153)</w:t>
      </w:r>
      <w:r w:rsidR="00A109E0">
        <w:rPr>
          <w:rFonts w:ascii="Times New Roman" w:hAnsi="Times New Roman"/>
          <w:color w:val="22272F"/>
          <w:sz w:val="28"/>
          <w:szCs w:val="28"/>
          <w:shd w:val="clear" w:color="auto" w:fill="FFFFFF"/>
        </w:rPr>
        <w:t>.</w:t>
      </w:r>
    </w:p>
    <w:p w:rsidR="008B1B59" w:rsidRPr="002A18BE" w:rsidRDefault="008B1B59" w:rsidP="00F5568B">
      <w:pPr>
        <w:suppressAutoHyphens/>
        <w:spacing w:after="0"/>
        <w:ind w:right="140" w:firstLine="567"/>
        <w:jc w:val="both"/>
        <w:rPr>
          <w:rFonts w:ascii="Times New Roman" w:hAnsi="Times New Roman"/>
          <w:color w:val="000000"/>
          <w:sz w:val="28"/>
          <w:szCs w:val="28"/>
          <w:lang w:eastAsia="ar-SA"/>
        </w:rPr>
      </w:pPr>
      <w:r w:rsidRPr="002A18BE">
        <w:rPr>
          <w:rFonts w:ascii="Times New Roman" w:hAnsi="Times New Roman"/>
          <w:color w:val="000000"/>
          <w:sz w:val="28"/>
          <w:szCs w:val="28"/>
          <w:lang w:eastAsia="ar-SA"/>
        </w:rPr>
        <w:t xml:space="preserve">Также невозможно отследить показатели, позволяющие определить соответствие поставляемого товара, установленным </w:t>
      </w:r>
      <w:r>
        <w:rPr>
          <w:rFonts w:ascii="Times New Roman" w:hAnsi="Times New Roman"/>
          <w:color w:val="000000"/>
          <w:sz w:val="28"/>
          <w:szCs w:val="28"/>
          <w:lang w:eastAsia="ar-SA"/>
        </w:rPr>
        <w:t>З</w:t>
      </w:r>
      <w:r w:rsidRPr="002A18BE">
        <w:rPr>
          <w:rFonts w:ascii="Times New Roman" w:hAnsi="Times New Roman"/>
          <w:color w:val="000000"/>
          <w:sz w:val="28"/>
          <w:szCs w:val="28"/>
          <w:lang w:eastAsia="ar-SA"/>
        </w:rPr>
        <w:t>аказчиком требованиям (приложение №1 к Техническому заданию).</w:t>
      </w:r>
    </w:p>
    <w:p w:rsidR="008B1B59" w:rsidRDefault="008B1B59" w:rsidP="00F5568B">
      <w:pPr>
        <w:spacing w:after="0" w:line="259" w:lineRule="auto"/>
        <w:ind w:right="140" w:firstLine="567"/>
        <w:jc w:val="both"/>
        <w:rPr>
          <w:rFonts w:ascii="Times New Roman" w:hAnsi="Times New Roman"/>
          <w:sz w:val="28"/>
          <w:szCs w:val="28"/>
        </w:rPr>
      </w:pPr>
      <w:r>
        <w:rPr>
          <w:rFonts w:ascii="Times New Roman" w:hAnsi="Times New Roman"/>
          <w:color w:val="000000"/>
          <w:sz w:val="28"/>
          <w:szCs w:val="28"/>
          <w:lang w:eastAsia="ar-SA"/>
        </w:rPr>
        <w:t xml:space="preserve">В ходе проверки предоставлены 12 паспортов на посадочный материал, выданные индивидуальным предпринимателем, согласно которым, </w:t>
      </w:r>
      <w:r>
        <w:rPr>
          <w:rFonts w:ascii="Times New Roman" w:hAnsi="Times New Roman"/>
          <w:color w:val="000000"/>
          <w:sz w:val="28"/>
          <w:szCs w:val="28"/>
          <w:lang w:eastAsia="ar-SA"/>
        </w:rPr>
        <w:lastRenderedPageBreak/>
        <w:t>поставленные саженцы выращены в открытом грунте, что говорит о том, что саженцы относятся к категории саженцев с открытой корневой системой. Это не соответствует условиям Контракта, а именно требованиям пункта 6.4 Технического задания к Контракту, в соответствии с которым посадочный</w:t>
      </w:r>
      <w:r w:rsidRPr="008C0241">
        <w:rPr>
          <w:rFonts w:ascii="Times New Roman" w:hAnsi="Times New Roman"/>
          <w:sz w:val="28"/>
          <w:szCs w:val="28"/>
        </w:rPr>
        <w:t xml:space="preserve"> материал долж</w:t>
      </w:r>
      <w:r>
        <w:rPr>
          <w:rFonts w:ascii="Times New Roman" w:hAnsi="Times New Roman"/>
          <w:sz w:val="28"/>
          <w:szCs w:val="28"/>
        </w:rPr>
        <w:t>е</w:t>
      </w:r>
      <w:r w:rsidRPr="008C0241">
        <w:rPr>
          <w:rFonts w:ascii="Times New Roman" w:hAnsi="Times New Roman"/>
          <w:sz w:val="28"/>
          <w:szCs w:val="28"/>
        </w:rPr>
        <w:t>н быть</w:t>
      </w:r>
      <w:r w:rsidR="00C74B1C">
        <w:rPr>
          <w:rFonts w:ascii="Times New Roman" w:hAnsi="Times New Roman"/>
          <w:sz w:val="28"/>
          <w:szCs w:val="28"/>
        </w:rPr>
        <w:t xml:space="preserve"> поставлен</w:t>
      </w:r>
      <w:r w:rsidRPr="008C0241">
        <w:rPr>
          <w:rFonts w:ascii="Times New Roman" w:hAnsi="Times New Roman"/>
          <w:sz w:val="28"/>
          <w:szCs w:val="28"/>
        </w:rPr>
        <w:t xml:space="preserve"> с закрытой корневой системой, в контейнере</w:t>
      </w:r>
      <w:r>
        <w:rPr>
          <w:rFonts w:ascii="Times New Roman" w:hAnsi="Times New Roman"/>
          <w:sz w:val="28"/>
          <w:szCs w:val="28"/>
        </w:rPr>
        <w:t xml:space="preserve">. </w:t>
      </w:r>
      <w:r w:rsidRPr="00756E47">
        <w:rPr>
          <w:rFonts w:ascii="Times New Roman" w:hAnsi="Times New Roman"/>
          <w:sz w:val="28"/>
          <w:szCs w:val="28"/>
        </w:rPr>
        <w:t>Саженцы с закрытой корневой системой</w:t>
      </w:r>
      <w:r w:rsidR="00C74B1C">
        <w:rPr>
          <w:rFonts w:ascii="Times New Roman" w:hAnsi="Times New Roman"/>
          <w:sz w:val="28"/>
          <w:szCs w:val="28"/>
        </w:rPr>
        <w:t xml:space="preserve"> - </w:t>
      </w:r>
      <w:r w:rsidRPr="00756E47">
        <w:rPr>
          <w:rFonts w:ascii="Times New Roman" w:hAnsi="Times New Roman"/>
          <w:sz w:val="28"/>
          <w:szCs w:val="28"/>
        </w:rPr>
        <w:t>это растения, которые выращиваются в специализированных теплицах, изначально в технологических ёмкостях. Ежегодно</w:t>
      </w:r>
      <w:r>
        <w:rPr>
          <w:rFonts w:ascii="Times New Roman" w:hAnsi="Times New Roman"/>
          <w:sz w:val="28"/>
          <w:szCs w:val="28"/>
        </w:rPr>
        <w:t>,</w:t>
      </w:r>
      <w:r w:rsidRPr="00756E47">
        <w:rPr>
          <w:rFonts w:ascii="Times New Roman" w:hAnsi="Times New Roman"/>
          <w:sz w:val="28"/>
          <w:szCs w:val="28"/>
        </w:rPr>
        <w:t xml:space="preserve"> по мере роста и развития саженца его пересаживают в контейнер большого размера. </w:t>
      </w:r>
    </w:p>
    <w:p w:rsidR="008B1B59" w:rsidRPr="00906B6C" w:rsidRDefault="008B1B59" w:rsidP="00F5568B">
      <w:pPr>
        <w:suppressAutoHyphens/>
        <w:spacing w:after="0"/>
        <w:ind w:right="140" w:firstLine="567"/>
        <w:jc w:val="both"/>
        <w:rPr>
          <w:rFonts w:ascii="Times New Roman" w:hAnsi="Times New Roman"/>
          <w:i/>
          <w:sz w:val="28"/>
          <w:szCs w:val="28"/>
          <w:lang w:eastAsia="ar-SA"/>
        </w:rPr>
      </w:pPr>
      <w:r w:rsidRPr="00B12393">
        <w:rPr>
          <w:rFonts w:ascii="Times New Roman" w:hAnsi="Times New Roman"/>
          <w:i/>
          <w:sz w:val="28"/>
          <w:szCs w:val="28"/>
          <w:lang w:eastAsia="ar-SA"/>
        </w:rPr>
        <w:t xml:space="preserve">Таким образом, специалистами МКУ «Благоустройство» допущена высадка саженцев, не соответствующих </w:t>
      </w:r>
      <w:r>
        <w:rPr>
          <w:rFonts w:ascii="Times New Roman" w:hAnsi="Times New Roman"/>
          <w:i/>
          <w:sz w:val="28"/>
          <w:szCs w:val="28"/>
          <w:lang w:eastAsia="ar-SA"/>
        </w:rPr>
        <w:t>требованиям к посадочному материалу</w:t>
      </w:r>
      <w:r w:rsidRPr="00B12393">
        <w:rPr>
          <w:rFonts w:ascii="Times New Roman" w:hAnsi="Times New Roman"/>
          <w:i/>
          <w:sz w:val="28"/>
          <w:szCs w:val="28"/>
          <w:lang w:eastAsia="ar-SA"/>
        </w:rPr>
        <w:t>,</w:t>
      </w:r>
      <w:r>
        <w:rPr>
          <w:rFonts w:ascii="Times New Roman" w:hAnsi="Times New Roman"/>
          <w:i/>
          <w:sz w:val="28"/>
          <w:szCs w:val="28"/>
          <w:lang w:eastAsia="ar-SA"/>
        </w:rPr>
        <w:t xml:space="preserve"> что в дальнейшем повлияло на приживаемость саженцев</w:t>
      </w:r>
      <w:r w:rsidR="00C74B1C">
        <w:rPr>
          <w:rFonts w:ascii="Times New Roman" w:hAnsi="Times New Roman"/>
          <w:i/>
          <w:sz w:val="28"/>
          <w:szCs w:val="28"/>
          <w:lang w:eastAsia="ar-SA"/>
        </w:rPr>
        <w:t>.</w:t>
      </w:r>
    </w:p>
    <w:p w:rsidR="008B1B59" w:rsidRDefault="008B1B59" w:rsidP="00F5568B">
      <w:pPr>
        <w:suppressAutoHyphens/>
        <w:spacing w:after="0"/>
        <w:ind w:right="140" w:firstLine="567"/>
        <w:jc w:val="both"/>
        <w:rPr>
          <w:rFonts w:ascii="Times New Roman" w:hAnsi="Times New Roman"/>
          <w:color w:val="000000"/>
          <w:sz w:val="28"/>
          <w:szCs w:val="28"/>
          <w:lang w:eastAsia="ar-SA"/>
        </w:rPr>
      </w:pPr>
      <w:r w:rsidRPr="00513DF9">
        <w:rPr>
          <w:rFonts w:ascii="Times New Roman" w:hAnsi="Times New Roman"/>
          <w:color w:val="000000"/>
          <w:sz w:val="28"/>
          <w:szCs w:val="28"/>
          <w:lang w:eastAsia="ar-SA"/>
        </w:rPr>
        <w:t>В соответствие с пунктом 5.2.1 Контракта, Заказчик обязан о</w:t>
      </w:r>
      <w:r w:rsidRPr="00513DF9">
        <w:rPr>
          <w:rFonts w:ascii="Times New Roman" w:hAnsi="Times New Roman"/>
          <w:color w:val="000000"/>
          <w:spacing w:val="6"/>
          <w:sz w:val="28"/>
          <w:szCs w:val="28"/>
          <w:lang w:eastAsia="ar-SA"/>
        </w:rPr>
        <w:t xml:space="preserve">существлять технический контроль и надзор за ходом производства </w:t>
      </w:r>
      <w:r w:rsidRPr="00513DF9">
        <w:rPr>
          <w:rFonts w:ascii="Times New Roman" w:hAnsi="Times New Roman"/>
          <w:color w:val="000000"/>
          <w:spacing w:val="2"/>
          <w:sz w:val="28"/>
          <w:szCs w:val="28"/>
          <w:lang w:eastAsia="ar-SA"/>
        </w:rPr>
        <w:t>работ по настоящему Контракту, производить промежуточную приемку работ.</w:t>
      </w:r>
    </w:p>
    <w:p w:rsidR="008B1B59" w:rsidRDefault="008B1B59" w:rsidP="00F5568B">
      <w:pPr>
        <w:suppressAutoHyphens/>
        <w:spacing w:after="0"/>
        <w:ind w:right="140" w:firstLine="567"/>
        <w:jc w:val="both"/>
        <w:rPr>
          <w:rFonts w:ascii="Times New Roman" w:hAnsi="Times New Roman"/>
          <w:color w:val="000000"/>
          <w:sz w:val="28"/>
          <w:szCs w:val="28"/>
          <w:lang w:eastAsia="ar-SA"/>
        </w:rPr>
      </w:pPr>
      <w:r>
        <w:rPr>
          <w:rFonts w:ascii="Times New Roman" w:hAnsi="Times New Roman"/>
          <w:color w:val="000000"/>
          <w:sz w:val="28"/>
          <w:szCs w:val="28"/>
          <w:lang w:eastAsia="ar-SA"/>
        </w:rPr>
        <w:t>В соответствии с пунктом 3.12. должностной инструкции начальник отдела обязан: производить приёмку результатов выполненных работ (оказанных услуг) этапов исполнения контрактов (при отсутствии специалиста ответственного за данный вид работ), привлекать экспертов, экспертные организации, организовывать проведение экспертизы поставленного товара, выполненной работы, оказанной услуги. В случае необходимости обеспечить создание приёмочной комиссии не менее чем из пяти человек для приёмки выполненной работы (оказанной услуги).</w:t>
      </w:r>
    </w:p>
    <w:p w:rsidR="008B1B59" w:rsidRPr="00513DF9" w:rsidRDefault="008B1B59" w:rsidP="00F5568B">
      <w:pPr>
        <w:tabs>
          <w:tab w:val="left" w:pos="567"/>
        </w:tabs>
        <w:suppressAutoHyphens/>
        <w:spacing w:after="0"/>
        <w:ind w:right="140"/>
        <w:jc w:val="both"/>
        <w:rPr>
          <w:rFonts w:ascii="Times New Roman" w:hAnsi="Times New Roman"/>
          <w:color w:val="000000"/>
          <w:sz w:val="28"/>
          <w:szCs w:val="28"/>
          <w:lang w:eastAsia="ar-SA"/>
        </w:rPr>
      </w:pPr>
      <w:r>
        <w:rPr>
          <w:rFonts w:ascii="Times New Roman" w:hAnsi="Times New Roman"/>
          <w:color w:val="000000"/>
          <w:sz w:val="28"/>
          <w:szCs w:val="28"/>
          <w:lang w:eastAsia="ar-SA"/>
        </w:rPr>
        <w:tab/>
      </w:r>
      <w:r w:rsidRPr="00513DF9">
        <w:rPr>
          <w:rFonts w:ascii="Times New Roman" w:hAnsi="Times New Roman"/>
          <w:color w:val="000000"/>
          <w:sz w:val="28"/>
          <w:szCs w:val="28"/>
          <w:lang w:eastAsia="ar-SA"/>
        </w:rPr>
        <w:t xml:space="preserve">В ходе проверки установлено, что в </w:t>
      </w:r>
      <w:r w:rsidR="00607ACE">
        <w:rPr>
          <w:rFonts w:ascii="Times New Roman" w:hAnsi="Times New Roman"/>
          <w:color w:val="000000"/>
          <w:sz w:val="28"/>
          <w:szCs w:val="28"/>
          <w:lang w:eastAsia="ar-SA"/>
        </w:rPr>
        <w:t xml:space="preserve">нарушение условий контрактов  в </w:t>
      </w:r>
      <w:r w:rsidRPr="00513DF9">
        <w:rPr>
          <w:rFonts w:ascii="Times New Roman" w:hAnsi="Times New Roman"/>
          <w:color w:val="000000"/>
          <w:sz w:val="28"/>
          <w:szCs w:val="28"/>
          <w:lang w:eastAsia="ar-SA"/>
        </w:rPr>
        <w:t>МКУ «Благоустройство» отсутствуют:</w:t>
      </w:r>
    </w:p>
    <w:p w:rsidR="008B1B59" w:rsidRDefault="008B1B59" w:rsidP="00F5568B">
      <w:pPr>
        <w:suppressAutoHyphens/>
        <w:spacing w:after="0"/>
        <w:ind w:right="140" w:firstLine="567"/>
        <w:jc w:val="both"/>
        <w:rPr>
          <w:rFonts w:ascii="Times New Roman" w:hAnsi="Times New Roman"/>
          <w:color w:val="000000"/>
          <w:spacing w:val="2"/>
          <w:sz w:val="28"/>
          <w:szCs w:val="28"/>
          <w:lang w:eastAsia="ar-SA"/>
        </w:rPr>
      </w:pPr>
      <w:r w:rsidRPr="00513DF9">
        <w:rPr>
          <w:rFonts w:ascii="Times New Roman" w:hAnsi="Times New Roman"/>
          <w:color w:val="000000"/>
          <w:sz w:val="28"/>
          <w:szCs w:val="28"/>
          <w:lang w:eastAsia="ar-SA"/>
        </w:rPr>
        <w:t>- документы, подтверждающие о</w:t>
      </w:r>
      <w:r w:rsidRPr="00513DF9">
        <w:rPr>
          <w:rFonts w:ascii="Times New Roman" w:hAnsi="Times New Roman"/>
          <w:color w:val="000000"/>
          <w:spacing w:val="6"/>
          <w:sz w:val="28"/>
          <w:szCs w:val="28"/>
          <w:lang w:eastAsia="ar-SA"/>
        </w:rPr>
        <w:t xml:space="preserve">существление технического контроля и надзора за ходом производства </w:t>
      </w:r>
      <w:r w:rsidRPr="00513DF9">
        <w:rPr>
          <w:rFonts w:ascii="Times New Roman" w:hAnsi="Times New Roman"/>
          <w:color w:val="000000"/>
          <w:spacing w:val="2"/>
          <w:sz w:val="28"/>
          <w:szCs w:val="28"/>
          <w:lang w:eastAsia="ar-SA"/>
        </w:rPr>
        <w:t>работ по настоящему Контракту, а также документы</w:t>
      </w:r>
      <w:r w:rsidR="00567EBE">
        <w:rPr>
          <w:rFonts w:ascii="Times New Roman" w:hAnsi="Times New Roman"/>
          <w:color w:val="000000"/>
          <w:spacing w:val="2"/>
          <w:sz w:val="28"/>
          <w:szCs w:val="28"/>
          <w:lang w:eastAsia="ar-SA"/>
        </w:rPr>
        <w:t>,</w:t>
      </w:r>
      <w:r w:rsidRPr="00513DF9">
        <w:rPr>
          <w:rFonts w:ascii="Times New Roman" w:hAnsi="Times New Roman"/>
          <w:color w:val="000000"/>
          <w:spacing w:val="2"/>
          <w:sz w:val="28"/>
          <w:szCs w:val="28"/>
          <w:lang w:eastAsia="ar-SA"/>
        </w:rPr>
        <w:t xml:space="preserve"> подтверждающие промежуточную приемку работ;</w:t>
      </w:r>
    </w:p>
    <w:p w:rsidR="008B1B59" w:rsidRDefault="008B1B59" w:rsidP="00F5568B">
      <w:pPr>
        <w:suppressAutoHyphens/>
        <w:spacing w:after="0"/>
        <w:ind w:right="140" w:firstLine="567"/>
        <w:jc w:val="both"/>
        <w:rPr>
          <w:rFonts w:ascii="Times New Roman" w:hAnsi="Times New Roman"/>
          <w:color w:val="000000"/>
          <w:spacing w:val="2"/>
          <w:sz w:val="28"/>
          <w:szCs w:val="28"/>
          <w:lang w:eastAsia="ar-SA"/>
        </w:rPr>
      </w:pPr>
      <w:r>
        <w:rPr>
          <w:rFonts w:ascii="Times New Roman" w:hAnsi="Times New Roman"/>
          <w:color w:val="000000"/>
          <w:spacing w:val="2"/>
          <w:sz w:val="28"/>
          <w:szCs w:val="28"/>
          <w:lang w:eastAsia="ar-SA"/>
        </w:rPr>
        <w:t>-документы, подтверждающие осуществление контроля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также соответствие работ и материалов Техническому заданию (пункт 5.2.6 Контракта);</w:t>
      </w:r>
    </w:p>
    <w:p w:rsidR="008B1B59" w:rsidRDefault="008B1B59" w:rsidP="00F5568B">
      <w:pPr>
        <w:suppressAutoHyphens/>
        <w:spacing w:after="0"/>
        <w:ind w:right="140" w:firstLine="567"/>
        <w:jc w:val="both"/>
        <w:rPr>
          <w:rFonts w:ascii="Times New Roman" w:hAnsi="Times New Roman"/>
          <w:color w:val="000000"/>
          <w:sz w:val="28"/>
          <w:szCs w:val="28"/>
          <w:lang w:eastAsia="ar-SA"/>
        </w:rPr>
      </w:pPr>
      <w:r>
        <w:rPr>
          <w:rFonts w:ascii="Times New Roman" w:hAnsi="Times New Roman"/>
          <w:color w:val="000000"/>
          <w:spacing w:val="2"/>
          <w:sz w:val="28"/>
          <w:szCs w:val="28"/>
          <w:lang w:eastAsia="ar-SA"/>
        </w:rPr>
        <w:t>- утверждённый график производства работ по контракту (пункт 5.4.1 Контракта)</w:t>
      </w:r>
      <w:r>
        <w:rPr>
          <w:rFonts w:ascii="Times New Roman" w:hAnsi="Times New Roman"/>
          <w:color w:val="000000"/>
          <w:sz w:val="28"/>
          <w:szCs w:val="28"/>
          <w:lang w:eastAsia="ar-SA"/>
        </w:rPr>
        <w:t>;</w:t>
      </w:r>
    </w:p>
    <w:p w:rsidR="008B1B59" w:rsidRDefault="008B1B59" w:rsidP="00F5568B">
      <w:pPr>
        <w:suppressAutoHyphens/>
        <w:spacing w:after="0"/>
        <w:ind w:right="140" w:firstLine="567"/>
        <w:jc w:val="both"/>
        <w:rPr>
          <w:rFonts w:ascii="Times New Roman" w:hAnsi="Times New Roman"/>
          <w:color w:val="000000"/>
          <w:sz w:val="28"/>
          <w:szCs w:val="28"/>
          <w:lang w:eastAsia="ar-SA"/>
        </w:rPr>
      </w:pPr>
      <w:r>
        <w:rPr>
          <w:rFonts w:ascii="Times New Roman" w:hAnsi="Times New Roman"/>
          <w:color w:val="000000"/>
          <w:sz w:val="28"/>
          <w:szCs w:val="28"/>
          <w:lang w:eastAsia="ar-SA"/>
        </w:rPr>
        <w:t>- карантинные сертификаты на посадочный материал (пункт 9.7.3 Контракта);</w:t>
      </w:r>
    </w:p>
    <w:p w:rsidR="008B1B59" w:rsidRDefault="008B1B59" w:rsidP="00F5568B">
      <w:pPr>
        <w:suppressAutoHyphens/>
        <w:spacing w:after="0"/>
        <w:ind w:right="140" w:firstLine="567"/>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lastRenderedPageBreak/>
        <w:t xml:space="preserve">- приказ «О создании приёмочной комиссии для приёмки поставленного товара, выполненной работы, оказанной услуги или результатов отдельного этапа исполнения контракта при осуществлении закупок товаров для обеспечения государственных нужд МКУ «Благоустройство», которым определён состав приёмочной комиссии, или иной приказ о приёмке товара (согласно 44-ФЗ), действовавший в 2021 году для </w:t>
      </w:r>
      <w:r>
        <w:rPr>
          <w:rFonts w:ascii="Times New Roman" w:hAnsi="Times New Roman"/>
          <w:iCs/>
          <w:sz w:val="28"/>
          <w:szCs w:val="28"/>
        </w:rPr>
        <w:t>приёмки выполненных</w:t>
      </w:r>
      <w:r w:rsidRPr="00BB60DA">
        <w:rPr>
          <w:rFonts w:ascii="Times New Roman" w:hAnsi="Times New Roman"/>
          <w:color w:val="000000"/>
          <w:sz w:val="28"/>
          <w:szCs w:val="28"/>
        </w:rPr>
        <w:t xml:space="preserve"> работ по посадке зеленых насаждений на территории МО </w:t>
      </w:r>
      <w:r>
        <w:rPr>
          <w:rFonts w:ascii="Times New Roman" w:hAnsi="Times New Roman"/>
          <w:color w:val="000000"/>
          <w:sz w:val="28"/>
          <w:szCs w:val="28"/>
        </w:rPr>
        <w:t>«</w:t>
      </w:r>
      <w:r w:rsidRPr="00BB60DA">
        <w:rPr>
          <w:rFonts w:ascii="Times New Roman" w:hAnsi="Times New Roman"/>
          <w:color w:val="000000"/>
          <w:sz w:val="28"/>
          <w:szCs w:val="28"/>
        </w:rPr>
        <w:t>Город Майкоп</w:t>
      </w:r>
      <w:r>
        <w:rPr>
          <w:rFonts w:ascii="Times New Roman" w:hAnsi="Times New Roman"/>
          <w:color w:val="000000"/>
          <w:sz w:val="28"/>
          <w:szCs w:val="28"/>
        </w:rPr>
        <w:t>»</w:t>
      </w:r>
      <w:r>
        <w:rPr>
          <w:rFonts w:ascii="Times New Roman" w:hAnsi="Times New Roman"/>
          <w:color w:val="000000"/>
          <w:sz w:val="28"/>
          <w:szCs w:val="28"/>
          <w:lang w:eastAsia="ar-SA"/>
        </w:rPr>
        <w:t>;</w:t>
      </w:r>
      <w:proofErr w:type="gramEnd"/>
    </w:p>
    <w:p w:rsidR="008B1B59" w:rsidRDefault="008B1B59" w:rsidP="00F5568B">
      <w:pPr>
        <w:suppressAutoHyphens/>
        <w:spacing w:after="0"/>
        <w:ind w:right="140" w:firstLine="567"/>
        <w:jc w:val="both"/>
        <w:rPr>
          <w:rFonts w:ascii="Times New Roman" w:hAnsi="Times New Roman"/>
          <w:color w:val="000000"/>
          <w:sz w:val="28"/>
          <w:szCs w:val="28"/>
          <w:lang w:eastAsia="ar-SA"/>
        </w:rPr>
      </w:pPr>
      <w:r>
        <w:rPr>
          <w:rFonts w:ascii="Times New Roman" w:hAnsi="Times New Roman"/>
          <w:color w:val="000000"/>
          <w:sz w:val="28"/>
          <w:szCs w:val="28"/>
          <w:lang w:eastAsia="ar-SA"/>
        </w:rPr>
        <w:t>- Положение о приёмочной комиссии для приёмки поставленного товара, выполненной работы, оказанной услуги или результатов отдельного этапа исполнения контракта, утверждённое приказом;</w:t>
      </w:r>
    </w:p>
    <w:p w:rsidR="008B1B59" w:rsidRDefault="008B1B59" w:rsidP="00F5568B">
      <w:pPr>
        <w:suppressAutoHyphens/>
        <w:spacing w:after="0"/>
        <w:ind w:right="140" w:firstLine="567"/>
        <w:jc w:val="both"/>
        <w:rPr>
          <w:rFonts w:ascii="Times New Roman" w:hAnsi="Times New Roman"/>
          <w:color w:val="000000"/>
          <w:sz w:val="28"/>
          <w:szCs w:val="28"/>
          <w:lang w:eastAsia="ar-SA"/>
        </w:rPr>
      </w:pPr>
      <w:r>
        <w:rPr>
          <w:rFonts w:ascii="Times New Roman" w:hAnsi="Times New Roman"/>
          <w:color w:val="000000"/>
          <w:sz w:val="28"/>
          <w:szCs w:val="28"/>
          <w:lang w:eastAsia="ar-SA"/>
        </w:rPr>
        <w:t>- приказ на ответственных лиц за проведение экспертизы результатов работ (услуг), предусмотренных контрактами по озеленению</w:t>
      </w:r>
      <w:proofErr w:type="gramStart"/>
      <w:r>
        <w:rPr>
          <w:rFonts w:ascii="Times New Roman" w:hAnsi="Times New Roman"/>
          <w:color w:val="000000"/>
          <w:sz w:val="28"/>
          <w:szCs w:val="28"/>
          <w:lang w:eastAsia="ar-SA"/>
        </w:rPr>
        <w:t>,.</w:t>
      </w:r>
      <w:proofErr w:type="gramEnd"/>
    </w:p>
    <w:p w:rsidR="008B1B59" w:rsidRDefault="008B1B59" w:rsidP="00F5568B">
      <w:pPr>
        <w:tabs>
          <w:tab w:val="left" w:pos="567"/>
        </w:tabs>
        <w:spacing w:after="0"/>
        <w:ind w:right="140"/>
        <w:jc w:val="both"/>
        <w:rPr>
          <w:rFonts w:ascii="Times New Roman" w:hAnsi="Times New Roman"/>
          <w:sz w:val="28"/>
          <w:szCs w:val="28"/>
          <w:lang w:eastAsia="ar-SA"/>
        </w:rPr>
      </w:pPr>
      <w:r>
        <w:rPr>
          <w:rFonts w:ascii="Times New Roman" w:eastAsia="Times New Roman" w:hAnsi="Times New Roman"/>
          <w:bCs/>
          <w:szCs w:val="24"/>
        </w:rPr>
        <w:tab/>
      </w:r>
      <w:r w:rsidRPr="00EC5EF9">
        <w:rPr>
          <w:rFonts w:ascii="Times New Roman" w:hAnsi="Times New Roman"/>
          <w:sz w:val="28"/>
          <w:szCs w:val="28"/>
          <w:lang w:eastAsia="ar-SA"/>
        </w:rPr>
        <w:t xml:space="preserve">В соответствии с пунктом 7.3.Контракта </w:t>
      </w:r>
      <w:r>
        <w:rPr>
          <w:rFonts w:ascii="Times New Roman" w:hAnsi="Times New Roman"/>
          <w:sz w:val="28"/>
          <w:szCs w:val="28"/>
          <w:lang w:eastAsia="ar-SA"/>
        </w:rPr>
        <w:t>п</w:t>
      </w:r>
      <w:r w:rsidRPr="00EC5EF9">
        <w:rPr>
          <w:rFonts w:ascii="Times New Roman" w:hAnsi="Times New Roman"/>
          <w:sz w:val="28"/>
          <w:szCs w:val="28"/>
          <w:lang w:eastAsia="ar-SA"/>
        </w:rPr>
        <w:t>риемка выполненных работ осуществля</w:t>
      </w:r>
      <w:r>
        <w:rPr>
          <w:rFonts w:ascii="Times New Roman" w:hAnsi="Times New Roman"/>
          <w:sz w:val="28"/>
          <w:szCs w:val="28"/>
          <w:lang w:eastAsia="ar-SA"/>
        </w:rPr>
        <w:t>лась</w:t>
      </w:r>
      <w:r w:rsidRPr="00EC5EF9">
        <w:rPr>
          <w:rFonts w:ascii="Times New Roman" w:hAnsi="Times New Roman"/>
          <w:sz w:val="28"/>
          <w:szCs w:val="28"/>
          <w:lang w:eastAsia="ar-SA"/>
        </w:rPr>
        <w:t xml:space="preserve"> специалистом Заказчика</w:t>
      </w:r>
      <w:r>
        <w:rPr>
          <w:rFonts w:ascii="Times New Roman" w:hAnsi="Times New Roman"/>
          <w:sz w:val="28"/>
          <w:szCs w:val="28"/>
          <w:lang w:eastAsia="ar-SA"/>
        </w:rPr>
        <w:t xml:space="preserve"> (начальником отдела)</w:t>
      </w:r>
      <w:r w:rsidRPr="00EC5EF9">
        <w:rPr>
          <w:rFonts w:ascii="Times New Roman" w:hAnsi="Times New Roman"/>
          <w:sz w:val="28"/>
          <w:szCs w:val="28"/>
          <w:lang w:eastAsia="ar-SA"/>
        </w:rPr>
        <w:t xml:space="preserve"> ответственным за приемку данного вида работ</w:t>
      </w:r>
      <w:r>
        <w:rPr>
          <w:rFonts w:ascii="Times New Roman" w:hAnsi="Times New Roman"/>
          <w:sz w:val="28"/>
          <w:szCs w:val="28"/>
          <w:lang w:eastAsia="ar-SA"/>
        </w:rPr>
        <w:t xml:space="preserve"> (в соответствии с должностными инструкциями)</w:t>
      </w:r>
      <w:r w:rsidRPr="00EC5EF9">
        <w:rPr>
          <w:rFonts w:ascii="Times New Roman" w:hAnsi="Times New Roman"/>
          <w:sz w:val="28"/>
          <w:szCs w:val="28"/>
          <w:lang w:eastAsia="ar-SA"/>
        </w:rPr>
        <w:t>. Результаты приемки</w:t>
      </w:r>
      <w:r w:rsidRPr="00EC5EF9">
        <w:rPr>
          <w:rFonts w:ascii="Times New Roman" w:hAnsi="Times New Roman"/>
          <w:sz w:val="28"/>
          <w:szCs w:val="28"/>
          <w:lang w:eastAsia="ar-SA"/>
        </w:rPr>
        <w:tab/>
        <w:t>работ и экспертизы отраж</w:t>
      </w:r>
      <w:r>
        <w:rPr>
          <w:rFonts w:ascii="Times New Roman" w:hAnsi="Times New Roman"/>
          <w:sz w:val="28"/>
          <w:szCs w:val="28"/>
          <w:lang w:eastAsia="ar-SA"/>
        </w:rPr>
        <w:t>ены</w:t>
      </w:r>
      <w:r w:rsidRPr="00EC5EF9">
        <w:rPr>
          <w:rFonts w:ascii="Times New Roman" w:hAnsi="Times New Roman"/>
          <w:sz w:val="28"/>
          <w:szCs w:val="28"/>
          <w:lang w:eastAsia="ar-SA"/>
        </w:rPr>
        <w:t xml:space="preserve"> в Акте сдачи-приемки работ </w:t>
      </w:r>
      <w:r>
        <w:rPr>
          <w:rFonts w:ascii="Times New Roman" w:hAnsi="Times New Roman"/>
          <w:sz w:val="28"/>
          <w:szCs w:val="28"/>
          <w:lang w:eastAsia="ar-SA"/>
        </w:rPr>
        <w:t xml:space="preserve">от 27.12.2022 года, подписанном начальником отдела, директором МКУ «Благоустройство» и директором </w:t>
      </w:r>
      <w:r w:rsidR="00F77AB9">
        <w:rPr>
          <w:rFonts w:ascii="Times New Roman" w:hAnsi="Times New Roman"/>
          <w:sz w:val="28"/>
          <w:szCs w:val="28"/>
          <w:lang w:eastAsia="ar-SA"/>
        </w:rPr>
        <w:t>подрядной организации</w:t>
      </w:r>
      <w:r w:rsidRPr="00EC5EF9">
        <w:rPr>
          <w:rFonts w:ascii="Times New Roman" w:hAnsi="Times New Roman"/>
          <w:sz w:val="28"/>
          <w:szCs w:val="28"/>
          <w:lang w:eastAsia="ar-SA"/>
        </w:rPr>
        <w:t xml:space="preserve"> и </w:t>
      </w:r>
      <w:r w:rsidR="00F77AB9">
        <w:rPr>
          <w:rFonts w:ascii="Times New Roman" w:hAnsi="Times New Roman"/>
          <w:sz w:val="28"/>
          <w:szCs w:val="28"/>
          <w:lang w:eastAsia="ar-SA"/>
        </w:rPr>
        <w:t xml:space="preserve">в </w:t>
      </w:r>
      <w:r w:rsidRPr="00EC5EF9">
        <w:rPr>
          <w:rFonts w:ascii="Times New Roman" w:hAnsi="Times New Roman"/>
          <w:sz w:val="28"/>
          <w:szCs w:val="28"/>
          <w:lang w:eastAsia="ar-SA"/>
        </w:rPr>
        <w:t xml:space="preserve">Заключении </w:t>
      </w:r>
      <w:r w:rsidR="00F77AB9">
        <w:rPr>
          <w:rFonts w:ascii="Times New Roman" w:hAnsi="Times New Roman"/>
          <w:sz w:val="28"/>
          <w:szCs w:val="28"/>
          <w:lang w:eastAsia="ar-SA"/>
        </w:rPr>
        <w:t xml:space="preserve"> о </w:t>
      </w:r>
      <w:r w:rsidRPr="00EC5EF9">
        <w:rPr>
          <w:rFonts w:ascii="Times New Roman" w:hAnsi="Times New Roman"/>
          <w:sz w:val="28"/>
          <w:szCs w:val="28"/>
          <w:lang w:eastAsia="ar-SA"/>
        </w:rPr>
        <w:t>проведени</w:t>
      </w:r>
      <w:r w:rsidR="00F77AB9">
        <w:rPr>
          <w:rFonts w:ascii="Times New Roman" w:hAnsi="Times New Roman"/>
          <w:sz w:val="28"/>
          <w:szCs w:val="28"/>
          <w:lang w:eastAsia="ar-SA"/>
        </w:rPr>
        <w:t>и</w:t>
      </w:r>
      <w:r w:rsidRPr="00EC5EF9">
        <w:rPr>
          <w:rFonts w:ascii="Times New Roman" w:hAnsi="Times New Roman"/>
          <w:sz w:val="28"/>
          <w:szCs w:val="28"/>
          <w:lang w:eastAsia="ar-SA"/>
        </w:rPr>
        <w:t xml:space="preserve"> экспертизы</w:t>
      </w:r>
      <w:r>
        <w:rPr>
          <w:rFonts w:ascii="Times New Roman" w:hAnsi="Times New Roman"/>
          <w:sz w:val="28"/>
          <w:szCs w:val="28"/>
          <w:lang w:eastAsia="ar-SA"/>
        </w:rPr>
        <w:t>, выданной начальником отдела</w:t>
      </w:r>
      <w:r w:rsidRPr="00EC5EF9">
        <w:rPr>
          <w:rFonts w:ascii="Times New Roman" w:hAnsi="Times New Roman"/>
          <w:sz w:val="28"/>
          <w:szCs w:val="28"/>
          <w:lang w:eastAsia="ar-SA"/>
        </w:rPr>
        <w:t xml:space="preserve">. </w:t>
      </w:r>
    </w:p>
    <w:p w:rsidR="008B1B59" w:rsidRPr="00C966D3" w:rsidRDefault="008B1B59" w:rsidP="00F5568B">
      <w:pPr>
        <w:suppressAutoHyphens/>
        <w:spacing w:after="0"/>
        <w:ind w:right="140" w:firstLine="708"/>
        <w:jc w:val="both"/>
        <w:rPr>
          <w:rFonts w:ascii="Times New Roman" w:hAnsi="Times New Roman"/>
          <w:sz w:val="28"/>
          <w:szCs w:val="28"/>
          <w:lang w:eastAsia="ar-SA"/>
        </w:rPr>
      </w:pPr>
      <w:r w:rsidRPr="00C966D3">
        <w:rPr>
          <w:rFonts w:ascii="Times New Roman" w:hAnsi="Times New Roman"/>
          <w:sz w:val="28"/>
          <w:szCs w:val="28"/>
          <w:lang w:eastAsia="ar-SA"/>
        </w:rPr>
        <w:t>Основанием для подписания Акта сдачи-приемки работ</w:t>
      </w:r>
      <w:r>
        <w:rPr>
          <w:rFonts w:ascii="Times New Roman" w:hAnsi="Times New Roman"/>
          <w:sz w:val="28"/>
          <w:szCs w:val="28"/>
          <w:lang w:eastAsia="ar-SA"/>
        </w:rPr>
        <w:t xml:space="preserve"> от 27.12.2021 года</w:t>
      </w:r>
      <w:r w:rsidRPr="00C966D3">
        <w:rPr>
          <w:rFonts w:ascii="Times New Roman" w:hAnsi="Times New Roman"/>
          <w:sz w:val="28"/>
          <w:szCs w:val="28"/>
          <w:lang w:eastAsia="ar-SA"/>
        </w:rPr>
        <w:t xml:space="preserve"> являлись:</w:t>
      </w:r>
    </w:p>
    <w:p w:rsidR="008B1B59" w:rsidRPr="00C966D3" w:rsidRDefault="008B1B59" w:rsidP="00F5568B">
      <w:pPr>
        <w:suppressAutoHyphens/>
        <w:spacing w:after="0"/>
        <w:ind w:right="140"/>
        <w:jc w:val="both"/>
        <w:rPr>
          <w:rFonts w:ascii="Times New Roman" w:hAnsi="Times New Roman"/>
          <w:sz w:val="28"/>
          <w:szCs w:val="28"/>
          <w:lang w:eastAsia="ar-SA"/>
        </w:rPr>
      </w:pPr>
      <w:r w:rsidRPr="00C966D3">
        <w:rPr>
          <w:rFonts w:ascii="Times New Roman" w:hAnsi="Times New Roman"/>
          <w:sz w:val="28"/>
          <w:szCs w:val="28"/>
          <w:lang w:eastAsia="ar-SA"/>
        </w:rPr>
        <w:t xml:space="preserve">- ведомость выполненных работ без даты, </w:t>
      </w:r>
      <w:r w:rsidR="00567EBE">
        <w:rPr>
          <w:rFonts w:ascii="Times New Roman" w:hAnsi="Times New Roman"/>
          <w:sz w:val="28"/>
          <w:szCs w:val="28"/>
          <w:lang w:eastAsia="ar-SA"/>
        </w:rPr>
        <w:t>подрядной организацией</w:t>
      </w:r>
      <w:r w:rsidRPr="00C966D3">
        <w:rPr>
          <w:rFonts w:ascii="Times New Roman" w:hAnsi="Times New Roman"/>
          <w:sz w:val="28"/>
          <w:szCs w:val="28"/>
          <w:lang w:eastAsia="ar-SA"/>
        </w:rPr>
        <w:t xml:space="preserve"> и проверенная начальником</w:t>
      </w:r>
      <w:r>
        <w:rPr>
          <w:rFonts w:ascii="Times New Roman" w:hAnsi="Times New Roman"/>
          <w:sz w:val="28"/>
          <w:szCs w:val="28"/>
          <w:lang w:eastAsia="ar-SA"/>
        </w:rPr>
        <w:t xml:space="preserve"> отдела</w:t>
      </w:r>
      <w:r w:rsidRPr="00C966D3">
        <w:rPr>
          <w:rFonts w:ascii="Times New Roman" w:hAnsi="Times New Roman"/>
          <w:sz w:val="28"/>
          <w:szCs w:val="28"/>
          <w:lang w:eastAsia="ar-SA"/>
        </w:rPr>
        <w:t>;</w:t>
      </w:r>
    </w:p>
    <w:p w:rsidR="008B1B59" w:rsidRDefault="008B1B59" w:rsidP="00567EBE">
      <w:pPr>
        <w:pStyle w:val="s1"/>
        <w:shd w:val="clear" w:color="auto" w:fill="FFFFFF"/>
        <w:spacing w:before="0" w:beforeAutospacing="0" w:after="0" w:afterAutospacing="0" w:line="276" w:lineRule="auto"/>
        <w:ind w:right="140"/>
        <w:jc w:val="both"/>
        <w:rPr>
          <w:sz w:val="28"/>
          <w:szCs w:val="28"/>
          <w:lang w:eastAsia="ar-SA"/>
        </w:rPr>
      </w:pPr>
      <w:r w:rsidRPr="00C966D3">
        <w:rPr>
          <w:sz w:val="28"/>
          <w:szCs w:val="28"/>
          <w:lang w:eastAsia="ar-SA"/>
        </w:rPr>
        <w:t>- заключение проведения экспертизы результатов, предусмотренных контрактом</w:t>
      </w:r>
      <w:r w:rsidR="00C72100">
        <w:rPr>
          <w:sz w:val="28"/>
          <w:szCs w:val="28"/>
          <w:lang w:eastAsia="ar-SA"/>
        </w:rPr>
        <w:t>,</w:t>
      </w:r>
      <w:r w:rsidRPr="00C966D3">
        <w:rPr>
          <w:sz w:val="28"/>
          <w:szCs w:val="28"/>
          <w:lang w:eastAsia="ar-SA"/>
        </w:rPr>
        <w:t xml:space="preserve"> выданное начальником отдела. Предмет экспертизы</w:t>
      </w:r>
      <w:r w:rsidR="00F77AB9">
        <w:rPr>
          <w:sz w:val="28"/>
          <w:szCs w:val="28"/>
          <w:lang w:eastAsia="ar-SA"/>
        </w:rPr>
        <w:t xml:space="preserve"> </w:t>
      </w:r>
      <w:r w:rsidRPr="00C966D3">
        <w:rPr>
          <w:sz w:val="28"/>
          <w:szCs w:val="28"/>
          <w:lang w:eastAsia="ar-SA"/>
        </w:rPr>
        <w:t>-</w:t>
      </w:r>
      <w:r w:rsidR="00F77AB9">
        <w:rPr>
          <w:sz w:val="28"/>
          <w:szCs w:val="28"/>
          <w:lang w:eastAsia="ar-SA"/>
        </w:rPr>
        <w:t xml:space="preserve"> </w:t>
      </w:r>
      <w:r w:rsidRPr="00C966D3">
        <w:rPr>
          <w:sz w:val="28"/>
          <w:szCs w:val="28"/>
          <w:lang w:eastAsia="ar-SA"/>
        </w:rPr>
        <w:t xml:space="preserve">общее </w:t>
      </w:r>
      <w:r w:rsidRPr="00F77AB9">
        <w:rPr>
          <w:b/>
          <w:sz w:val="28"/>
          <w:szCs w:val="28"/>
          <w:lang w:eastAsia="ar-SA"/>
        </w:rPr>
        <w:t>количество посаженных деревьев</w:t>
      </w:r>
      <w:r w:rsidRPr="00C966D3">
        <w:rPr>
          <w:sz w:val="28"/>
          <w:szCs w:val="28"/>
          <w:lang w:eastAsia="ar-SA"/>
        </w:rPr>
        <w:t xml:space="preserve"> по Контракту.</w:t>
      </w:r>
      <w:r w:rsidR="00F77AB9">
        <w:rPr>
          <w:sz w:val="28"/>
          <w:szCs w:val="28"/>
          <w:lang w:eastAsia="ar-SA"/>
        </w:rPr>
        <w:t xml:space="preserve"> </w:t>
      </w:r>
      <w:r w:rsidRPr="00C966D3">
        <w:rPr>
          <w:sz w:val="28"/>
          <w:szCs w:val="28"/>
          <w:lang w:eastAsia="ar-SA"/>
        </w:rPr>
        <w:t>При проведении экспертизы не выявлены факты ненадлежащего исполнения контракта подрядчиком.</w:t>
      </w:r>
    </w:p>
    <w:p w:rsidR="00335814" w:rsidRPr="00D73997" w:rsidRDefault="00335814" w:rsidP="00567EBE">
      <w:pPr>
        <w:spacing w:after="0"/>
        <w:ind w:right="140" w:firstLine="567"/>
        <w:jc w:val="both"/>
        <w:rPr>
          <w:rFonts w:ascii="Times New Roman" w:eastAsia="Times New Roman" w:hAnsi="Times New Roman"/>
          <w:sz w:val="28"/>
          <w:szCs w:val="28"/>
          <w:lang w:eastAsia="ar-SA"/>
        </w:rPr>
      </w:pPr>
      <w:r w:rsidRPr="00D73997">
        <w:rPr>
          <w:rFonts w:ascii="Times New Roman" w:eastAsia="Times New Roman" w:hAnsi="Times New Roman"/>
          <w:sz w:val="28"/>
          <w:szCs w:val="28"/>
          <w:lang w:eastAsia="ar-SA"/>
        </w:rPr>
        <w:t>В соответствии с пунктом 9.1. Контракта, гарантийный срок на работу, выполненную Подрядчиком по Контракту</w:t>
      </w:r>
      <w:r w:rsidR="008F5928">
        <w:rPr>
          <w:rFonts w:ascii="Times New Roman" w:eastAsia="Times New Roman" w:hAnsi="Times New Roman"/>
          <w:sz w:val="28"/>
          <w:szCs w:val="28"/>
          <w:lang w:eastAsia="ar-SA"/>
        </w:rPr>
        <w:t xml:space="preserve">, установлен </w:t>
      </w:r>
      <w:r w:rsidR="008F5928" w:rsidRPr="00D73997">
        <w:rPr>
          <w:rFonts w:ascii="Times New Roman" w:eastAsia="Times New Roman" w:hAnsi="Times New Roman"/>
          <w:sz w:val="28"/>
          <w:szCs w:val="28"/>
          <w:lang w:eastAsia="ar-SA"/>
        </w:rPr>
        <w:t>до</w:t>
      </w:r>
      <w:r w:rsidR="00567EBE">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30.05.</w:t>
      </w:r>
      <w:r w:rsidRPr="00D73997">
        <w:rPr>
          <w:rFonts w:ascii="Times New Roman" w:eastAsia="Times New Roman" w:hAnsi="Times New Roman"/>
          <w:sz w:val="28"/>
          <w:szCs w:val="28"/>
          <w:lang w:eastAsia="ar-SA"/>
        </w:rPr>
        <w:t>2022</w:t>
      </w:r>
      <w:r>
        <w:rPr>
          <w:rFonts w:ascii="Times New Roman" w:eastAsia="Times New Roman" w:hAnsi="Times New Roman"/>
          <w:sz w:val="28"/>
          <w:szCs w:val="28"/>
          <w:lang w:eastAsia="ar-SA"/>
        </w:rPr>
        <w:t>.</w:t>
      </w:r>
    </w:p>
    <w:p w:rsidR="00335814" w:rsidRDefault="00335814" w:rsidP="00567EBE">
      <w:pPr>
        <w:spacing w:after="0"/>
        <w:ind w:right="140" w:firstLine="567"/>
        <w:jc w:val="both"/>
        <w:rPr>
          <w:rFonts w:ascii="Times New Roman" w:hAnsi="Times New Roman"/>
          <w:sz w:val="28"/>
          <w:szCs w:val="28"/>
          <w:lang w:eastAsia="ar-SA"/>
        </w:rPr>
      </w:pPr>
      <w:r w:rsidRPr="00316769">
        <w:rPr>
          <w:rFonts w:ascii="Times New Roman" w:hAnsi="Times New Roman"/>
          <w:sz w:val="28"/>
          <w:szCs w:val="28"/>
        </w:rPr>
        <w:t xml:space="preserve">В ходе проверки </w:t>
      </w:r>
      <w:r w:rsidR="00C72100">
        <w:rPr>
          <w:rFonts w:ascii="Times New Roman" w:hAnsi="Times New Roman"/>
          <w:sz w:val="28"/>
          <w:szCs w:val="28"/>
        </w:rPr>
        <w:t>К</w:t>
      </w:r>
      <w:r>
        <w:rPr>
          <w:rFonts w:ascii="Times New Roman" w:hAnsi="Times New Roman"/>
          <w:sz w:val="28"/>
          <w:szCs w:val="28"/>
        </w:rPr>
        <w:t xml:space="preserve">онтрольно-счетной палате </w:t>
      </w:r>
      <w:r w:rsidRPr="00316769">
        <w:rPr>
          <w:rFonts w:ascii="Times New Roman" w:hAnsi="Times New Roman"/>
          <w:sz w:val="28"/>
          <w:szCs w:val="28"/>
        </w:rPr>
        <w:t>представлен Акт обследования зелёных насаждений от 31.05.2022 г. №121</w:t>
      </w:r>
      <w:r>
        <w:rPr>
          <w:rFonts w:ascii="Times New Roman" w:hAnsi="Times New Roman"/>
          <w:sz w:val="28"/>
          <w:szCs w:val="28"/>
        </w:rPr>
        <w:t xml:space="preserve">, </w:t>
      </w:r>
      <w:r w:rsidRPr="00316769">
        <w:rPr>
          <w:rFonts w:ascii="Times New Roman" w:hAnsi="Times New Roman"/>
          <w:sz w:val="28"/>
          <w:szCs w:val="28"/>
        </w:rPr>
        <w:t xml:space="preserve">составленный </w:t>
      </w:r>
      <w:r>
        <w:rPr>
          <w:rFonts w:ascii="Times New Roman" w:hAnsi="Times New Roman"/>
          <w:sz w:val="28"/>
          <w:szCs w:val="28"/>
        </w:rPr>
        <w:t xml:space="preserve">комиссией </w:t>
      </w:r>
      <w:r w:rsidRPr="00316769">
        <w:rPr>
          <w:rFonts w:ascii="Times New Roman" w:hAnsi="Times New Roman"/>
          <w:sz w:val="28"/>
          <w:szCs w:val="28"/>
        </w:rPr>
        <w:t xml:space="preserve">МКУ «Благоустройство», в присутствии директора </w:t>
      </w:r>
      <w:r w:rsidR="00F77AB9">
        <w:rPr>
          <w:rFonts w:ascii="Times New Roman" w:hAnsi="Times New Roman"/>
          <w:sz w:val="28"/>
          <w:szCs w:val="28"/>
        </w:rPr>
        <w:t>подрядной организации</w:t>
      </w:r>
      <w:r>
        <w:rPr>
          <w:rFonts w:ascii="Times New Roman" w:hAnsi="Times New Roman"/>
          <w:sz w:val="28"/>
          <w:szCs w:val="28"/>
        </w:rPr>
        <w:t xml:space="preserve"> и</w:t>
      </w:r>
      <w:r w:rsidRPr="00316769">
        <w:rPr>
          <w:rFonts w:ascii="Times New Roman" w:hAnsi="Times New Roman"/>
          <w:sz w:val="28"/>
          <w:szCs w:val="28"/>
        </w:rPr>
        <w:t xml:space="preserve"> старшего оперуполномоченного отдела экономической безопасности и противодействия коррупции по городу Майкоп.</w:t>
      </w:r>
      <w:r>
        <w:rPr>
          <w:rFonts w:ascii="Times New Roman" w:hAnsi="Times New Roman"/>
          <w:sz w:val="28"/>
          <w:szCs w:val="28"/>
        </w:rPr>
        <w:t xml:space="preserve">  Комиссия провела обследование зелёных насаждений на земельных участках (территориях общего пользования), в границах которых произведена </w:t>
      </w:r>
      <w:r>
        <w:rPr>
          <w:rFonts w:ascii="Times New Roman" w:hAnsi="Times New Roman"/>
          <w:sz w:val="28"/>
          <w:szCs w:val="28"/>
        </w:rPr>
        <w:lastRenderedPageBreak/>
        <w:t>высадка зелёных насаждений (саженцев хвойных и лиственных пород) по контракту № 0376300000121000210 от 29.11.2021 года.</w:t>
      </w:r>
    </w:p>
    <w:p w:rsidR="00CA597C" w:rsidRPr="008F5928" w:rsidRDefault="00335814" w:rsidP="008F5928">
      <w:pPr>
        <w:spacing w:after="0"/>
        <w:ind w:right="140" w:firstLine="567"/>
        <w:jc w:val="both"/>
        <w:rPr>
          <w:rFonts w:ascii="Times New Roman" w:hAnsi="Times New Roman"/>
          <w:color w:val="000000" w:themeColor="text1"/>
          <w:sz w:val="28"/>
          <w:szCs w:val="28"/>
          <w:lang w:eastAsia="ar-SA"/>
        </w:rPr>
      </w:pPr>
      <w:r>
        <w:rPr>
          <w:rFonts w:ascii="Times New Roman" w:hAnsi="Times New Roman"/>
          <w:sz w:val="28"/>
          <w:szCs w:val="28"/>
        </w:rPr>
        <w:t xml:space="preserve">По результатам </w:t>
      </w:r>
      <w:r w:rsidRPr="005A45D0">
        <w:rPr>
          <w:rFonts w:ascii="Times New Roman" w:hAnsi="Times New Roman"/>
          <w:sz w:val="28"/>
          <w:szCs w:val="28"/>
        </w:rPr>
        <w:t>Акта</w:t>
      </w:r>
      <w:r w:rsidRPr="00316769">
        <w:rPr>
          <w:rFonts w:ascii="Times New Roman" w:hAnsi="Times New Roman"/>
          <w:sz w:val="28"/>
          <w:szCs w:val="28"/>
        </w:rPr>
        <w:t xml:space="preserve"> обследования зелёных насаждений от 31.05.2022 №121</w:t>
      </w:r>
      <w:r w:rsidR="00426AA5" w:rsidRPr="008F5928">
        <w:rPr>
          <w:rFonts w:ascii="Times New Roman" w:hAnsi="Times New Roman"/>
          <w:color w:val="000000" w:themeColor="text1"/>
          <w:sz w:val="28"/>
          <w:szCs w:val="28"/>
        </w:rPr>
        <w:t>в отношении 655 саженцев установлено следующее:</w:t>
      </w:r>
    </w:p>
    <w:p w:rsidR="001E1D86" w:rsidRDefault="00B31B59" w:rsidP="0083088D">
      <w:pPr>
        <w:spacing w:after="0"/>
        <w:ind w:firstLine="709"/>
        <w:jc w:val="both"/>
        <w:rPr>
          <w:rFonts w:ascii="Times New Roman" w:hAnsi="Times New Roman"/>
          <w:sz w:val="28"/>
          <w:szCs w:val="28"/>
          <w:shd w:val="clear" w:color="auto" w:fill="FFFFFF"/>
        </w:rPr>
      </w:pPr>
      <w:r w:rsidRPr="008F5928">
        <w:rPr>
          <w:rFonts w:ascii="Times New Roman" w:hAnsi="Times New Roman"/>
          <w:color w:val="000000" w:themeColor="text1"/>
          <w:sz w:val="28"/>
          <w:szCs w:val="28"/>
          <w:lang w:eastAsia="ar-SA"/>
        </w:rPr>
        <w:t xml:space="preserve">По условиям контракта, саженцы должны быть поставлены с закрытой корневой системой. </w:t>
      </w:r>
      <w:r w:rsidR="0083088D" w:rsidRPr="008F5928">
        <w:rPr>
          <w:rFonts w:ascii="Times New Roman" w:hAnsi="Times New Roman"/>
          <w:color w:val="000000" w:themeColor="text1"/>
          <w:sz w:val="28"/>
          <w:szCs w:val="28"/>
          <w:lang w:eastAsia="ar-SA"/>
        </w:rPr>
        <w:t xml:space="preserve">Из 655 саженцев, поставленных </w:t>
      </w:r>
      <w:r w:rsidR="00C66E86" w:rsidRPr="008F5928">
        <w:rPr>
          <w:rFonts w:ascii="Times New Roman" w:hAnsi="Times New Roman"/>
          <w:color w:val="000000" w:themeColor="text1"/>
          <w:sz w:val="28"/>
          <w:szCs w:val="28"/>
          <w:lang w:eastAsia="ar-SA"/>
        </w:rPr>
        <w:t>П</w:t>
      </w:r>
      <w:r w:rsidR="001C1628" w:rsidRPr="008F5928">
        <w:rPr>
          <w:rFonts w:ascii="Times New Roman" w:hAnsi="Times New Roman"/>
          <w:color w:val="000000" w:themeColor="text1"/>
          <w:sz w:val="28"/>
          <w:szCs w:val="28"/>
          <w:lang w:eastAsia="ar-SA"/>
        </w:rPr>
        <w:t xml:space="preserve">одрядчиком </w:t>
      </w:r>
      <w:r w:rsidR="0083088D" w:rsidRPr="008F5928">
        <w:rPr>
          <w:rFonts w:ascii="Times New Roman" w:hAnsi="Times New Roman"/>
          <w:color w:val="000000" w:themeColor="text1"/>
          <w:sz w:val="28"/>
          <w:szCs w:val="28"/>
          <w:lang w:eastAsia="ar-SA"/>
        </w:rPr>
        <w:t xml:space="preserve"> и принятых МКУ «Благоустройство</w:t>
      </w:r>
      <w:r w:rsidR="0083088D">
        <w:rPr>
          <w:rFonts w:ascii="Times New Roman" w:hAnsi="Times New Roman"/>
          <w:sz w:val="28"/>
          <w:szCs w:val="28"/>
          <w:lang w:eastAsia="ar-SA"/>
        </w:rPr>
        <w:t>», только 95 соответствовали условиям контракта и были поставлены с закрытой корневой системой</w:t>
      </w:r>
      <w:r w:rsidR="00415C76">
        <w:rPr>
          <w:rFonts w:ascii="Times New Roman" w:hAnsi="Times New Roman"/>
          <w:sz w:val="28"/>
          <w:szCs w:val="28"/>
          <w:lang w:eastAsia="ar-SA"/>
        </w:rPr>
        <w:t xml:space="preserve">.  В отношении </w:t>
      </w:r>
      <w:r w:rsidR="0083088D">
        <w:rPr>
          <w:rFonts w:ascii="Times New Roman" w:hAnsi="Times New Roman"/>
          <w:sz w:val="28"/>
          <w:szCs w:val="28"/>
          <w:lang w:eastAsia="ar-SA"/>
        </w:rPr>
        <w:t xml:space="preserve"> 560 саженцев </w:t>
      </w:r>
      <w:r w:rsidR="00415C76">
        <w:rPr>
          <w:rFonts w:ascii="Times New Roman" w:hAnsi="Times New Roman"/>
          <w:sz w:val="28"/>
          <w:szCs w:val="28"/>
          <w:lang w:eastAsia="ar-SA"/>
        </w:rPr>
        <w:t xml:space="preserve"> установлены нарушения </w:t>
      </w:r>
      <w:r w:rsidR="0083088D">
        <w:rPr>
          <w:rFonts w:ascii="Times New Roman" w:hAnsi="Times New Roman"/>
          <w:sz w:val="28"/>
          <w:szCs w:val="28"/>
          <w:lang w:eastAsia="ar-SA"/>
        </w:rPr>
        <w:t>требовани</w:t>
      </w:r>
      <w:r w:rsidR="00415C76">
        <w:rPr>
          <w:rFonts w:ascii="Times New Roman" w:hAnsi="Times New Roman"/>
          <w:sz w:val="28"/>
          <w:szCs w:val="28"/>
          <w:lang w:eastAsia="ar-SA"/>
        </w:rPr>
        <w:t>й</w:t>
      </w:r>
      <w:r w:rsidR="0083088D">
        <w:rPr>
          <w:rFonts w:ascii="Times New Roman" w:hAnsi="Times New Roman"/>
          <w:sz w:val="28"/>
          <w:szCs w:val="28"/>
          <w:lang w:eastAsia="ar-SA"/>
        </w:rPr>
        <w:t xml:space="preserve"> к посадочному материалу</w:t>
      </w:r>
      <w:r w:rsidR="00C72100">
        <w:rPr>
          <w:rFonts w:ascii="Times New Roman" w:hAnsi="Times New Roman"/>
          <w:sz w:val="28"/>
          <w:szCs w:val="28"/>
          <w:lang w:eastAsia="ar-SA"/>
        </w:rPr>
        <w:t>, а именно</w:t>
      </w:r>
      <w:r w:rsidR="008F5928">
        <w:rPr>
          <w:rFonts w:ascii="Times New Roman" w:hAnsi="Times New Roman"/>
          <w:sz w:val="28"/>
          <w:szCs w:val="28"/>
          <w:lang w:eastAsia="ar-SA"/>
        </w:rPr>
        <w:t>:</w:t>
      </w:r>
      <w:r w:rsidR="00415C76">
        <w:rPr>
          <w:rFonts w:ascii="Times New Roman" w:hAnsi="Times New Roman"/>
          <w:sz w:val="28"/>
          <w:szCs w:val="28"/>
          <w:lang w:eastAsia="ar-SA"/>
        </w:rPr>
        <w:t xml:space="preserve"> </w:t>
      </w:r>
      <w:r w:rsidR="00244EBD">
        <w:rPr>
          <w:rFonts w:ascii="Times New Roman" w:hAnsi="Times New Roman"/>
          <w:sz w:val="28"/>
          <w:szCs w:val="28"/>
          <w:shd w:val="clear" w:color="auto" w:fill="FFFFFF"/>
        </w:rPr>
        <w:t xml:space="preserve">выявлены несоответствия по техническим параметрам по высоте, </w:t>
      </w:r>
      <w:r w:rsidR="00520362">
        <w:rPr>
          <w:rFonts w:ascii="Times New Roman" w:hAnsi="Times New Roman"/>
          <w:sz w:val="28"/>
          <w:szCs w:val="28"/>
          <w:shd w:val="clear" w:color="auto" w:fill="FFFFFF"/>
        </w:rPr>
        <w:t xml:space="preserve">при выкопке </w:t>
      </w:r>
      <w:r w:rsidR="00244EBD">
        <w:rPr>
          <w:rFonts w:ascii="Times New Roman" w:hAnsi="Times New Roman"/>
          <w:sz w:val="28"/>
          <w:szCs w:val="28"/>
          <w:shd w:val="clear" w:color="auto" w:fill="FFFFFF"/>
        </w:rPr>
        <w:t>нескольких экземпляров саженцев, принадлежащих к одной партии установлено, что корневая система плохо развита, отсутствует выраженная скелетная часть и мелкие мочковатые боковые к</w:t>
      </w:r>
      <w:r w:rsidR="001E1D86">
        <w:rPr>
          <w:rFonts w:ascii="Times New Roman" w:hAnsi="Times New Roman"/>
          <w:sz w:val="28"/>
          <w:szCs w:val="28"/>
          <w:shd w:val="clear" w:color="auto" w:fill="FFFFFF"/>
        </w:rPr>
        <w:t>о</w:t>
      </w:r>
      <w:r w:rsidR="00244EBD">
        <w:rPr>
          <w:rFonts w:ascii="Times New Roman" w:hAnsi="Times New Roman"/>
          <w:sz w:val="28"/>
          <w:szCs w:val="28"/>
          <w:shd w:val="clear" w:color="auto" w:fill="FFFFFF"/>
        </w:rPr>
        <w:t>рни</w:t>
      </w:r>
      <w:r w:rsidR="001E1D86">
        <w:rPr>
          <w:rFonts w:ascii="Times New Roman" w:hAnsi="Times New Roman"/>
          <w:sz w:val="28"/>
          <w:szCs w:val="28"/>
          <w:shd w:val="clear" w:color="auto" w:fill="FFFFFF"/>
        </w:rPr>
        <w:t xml:space="preserve">, корни обрублены в результате антропогенного воздействия, </w:t>
      </w:r>
      <w:r w:rsidR="00244EBD">
        <w:rPr>
          <w:rFonts w:ascii="Times New Roman" w:hAnsi="Times New Roman"/>
          <w:sz w:val="28"/>
          <w:szCs w:val="28"/>
          <w:shd w:val="clear" w:color="auto" w:fill="FFFFFF"/>
        </w:rPr>
        <w:t>корнев</w:t>
      </w:r>
      <w:r w:rsidR="001E1D86">
        <w:rPr>
          <w:rFonts w:ascii="Times New Roman" w:hAnsi="Times New Roman"/>
          <w:sz w:val="28"/>
          <w:szCs w:val="28"/>
          <w:shd w:val="clear" w:color="auto" w:fill="FFFFFF"/>
        </w:rPr>
        <w:t>ая</w:t>
      </w:r>
      <w:r w:rsidR="00244EBD">
        <w:rPr>
          <w:rFonts w:ascii="Times New Roman" w:hAnsi="Times New Roman"/>
          <w:sz w:val="28"/>
          <w:szCs w:val="28"/>
          <w:shd w:val="clear" w:color="auto" w:fill="FFFFFF"/>
        </w:rPr>
        <w:t xml:space="preserve"> систем</w:t>
      </w:r>
      <w:r w:rsidR="001E1D86">
        <w:rPr>
          <w:rFonts w:ascii="Times New Roman" w:hAnsi="Times New Roman"/>
          <w:sz w:val="28"/>
          <w:szCs w:val="28"/>
          <w:shd w:val="clear" w:color="auto" w:fill="FFFFFF"/>
        </w:rPr>
        <w:t>а значительно повреждена при первоначальной  выкопке саженцев (для посадки)</w:t>
      </w:r>
      <w:proofErr w:type="gramStart"/>
      <w:r w:rsidR="001E1D86">
        <w:rPr>
          <w:rFonts w:ascii="Times New Roman" w:hAnsi="Times New Roman"/>
          <w:sz w:val="28"/>
          <w:szCs w:val="28"/>
          <w:shd w:val="clear" w:color="auto" w:fill="FFFFFF"/>
        </w:rPr>
        <w:t>.У</w:t>
      </w:r>
      <w:proofErr w:type="gramEnd"/>
      <w:r w:rsidR="001E1D86">
        <w:rPr>
          <w:rFonts w:ascii="Times New Roman" w:hAnsi="Times New Roman"/>
          <w:sz w:val="28"/>
          <w:szCs w:val="28"/>
          <w:shd w:val="clear" w:color="auto" w:fill="FFFFFF"/>
        </w:rPr>
        <w:t>становленные комиссией нарушения технологии выкопки и посадки саженцев, наряду с неудовлетворительным состоянием корневой системы выкопанных экземпляров погибших саженцев</w:t>
      </w:r>
      <w:r w:rsidR="00415C76">
        <w:rPr>
          <w:rFonts w:ascii="Times New Roman" w:hAnsi="Times New Roman"/>
          <w:sz w:val="28"/>
          <w:szCs w:val="28"/>
          <w:shd w:val="clear" w:color="auto" w:fill="FFFFFF"/>
        </w:rPr>
        <w:t>,</w:t>
      </w:r>
      <w:r w:rsidR="001E1D86">
        <w:rPr>
          <w:rFonts w:ascii="Times New Roman" w:hAnsi="Times New Roman"/>
          <w:sz w:val="28"/>
          <w:szCs w:val="28"/>
          <w:shd w:val="clear" w:color="auto" w:fill="FFFFFF"/>
        </w:rPr>
        <w:t xml:space="preserve"> не характерны для саженцев, выращенных с </w:t>
      </w:r>
      <w:r w:rsidR="00F5568B">
        <w:rPr>
          <w:rFonts w:ascii="Times New Roman" w:hAnsi="Times New Roman"/>
          <w:sz w:val="28"/>
          <w:szCs w:val="28"/>
          <w:shd w:val="clear" w:color="auto" w:fill="FFFFFF"/>
        </w:rPr>
        <w:t>закрытой корневой системой (в контейнерах).</w:t>
      </w:r>
    </w:p>
    <w:p w:rsidR="0083088D" w:rsidRDefault="00F5568B" w:rsidP="0083088D">
      <w:pPr>
        <w:spacing w:after="0"/>
        <w:ind w:firstLine="709"/>
        <w:jc w:val="both"/>
        <w:rPr>
          <w:rFonts w:ascii="Times New Roman" w:hAnsi="Times New Roman"/>
          <w:sz w:val="28"/>
          <w:szCs w:val="28"/>
        </w:rPr>
      </w:pPr>
      <w:r>
        <w:rPr>
          <w:rFonts w:ascii="Times New Roman" w:hAnsi="Times New Roman"/>
          <w:sz w:val="28"/>
          <w:szCs w:val="28"/>
          <w:shd w:val="clear" w:color="auto" w:fill="FFFFFF"/>
        </w:rPr>
        <w:t xml:space="preserve">Несоответствие требований к посадочному материалу </w:t>
      </w:r>
      <w:r w:rsidR="0083088D">
        <w:rPr>
          <w:rFonts w:ascii="Times New Roman" w:hAnsi="Times New Roman"/>
          <w:sz w:val="28"/>
          <w:szCs w:val="28"/>
          <w:shd w:val="clear" w:color="auto" w:fill="FFFFFF"/>
        </w:rPr>
        <w:t>привело к уменьшению количества поставленных товаров (саженцев), для обеспечения государственных и муниципальных нужд (</w:t>
      </w:r>
      <w:r w:rsidR="0083088D">
        <w:rPr>
          <w:rFonts w:ascii="Times New Roman" w:hAnsi="Times New Roman"/>
          <w:sz w:val="28"/>
          <w:szCs w:val="28"/>
          <w:lang w:eastAsia="ar-SA"/>
        </w:rPr>
        <w:t>приживаемость саженцев составила 47%</w:t>
      </w:r>
      <w:r w:rsidR="0083088D">
        <w:rPr>
          <w:rFonts w:ascii="Times New Roman" w:hAnsi="Times New Roman"/>
          <w:sz w:val="28"/>
          <w:szCs w:val="28"/>
          <w:shd w:val="clear" w:color="auto" w:fill="FFFFFF"/>
        </w:rPr>
        <w:t>)</w:t>
      </w:r>
      <w:r w:rsidR="0083088D">
        <w:rPr>
          <w:rFonts w:ascii="Times New Roman" w:hAnsi="Times New Roman"/>
          <w:sz w:val="28"/>
          <w:szCs w:val="28"/>
        </w:rPr>
        <w:t>.</w:t>
      </w:r>
    </w:p>
    <w:p w:rsidR="00760DE0" w:rsidRDefault="00760DE0" w:rsidP="00415C76">
      <w:pPr>
        <w:spacing w:after="0"/>
        <w:ind w:firstLine="709"/>
        <w:jc w:val="both"/>
        <w:rPr>
          <w:rFonts w:ascii="Times New Roman" w:hAnsi="Times New Roman"/>
          <w:sz w:val="28"/>
          <w:szCs w:val="28"/>
        </w:rPr>
      </w:pPr>
      <w:r>
        <w:rPr>
          <w:rFonts w:ascii="Times New Roman" w:hAnsi="Times New Roman"/>
          <w:sz w:val="28"/>
          <w:szCs w:val="28"/>
        </w:rPr>
        <w:t xml:space="preserve">Из 560 саженцев 211 саженцев прижились, 349 </w:t>
      </w:r>
      <w:r w:rsidR="00FF736A">
        <w:rPr>
          <w:rFonts w:ascii="Times New Roman" w:hAnsi="Times New Roman"/>
          <w:sz w:val="28"/>
          <w:szCs w:val="28"/>
        </w:rPr>
        <w:t xml:space="preserve">саженцев требуют замены (по причине гибели, </w:t>
      </w:r>
      <w:r w:rsidR="00520362">
        <w:rPr>
          <w:rFonts w:ascii="Times New Roman" w:hAnsi="Times New Roman"/>
          <w:sz w:val="28"/>
          <w:szCs w:val="28"/>
        </w:rPr>
        <w:t>н</w:t>
      </w:r>
      <w:r w:rsidR="00FF736A">
        <w:rPr>
          <w:rFonts w:ascii="Times New Roman" w:hAnsi="Times New Roman"/>
          <w:sz w:val="28"/>
          <w:szCs w:val="28"/>
        </w:rPr>
        <w:t>есоотв</w:t>
      </w:r>
      <w:r w:rsidR="00520362">
        <w:rPr>
          <w:rFonts w:ascii="Times New Roman" w:hAnsi="Times New Roman"/>
          <w:sz w:val="28"/>
          <w:szCs w:val="28"/>
        </w:rPr>
        <w:t>е</w:t>
      </w:r>
      <w:r w:rsidR="00FF736A">
        <w:rPr>
          <w:rFonts w:ascii="Times New Roman" w:hAnsi="Times New Roman"/>
          <w:sz w:val="28"/>
          <w:szCs w:val="28"/>
        </w:rPr>
        <w:t>тствия породе</w:t>
      </w:r>
      <w:r w:rsidR="00520362">
        <w:rPr>
          <w:rFonts w:ascii="Times New Roman" w:hAnsi="Times New Roman"/>
          <w:sz w:val="28"/>
          <w:szCs w:val="28"/>
        </w:rPr>
        <w:t>)</w:t>
      </w:r>
      <w:r w:rsidR="001C4125">
        <w:rPr>
          <w:rFonts w:ascii="Times New Roman" w:hAnsi="Times New Roman"/>
          <w:sz w:val="28"/>
          <w:szCs w:val="28"/>
        </w:rPr>
        <w:t>.</w:t>
      </w:r>
    </w:p>
    <w:p w:rsidR="00C74B1C" w:rsidRDefault="00C74B1C" w:rsidP="00415C76">
      <w:pPr>
        <w:spacing w:after="0"/>
        <w:ind w:right="140" w:firstLine="851"/>
        <w:jc w:val="both"/>
        <w:rPr>
          <w:rFonts w:ascii="Times New Roman" w:hAnsi="Times New Roman"/>
          <w:sz w:val="28"/>
          <w:szCs w:val="28"/>
        </w:rPr>
      </w:pPr>
      <w:r>
        <w:rPr>
          <w:rFonts w:ascii="Times New Roman" w:hAnsi="Times New Roman"/>
          <w:sz w:val="28"/>
          <w:szCs w:val="28"/>
        </w:rPr>
        <w:t xml:space="preserve">МКУ «Благоустройство» направлено в адрес Подрядчика письмо </w:t>
      </w:r>
      <w:r w:rsidR="00C72100">
        <w:rPr>
          <w:rFonts w:ascii="Times New Roman" w:hAnsi="Times New Roman"/>
          <w:sz w:val="28"/>
          <w:szCs w:val="28"/>
        </w:rPr>
        <w:t>(</w:t>
      </w:r>
      <w:r>
        <w:rPr>
          <w:rFonts w:ascii="Times New Roman" w:hAnsi="Times New Roman"/>
          <w:sz w:val="28"/>
          <w:szCs w:val="28"/>
        </w:rPr>
        <w:t>от 01.06.2022 №01-10/25</w:t>
      </w:r>
      <w:r w:rsidR="00C72100">
        <w:rPr>
          <w:rFonts w:ascii="Times New Roman" w:hAnsi="Times New Roman"/>
          <w:sz w:val="28"/>
          <w:szCs w:val="28"/>
        </w:rPr>
        <w:t>)</w:t>
      </w:r>
      <w:r>
        <w:rPr>
          <w:rFonts w:ascii="Times New Roman" w:hAnsi="Times New Roman"/>
          <w:sz w:val="28"/>
          <w:szCs w:val="28"/>
        </w:rPr>
        <w:t xml:space="preserve"> с приложением Акта</w:t>
      </w:r>
      <w:r w:rsidRPr="00316769">
        <w:rPr>
          <w:rFonts w:ascii="Times New Roman" w:hAnsi="Times New Roman"/>
          <w:sz w:val="28"/>
          <w:szCs w:val="28"/>
        </w:rPr>
        <w:t xml:space="preserve"> обследования зелёных насаждений от 31.05.2022 г. №</w:t>
      </w:r>
      <w:r w:rsidR="00415C76">
        <w:rPr>
          <w:rFonts w:ascii="Times New Roman" w:hAnsi="Times New Roman"/>
          <w:sz w:val="28"/>
          <w:szCs w:val="28"/>
        </w:rPr>
        <w:t xml:space="preserve"> </w:t>
      </w:r>
      <w:r w:rsidRPr="00316769">
        <w:rPr>
          <w:rFonts w:ascii="Times New Roman" w:hAnsi="Times New Roman"/>
          <w:sz w:val="28"/>
          <w:szCs w:val="28"/>
        </w:rPr>
        <w:t>121</w:t>
      </w:r>
      <w:r>
        <w:rPr>
          <w:rFonts w:ascii="Times New Roman" w:hAnsi="Times New Roman"/>
          <w:sz w:val="28"/>
          <w:szCs w:val="28"/>
        </w:rPr>
        <w:t xml:space="preserve"> и предложением подписать прилагаемый акт и принять незамедлительные меры по проведению восстановительных работ по замене погибших (нежизнеспособных) саженцев и саженцев, несоответствующих виду (породе, сорту).</w:t>
      </w:r>
    </w:p>
    <w:p w:rsidR="00C74B1C" w:rsidRDefault="00C74B1C" w:rsidP="00415C76">
      <w:pPr>
        <w:spacing w:after="0"/>
        <w:ind w:right="140"/>
        <w:jc w:val="both"/>
        <w:rPr>
          <w:rFonts w:ascii="Times New Roman" w:hAnsi="Times New Roman"/>
          <w:sz w:val="28"/>
          <w:szCs w:val="28"/>
        </w:rPr>
      </w:pPr>
      <w:r>
        <w:rPr>
          <w:rFonts w:ascii="Times New Roman" w:hAnsi="Times New Roman"/>
          <w:sz w:val="28"/>
          <w:szCs w:val="28"/>
        </w:rPr>
        <w:tab/>
        <w:t>Подрядчик уведомил МКУ «Благоустройство» (письмо от 06.06.2022) о невозможности подписания акта и обязался исполнить гарантийные обязательства в соответствии с условиями Контракта.</w:t>
      </w:r>
    </w:p>
    <w:p w:rsidR="00C74B1C" w:rsidRDefault="00C74B1C" w:rsidP="00415C76">
      <w:pPr>
        <w:spacing w:after="0"/>
        <w:ind w:right="140" w:firstLine="567"/>
        <w:jc w:val="both"/>
        <w:rPr>
          <w:rFonts w:ascii="Times New Roman" w:hAnsi="Times New Roman"/>
          <w:sz w:val="28"/>
          <w:szCs w:val="28"/>
        </w:rPr>
      </w:pPr>
      <w:r>
        <w:rPr>
          <w:rFonts w:ascii="Times New Roman" w:hAnsi="Times New Roman"/>
          <w:sz w:val="28"/>
          <w:szCs w:val="28"/>
        </w:rPr>
        <w:t>По состоянию на 17.06.2022 Подрядчик замену саженцев не произвёл.</w:t>
      </w:r>
    </w:p>
    <w:p w:rsidR="00C8551C" w:rsidRPr="00082E13" w:rsidRDefault="0083088D" w:rsidP="00415C76">
      <w:pPr>
        <w:spacing w:after="0"/>
        <w:ind w:firstLine="709"/>
        <w:jc w:val="both"/>
        <w:rPr>
          <w:rFonts w:ascii="Times New Roman" w:eastAsiaTheme="minorHAnsi" w:hAnsi="Times New Roman"/>
          <w:sz w:val="28"/>
          <w:szCs w:val="28"/>
        </w:rPr>
      </w:pPr>
      <w:proofErr w:type="gramStart"/>
      <w:r>
        <w:rPr>
          <w:rFonts w:ascii="Times New Roman" w:hAnsi="Times New Roman"/>
          <w:sz w:val="28"/>
          <w:szCs w:val="28"/>
        </w:rPr>
        <w:t xml:space="preserve">В отношении 211 саженцев, поставленных </w:t>
      </w:r>
      <w:r w:rsidR="00C66E86">
        <w:rPr>
          <w:rFonts w:ascii="Times New Roman" w:hAnsi="Times New Roman"/>
          <w:sz w:val="28"/>
          <w:szCs w:val="28"/>
        </w:rPr>
        <w:t>Подрядчиком</w:t>
      </w:r>
      <w:r>
        <w:rPr>
          <w:rFonts w:ascii="Times New Roman" w:hAnsi="Times New Roman"/>
          <w:sz w:val="28"/>
          <w:szCs w:val="28"/>
        </w:rPr>
        <w:t xml:space="preserve"> с открытой корневой системой, являющимися жизнеспособными, распустившимися и соответствующими породе, </w:t>
      </w:r>
      <w:r w:rsidR="00607ACE">
        <w:rPr>
          <w:rFonts w:ascii="Times New Roman" w:hAnsi="Times New Roman"/>
          <w:sz w:val="28"/>
          <w:szCs w:val="28"/>
        </w:rPr>
        <w:t xml:space="preserve">был </w:t>
      </w:r>
      <w:r>
        <w:rPr>
          <w:rFonts w:ascii="Times New Roman" w:hAnsi="Times New Roman"/>
          <w:sz w:val="28"/>
          <w:szCs w:val="28"/>
        </w:rPr>
        <w:t xml:space="preserve">произведен </w:t>
      </w:r>
      <w:r w:rsidR="00C8551C">
        <w:rPr>
          <w:rFonts w:ascii="Times New Roman" w:eastAsiaTheme="minorHAnsi" w:hAnsi="Times New Roman"/>
          <w:sz w:val="28"/>
          <w:szCs w:val="28"/>
        </w:rPr>
        <w:t>р</w:t>
      </w:r>
      <w:r w:rsidR="00C8551C" w:rsidRPr="00082E13">
        <w:rPr>
          <w:rFonts w:ascii="Times New Roman" w:eastAsiaTheme="minorHAnsi" w:hAnsi="Times New Roman"/>
          <w:sz w:val="28"/>
          <w:szCs w:val="28"/>
        </w:rPr>
        <w:t>асчет отклонений стоимости зеленых насаждений в зависимости от параметров корневой системы</w:t>
      </w:r>
      <w:r w:rsidR="00C8551C">
        <w:rPr>
          <w:rFonts w:ascii="Times New Roman" w:eastAsiaTheme="minorHAnsi" w:hAnsi="Times New Roman"/>
          <w:sz w:val="28"/>
          <w:szCs w:val="28"/>
        </w:rPr>
        <w:t>.</w:t>
      </w:r>
      <w:proofErr w:type="gramEnd"/>
      <w:r w:rsidR="00C8551C">
        <w:rPr>
          <w:rFonts w:ascii="Times New Roman" w:eastAsiaTheme="minorHAnsi" w:hAnsi="Times New Roman"/>
          <w:sz w:val="28"/>
          <w:szCs w:val="28"/>
        </w:rPr>
        <w:t xml:space="preserve"> </w:t>
      </w:r>
      <w:r w:rsidR="00C8551C" w:rsidRPr="00C8551C">
        <w:rPr>
          <w:rFonts w:ascii="Times New Roman" w:hAnsi="Times New Roman"/>
          <w:color w:val="000000" w:themeColor="text1"/>
          <w:sz w:val="28"/>
          <w:szCs w:val="28"/>
        </w:rPr>
        <w:t xml:space="preserve">Расчет </w:t>
      </w:r>
      <w:r w:rsidR="00C8551C" w:rsidRPr="00C8551C">
        <w:rPr>
          <w:rFonts w:ascii="Times New Roman" w:hAnsi="Times New Roman"/>
          <w:color w:val="000000" w:themeColor="text1"/>
          <w:sz w:val="28"/>
          <w:szCs w:val="28"/>
        </w:rPr>
        <w:lastRenderedPageBreak/>
        <w:t xml:space="preserve">средней стоимости саженцев с открытой корневой системой производился по результатам мониторинга информации о стоимости </w:t>
      </w:r>
      <w:r w:rsidR="00C8551C">
        <w:rPr>
          <w:rFonts w:ascii="Times New Roman" w:hAnsi="Times New Roman"/>
          <w:color w:val="000000" w:themeColor="text1"/>
          <w:sz w:val="28"/>
          <w:szCs w:val="28"/>
        </w:rPr>
        <w:t xml:space="preserve">таких </w:t>
      </w:r>
      <w:r w:rsidR="00C8551C" w:rsidRPr="00C8551C">
        <w:rPr>
          <w:rFonts w:ascii="Times New Roman" w:hAnsi="Times New Roman"/>
          <w:color w:val="000000" w:themeColor="text1"/>
          <w:sz w:val="28"/>
          <w:szCs w:val="28"/>
        </w:rPr>
        <w:t xml:space="preserve">саженцев, размещенной в сети </w:t>
      </w:r>
      <w:r w:rsidR="00C8551C">
        <w:rPr>
          <w:rFonts w:ascii="Times New Roman" w:hAnsi="Times New Roman"/>
          <w:color w:val="000000" w:themeColor="text1"/>
          <w:sz w:val="28"/>
          <w:szCs w:val="28"/>
        </w:rPr>
        <w:t>И</w:t>
      </w:r>
      <w:r w:rsidR="00C8551C" w:rsidRPr="00C8551C">
        <w:rPr>
          <w:rFonts w:ascii="Times New Roman" w:hAnsi="Times New Roman"/>
          <w:color w:val="000000" w:themeColor="text1"/>
          <w:sz w:val="28"/>
          <w:szCs w:val="28"/>
        </w:rPr>
        <w:t xml:space="preserve">нтернет. По результатам произведенных расчетов </w:t>
      </w:r>
      <w:r w:rsidR="00C8551C">
        <w:rPr>
          <w:rFonts w:ascii="Times New Roman" w:hAnsi="Times New Roman"/>
          <w:color w:val="000000" w:themeColor="text1"/>
          <w:sz w:val="28"/>
          <w:szCs w:val="28"/>
        </w:rPr>
        <w:t xml:space="preserve">установлено </w:t>
      </w:r>
      <w:r w:rsidR="00C8551C" w:rsidRPr="00C8551C">
        <w:rPr>
          <w:rFonts w:ascii="Times New Roman" w:eastAsiaTheme="minorHAnsi" w:hAnsi="Times New Roman"/>
          <w:sz w:val="28"/>
          <w:szCs w:val="28"/>
        </w:rPr>
        <w:t>завышение стоимости саженцев</w:t>
      </w:r>
      <w:r w:rsidR="008F5928">
        <w:rPr>
          <w:rFonts w:ascii="Times New Roman" w:eastAsiaTheme="minorHAnsi" w:hAnsi="Times New Roman"/>
          <w:sz w:val="28"/>
          <w:szCs w:val="28"/>
        </w:rPr>
        <w:t>, высаженных по Контракту (как саженцы с закрытой корневой системой)</w:t>
      </w:r>
      <w:r w:rsidR="00415C76">
        <w:rPr>
          <w:rFonts w:ascii="Times New Roman" w:eastAsiaTheme="minorHAnsi" w:hAnsi="Times New Roman"/>
          <w:sz w:val="28"/>
          <w:szCs w:val="28"/>
        </w:rPr>
        <w:t xml:space="preserve"> </w:t>
      </w:r>
      <w:r w:rsidR="00C8551C">
        <w:rPr>
          <w:rFonts w:ascii="Times New Roman" w:eastAsiaTheme="minorHAnsi" w:hAnsi="Times New Roman"/>
          <w:sz w:val="28"/>
          <w:szCs w:val="28"/>
        </w:rPr>
        <w:t>в сумме</w:t>
      </w:r>
      <w:r w:rsidRPr="00C8551C">
        <w:rPr>
          <w:rFonts w:ascii="Times New Roman" w:hAnsi="Times New Roman"/>
          <w:sz w:val="28"/>
          <w:szCs w:val="28"/>
        </w:rPr>
        <w:t xml:space="preserve"> 1 290,2 тыс. руб.</w:t>
      </w:r>
    </w:p>
    <w:p w:rsidR="0083088D" w:rsidRDefault="0083088D" w:rsidP="00415C76">
      <w:pPr>
        <w:spacing w:after="0"/>
        <w:ind w:firstLine="709"/>
        <w:jc w:val="both"/>
        <w:rPr>
          <w:rFonts w:ascii="Times New Roman" w:hAnsi="Times New Roman"/>
          <w:sz w:val="28"/>
          <w:szCs w:val="28"/>
        </w:rPr>
      </w:pPr>
      <w:r>
        <w:rPr>
          <w:rFonts w:ascii="Times New Roman" w:hAnsi="Times New Roman"/>
          <w:sz w:val="28"/>
          <w:szCs w:val="28"/>
        </w:rPr>
        <w:t>В отношении 349 саженцев, подлежащих замене (по причине гибели, несоответствия породам) в рамках гарантийных обязательств, предусмотренных условиями контракта, произведен расчет стоимости саженцев, а также работ по их высадке и поливу</w:t>
      </w:r>
      <w:r w:rsidR="00AD1B42">
        <w:rPr>
          <w:rFonts w:ascii="Times New Roman" w:hAnsi="Times New Roman"/>
          <w:sz w:val="28"/>
          <w:szCs w:val="28"/>
        </w:rPr>
        <w:t>,</w:t>
      </w:r>
      <w:r w:rsidR="00415C76">
        <w:rPr>
          <w:rFonts w:ascii="Times New Roman" w:hAnsi="Times New Roman"/>
          <w:sz w:val="28"/>
          <w:szCs w:val="28"/>
        </w:rPr>
        <w:t xml:space="preserve"> </w:t>
      </w:r>
      <w:r w:rsidR="00AD1B42">
        <w:rPr>
          <w:rFonts w:ascii="Times New Roman" w:hAnsi="Times New Roman"/>
          <w:sz w:val="28"/>
          <w:szCs w:val="28"/>
        </w:rPr>
        <w:t>которая составила</w:t>
      </w:r>
      <w:r>
        <w:rPr>
          <w:rFonts w:ascii="Times New Roman" w:hAnsi="Times New Roman"/>
          <w:sz w:val="28"/>
          <w:szCs w:val="28"/>
        </w:rPr>
        <w:t xml:space="preserve"> 3</w:t>
      </w:r>
      <w:r w:rsidR="00AD1B42">
        <w:rPr>
          <w:rFonts w:ascii="Times New Roman" w:hAnsi="Times New Roman"/>
          <w:sz w:val="28"/>
          <w:szCs w:val="28"/>
        </w:rPr>
        <w:t> 730,5</w:t>
      </w:r>
      <w:r>
        <w:rPr>
          <w:rFonts w:ascii="Times New Roman" w:hAnsi="Times New Roman"/>
          <w:sz w:val="28"/>
          <w:szCs w:val="28"/>
        </w:rPr>
        <w:t xml:space="preserve"> тыс. руб</w:t>
      </w:r>
      <w:r w:rsidR="00AD1B42">
        <w:rPr>
          <w:rFonts w:ascii="Times New Roman" w:hAnsi="Times New Roman"/>
          <w:sz w:val="28"/>
          <w:szCs w:val="28"/>
        </w:rPr>
        <w:t>.</w:t>
      </w:r>
    </w:p>
    <w:p w:rsidR="0083088D" w:rsidRDefault="0083088D" w:rsidP="00415C76">
      <w:pPr>
        <w:spacing w:after="0"/>
        <w:ind w:firstLine="709"/>
        <w:jc w:val="both"/>
        <w:rPr>
          <w:rFonts w:ascii="Times New Roman" w:hAnsi="Times New Roman"/>
          <w:sz w:val="28"/>
          <w:szCs w:val="28"/>
        </w:rPr>
      </w:pPr>
      <w:r>
        <w:rPr>
          <w:rFonts w:ascii="Times New Roman" w:hAnsi="Times New Roman"/>
          <w:sz w:val="28"/>
          <w:szCs w:val="28"/>
        </w:rPr>
        <w:t>Таким образом, фактический ущерб в виде безрезультатных расходов бюджетных средств составил 5020,7 тыс. руб.</w:t>
      </w:r>
    </w:p>
    <w:p w:rsidR="0083088D" w:rsidRDefault="0083088D" w:rsidP="00415C76">
      <w:pPr>
        <w:spacing w:after="0"/>
        <w:ind w:firstLine="709"/>
        <w:jc w:val="both"/>
        <w:rPr>
          <w:rFonts w:ascii="Times New Roman" w:hAnsi="Times New Roman"/>
          <w:sz w:val="28"/>
          <w:szCs w:val="28"/>
        </w:rPr>
      </w:pPr>
      <w:r>
        <w:rPr>
          <w:rFonts w:ascii="Times New Roman" w:hAnsi="Times New Roman"/>
          <w:sz w:val="28"/>
          <w:szCs w:val="28"/>
        </w:rPr>
        <w:t>В целях возмещения ущерба МКУ «Благоустройство» подано исковое заявление в Арбитражный суд Республики Адыгея.</w:t>
      </w:r>
    </w:p>
    <w:p w:rsidR="0083088D" w:rsidRDefault="0083088D" w:rsidP="00415C76">
      <w:pPr>
        <w:spacing w:after="0"/>
        <w:ind w:firstLine="709"/>
        <w:jc w:val="both"/>
        <w:rPr>
          <w:rFonts w:ascii="Times New Roman" w:hAnsi="Times New Roman"/>
          <w:sz w:val="28"/>
          <w:szCs w:val="28"/>
        </w:rPr>
      </w:pPr>
      <w:r>
        <w:rPr>
          <w:rFonts w:ascii="Times New Roman" w:hAnsi="Times New Roman"/>
          <w:sz w:val="28"/>
          <w:szCs w:val="28"/>
        </w:rPr>
        <w:t xml:space="preserve">По результатам рассмотрения искового заявления заключено мировое соглашение </w:t>
      </w:r>
      <w:r w:rsidR="00AD1B42">
        <w:rPr>
          <w:rFonts w:ascii="Times New Roman" w:hAnsi="Times New Roman"/>
          <w:sz w:val="28"/>
          <w:szCs w:val="28"/>
        </w:rPr>
        <w:t>(</w:t>
      </w:r>
      <w:r>
        <w:rPr>
          <w:rFonts w:ascii="Times New Roman" w:hAnsi="Times New Roman"/>
          <w:sz w:val="28"/>
          <w:szCs w:val="28"/>
        </w:rPr>
        <w:t>по делу № А-01-1994/2022</w:t>
      </w:r>
      <w:r w:rsidR="00AD1B42">
        <w:rPr>
          <w:rFonts w:ascii="Times New Roman" w:hAnsi="Times New Roman"/>
          <w:sz w:val="28"/>
          <w:szCs w:val="28"/>
        </w:rPr>
        <w:t>)</w:t>
      </w:r>
      <w:r>
        <w:rPr>
          <w:rFonts w:ascii="Times New Roman" w:hAnsi="Times New Roman"/>
          <w:sz w:val="28"/>
          <w:szCs w:val="28"/>
        </w:rPr>
        <w:t xml:space="preserve"> между </w:t>
      </w:r>
      <w:r w:rsidR="00415C76">
        <w:rPr>
          <w:rFonts w:ascii="Times New Roman" w:hAnsi="Times New Roman"/>
          <w:sz w:val="28"/>
          <w:szCs w:val="28"/>
        </w:rPr>
        <w:t>подрядной организацией</w:t>
      </w:r>
      <w:r>
        <w:rPr>
          <w:rFonts w:ascii="Times New Roman" w:hAnsi="Times New Roman"/>
          <w:sz w:val="28"/>
          <w:szCs w:val="28"/>
        </w:rPr>
        <w:t xml:space="preserve"> (ответчик) и МКУ «Благоустройство» (истец), согласно которому ответчик обязуется возместить истцу причиненный ущерб и проценты за пользование чужими средствами в два этапа: до 15 декабря 2022 года и до 01 марта 2023 года. </w:t>
      </w:r>
    </w:p>
    <w:p w:rsidR="00672F00" w:rsidRDefault="0083088D" w:rsidP="00415C76">
      <w:pPr>
        <w:spacing w:after="0"/>
        <w:ind w:firstLine="709"/>
        <w:jc w:val="both"/>
        <w:rPr>
          <w:rFonts w:ascii="Times New Roman" w:hAnsi="Times New Roman"/>
          <w:sz w:val="28"/>
          <w:szCs w:val="28"/>
        </w:rPr>
      </w:pPr>
      <w:r>
        <w:rPr>
          <w:rFonts w:ascii="Times New Roman" w:hAnsi="Times New Roman"/>
          <w:sz w:val="28"/>
          <w:szCs w:val="28"/>
        </w:rPr>
        <w:t xml:space="preserve">Денежные средства в сумме 1300,0 тыс. руб. (первый транш) поступили в местный бюджет 13 декабря 2022 года. Оставшаяся часть денежных средств в указанный срок не поступила, </w:t>
      </w:r>
      <w:r w:rsidR="00B31B59">
        <w:rPr>
          <w:rFonts w:ascii="Times New Roman" w:hAnsi="Times New Roman"/>
          <w:sz w:val="28"/>
          <w:szCs w:val="28"/>
        </w:rPr>
        <w:t>Администрацией ведется работа по взысканию задолженности</w:t>
      </w:r>
      <w:r>
        <w:rPr>
          <w:rFonts w:ascii="Times New Roman" w:hAnsi="Times New Roman"/>
          <w:sz w:val="28"/>
          <w:szCs w:val="28"/>
        </w:rPr>
        <w:t xml:space="preserve"> в принудительном порядке, через Управление Федеральной службы судебных приставов по Республике Адыгея.</w:t>
      </w:r>
    </w:p>
    <w:p w:rsidR="000F3784" w:rsidRDefault="00672F00" w:rsidP="00672F00">
      <w:pPr>
        <w:spacing w:after="0"/>
        <w:ind w:firstLine="709"/>
        <w:jc w:val="both"/>
      </w:pPr>
      <w:r>
        <w:rPr>
          <w:rFonts w:ascii="Times New Roman" w:hAnsi="Times New Roman"/>
          <w:color w:val="000000"/>
          <w:sz w:val="28"/>
          <w:szCs w:val="28"/>
          <w:lang w:eastAsia="ar-SA"/>
        </w:rPr>
        <w:t xml:space="preserve">Отчет о проведенном контрольном мероприятии направлен главе </w:t>
      </w:r>
      <w:r w:rsidR="00567EBE">
        <w:rPr>
          <w:rFonts w:ascii="Times New Roman" w:hAnsi="Times New Roman"/>
          <w:color w:val="000000"/>
          <w:sz w:val="28"/>
          <w:szCs w:val="28"/>
          <w:lang w:eastAsia="ar-SA"/>
        </w:rPr>
        <w:t>муниципального образования</w:t>
      </w:r>
      <w:r>
        <w:rPr>
          <w:rFonts w:ascii="Times New Roman" w:hAnsi="Times New Roman"/>
          <w:color w:val="000000"/>
          <w:sz w:val="28"/>
          <w:szCs w:val="28"/>
          <w:lang w:eastAsia="ar-SA"/>
        </w:rPr>
        <w:t xml:space="preserve"> «Город Майкоп», в Совет народных депутатов, в прокуратуру города Майкопа. </w:t>
      </w:r>
    </w:p>
    <w:sectPr w:rsidR="000F3784" w:rsidSect="000F3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088D"/>
    <w:rsid w:val="000125B0"/>
    <w:rsid w:val="000448DB"/>
    <w:rsid w:val="0006465E"/>
    <w:rsid w:val="00082E13"/>
    <w:rsid w:val="000E24B3"/>
    <w:rsid w:val="000F3784"/>
    <w:rsid w:val="0010137E"/>
    <w:rsid w:val="00103E87"/>
    <w:rsid w:val="00116BA4"/>
    <w:rsid w:val="001C1628"/>
    <w:rsid w:val="001C4125"/>
    <w:rsid w:val="001E1D86"/>
    <w:rsid w:val="0020105C"/>
    <w:rsid w:val="00226A7F"/>
    <w:rsid w:val="00244EBD"/>
    <w:rsid w:val="00314877"/>
    <w:rsid w:val="00335814"/>
    <w:rsid w:val="003D30F6"/>
    <w:rsid w:val="00415C76"/>
    <w:rsid w:val="00426AA5"/>
    <w:rsid w:val="004B5651"/>
    <w:rsid w:val="00520362"/>
    <w:rsid w:val="00533C18"/>
    <w:rsid w:val="0054055E"/>
    <w:rsid w:val="00567EBE"/>
    <w:rsid w:val="00577920"/>
    <w:rsid w:val="005F6F3A"/>
    <w:rsid w:val="00607ACE"/>
    <w:rsid w:val="00625DD4"/>
    <w:rsid w:val="00627E46"/>
    <w:rsid w:val="00652C44"/>
    <w:rsid w:val="00672F00"/>
    <w:rsid w:val="00720CCE"/>
    <w:rsid w:val="00760DE0"/>
    <w:rsid w:val="0077186D"/>
    <w:rsid w:val="00826FA7"/>
    <w:rsid w:val="0083088D"/>
    <w:rsid w:val="00884C54"/>
    <w:rsid w:val="008923F1"/>
    <w:rsid w:val="008B1B59"/>
    <w:rsid w:val="008F5928"/>
    <w:rsid w:val="00921029"/>
    <w:rsid w:val="00954E42"/>
    <w:rsid w:val="009A6250"/>
    <w:rsid w:val="00A109E0"/>
    <w:rsid w:val="00AD1B42"/>
    <w:rsid w:val="00B06893"/>
    <w:rsid w:val="00B31B59"/>
    <w:rsid w:val="00B628FE"/>
    <w:rsid w:val="00C137F4"/>
    <w:rsid w:val="00C13A78"/>
    <w:rsid w:val="00C66E86"/>
    <w:rsid w:val="00C72100"/>
    <w:rsid w:val="00C74B1C"/>
    <w:rsid w:val="00C74FFA"/>
    <w:rsid w:val="00C76E04"/>
    <w:rsid w:val="00C8551C"/>
    <w:rsid w:val="00CA597C"/>
    <w:rsid w:val="00CC509C"/>
    <w:rsid w:val="00EC02F8"/>
    <w:rsid w:val="00F5568B"/>
    <w:rsid w:val="00F77AB9"/>
    <w:rsid w:val="00F8180D"/>
    <w:rsid w:val="00FF7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8308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3">
    <w:name w:val="Гипертекстовая ссылка"/>
    <w:uiPriority w:val="99"/>
    <w:rsid w:val="0083088D"/>
    <w:rPr>
      <w:color w:val="008000"/>
    </w:rPr>
  </w:style>
  <w:style w:type="paragraph" w:styleId="a4">
    <w:name w:val="List Paragraph"/>
    <w:basedOn w:val="a"/>
    <w:uiPriority w:val="34"/>
    <w:qFormat/>
    <w:rsid w:val="008923F1"/>
    <w:pPr>
      <w:spacing w:after="0" w:line="240" w:lineRule="auto"/>
      <w:ind w:left="720"/>
      <w:contextualSpacing/>
    </w:pPr>
    <w:rPr>
      <w:rFonts w:ascii="Times New Roman" w:eastAsia="Times New Roman" w:hAnsi="Times New Roman"/>
      <w:sz w:val="24"/>
      <w:szCs w:val="24"/>
      <w:lang w:eastAsia="ru-RU"/>
    </w:rPr>
  </w:style>
  <w:style w:type="table" w:customStyle="1" w:styleId="3">
    <w:name w:val="Сетка таблицы3"/>
    <w:basedOn w:val="a1"/>
    <w:rsid w:val="008923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8923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0448DB"/>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921029"/>
    <w:rPr>
      <w:color w:val="0000FF"/>
      <w:u w:val="single"/>
    </w:rPr>
  </w:style>
</w:styles>
</file>

<file path=word/webSettings.xml><?xml version="1.0" encoding="utf-8"?>
<w:webSettings xmlns:r="http://schemas.openxmlformats.org/officeDocument/2006/relationships" xmlns:w="http://schemas.openxmlformats.org/wordprocessingml/2006/main">
  <w:divs>
    <w:div w:id="1041325084">
      <w:bodyDiv w:val="1"/>
      <w:marLeft w:val="0"/>
      <w:marRight w:val="0"/>
      <w:marTop w:val="0"/>
      <w:marBottom w:val="0"/>
      <w:divBdr>
        <w:top w:val="none" w:sz="0" w:space="0" w:color="auto"/>
        <w:left w:val="none" w:sz="0" w:space="0" w:color="auto"/>
        <w:bottom w:val="none" w:sz="0" w:space="0" w:color="auto"/>
        <w:right w:val="none" w:sz="0" w:space="0" w:color="auto"/>
      </w:divBdr>
    </w:div>
    <w:div w:id="1407648006">
      <w:bodyDiv w:val="1"/>
      <w:marLeft w:val="0"/>
      <w:marRight w:val="0"/>
      <w:marTop w:val="0"/>
      <w:marBottom w:val="0"/>
      <w:divBdr>
        <w:top w:val="none" w:sz="0" w:space="0" w:color="auto"/>
        <w:left w:val="none" w:sz="0" w:space="0" w:color="auto"/>
        <w:bottom w:val="none" w:sz="0" w:space="0" w:color="auto"/>
        <w:right w:val="none" w:sz="0" w:space="0" w:color="auto"/>
      </w:divBdr>
    </w:div>
    <w:div w:id="211120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hyperlink" Target="http://internet.garant.ru/document/redirect/70353464/3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9</Pages>
  <Words>3051</Words>
  <Characters>17395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2023-09-23T09:48:00Z</dcterms:created>
  <dcterms:modified xsi:type="dcterms:W3CDTF">2023-10-05T11:41:00Z</dcterms:modified>
</cp:coreProperties>
</file>