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94" w:rsidRDefault="00FF2994" w:rsidP="0015504B">
      <w:pPr>
        <w:pStyle w:val="ConsPlusNormal"/>
        <w:widowControl/>
        <w:spacing w:line="276" w:lineRule="auto"/>
        <w:ind w:firstLine="0"/>
        <w:jc w:val="center"/>
        <w:rPr>
          <w:rFonts w:ascii="Times New Roman" w:hAnsi="Times New Roman" w:cs="Times New Roman"/>
          <w:b/>
          <w:sz w:val="28"/>
          <w:szCs w:val="28"/>
        </w:rPr>
      </w:pPr>
    </w:p>
    <w:p w:rsidR="003A2CF0" w:rsidRPr="00BE5D37" w:rsidRDefault="00094888"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 xml:space="preserve">ГОДОВОЙ </w:t>
      </w:r>
      <w:r w:rsidR="003A2CF0" w:rsidRPr="00BE5D37">
        <w:rPr>
          <w:rFonts w:ascii="Times New Roman" w:hAnsi="Times New Roman" w:cs="Times New Roman"/>
          <w:b/>
          <w:sz w:val="28"/>
          <w:szCs w:val="28"/>
        </w:rPr>
        <w:t>ОТЧЕТ</w:t>
      </w:r>
    </w:p>
    <w:p w:rsidR="003A2CF0" w:rsidRPr="00BE5D37" w:rsidRDefault="003A2CF0"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О ДЕЯТЕЛЬНОСТИ КОНТРОЛЬНО-СЧЕТНОЙ ПАЛАТЫ МУНИЦИПАЛЬНОГО ОБРАЗОВАНИЯ «ГОРОД МАЙКОП» В 20</w:t>
      </w:r>
      <w:r w:rsidR="00232467" w:rsidRPr="00BE5D37">
        <w:rPr>
          <w:rFonts w:ascii="Times New Roman" w:hAnsi="Times New Roman" w:cs="Times New Roman"/>
          <w:b/>
          <w:sz w:val="28"/>
          <w:szCs w:val="28"/>
        </w:rPr>
        <w:t>2</w:t>
      </w:r>
      <w:r w:rsidR="00EB36D8">
        <w:rPr>
          <w:rFonts w:ascii="Times New Roman" w:hAnsi="Times New Roman" w:cs="Times New Roman"/>
          <w:b/>
          <w:sz w:val="28"/>
          <w:szCs w:val="28"/>
        </w:rPr>
        <w:t>2</w:t>
      </w:r>
      <w:r w:rsidR="009A0DFD" w:rsidRPr="00BE5D37">
        <w:rPr>
          <w:rFonts w:ascii="Times New Roman" w:hAnsi="Times New Roman" w:cs="Times New Roman"/>
          <w:b/>
          <w:sz w:val="28"/>
          <w:szCs w:val="28"/>
        </w:rPr>
        <w:t xml:space="preserve"> ГОДУ</w:t>
      </w:r>
      <w:r w:rsidR="00AB5053" w:rsidRPr="00BE5D37">
        <w:rPr>
          <w:rFonts w:ascii="Times New Roman" w:hAnsi="Times New Roman" w:cs="Times New Roman"/>
          <w:b/>
          <w:sz w:val="28"/>
          <w:szCs w:val="28"/>
        </w:rPr>
        <w:t>.</w:t>
      </w:r>
    </w:p>
    <w:p w:rsidR="00AB5053" w:rsidRPr="00BE5D37" w:rsidRDefault="00AB5053" w:rsidP="0015504B">
      <w:pPr>
        <w:pStyle w:val="ConsPlusNormal"/>
        <w:widowControl/>
        <w:spacing w:line="276" w:lineRule="auto"/>
        <w:ind w:firstLine="0"/>
        <w:jc w:val="both"/>
        <w:rPr>
          <w:rFonts w:ascii="Times New Roman" w:hAnsi="Times New Roman" w:cs="Times New Roman"/>
          <w:b/>
          <w:sz w:val="28"/>
          <w:szCs w:val="28"/>
        </w:rPr>
      </w:pPr>
    </w:p>
    <w:p w:rsidR="00AB5053" w:rsidRPr="00BE5D37" w:rsidRDefault="00B45EC3" w:rsidP="0015504B">
      <w:pPr>
        <w:pStyle w:val="ConsPlusNormal"/>
        <w:widowControl/>
        <w:spacing w:line="276" w:lineRule="auto"/>
        <w:ind w:firstLine="0"/>
        <w:jc w:val="both"/>
        <w:rPr>
          <w:rFonts w:ascii="Times New Roman" w:hAnsi="Times New Roman" w:cs="Times New Roman"/>
          <w:b/>
          <w:sz w:val="28"/>
          <w:szCs w:val="28"/>
        </w:rPr>
      </w:pPr>
      <w:r w:rsidRPr="00BE5D37">
        <w:rPr>
          <w:rFonts w:ascii="Times New Roman" w:hAnsi="Times New Roman" w:cs="Times New Roman"/>
          <w:b/>
          <w:sz w:val="28"/>
          <w:szCs w:val="28"/>
        </w:rPr>
        <w:t>202</w:t>
      </w:r>
      <w:r w:rsidR="00EB36D8">
        <w:rPr>
          <w:rFonts w:ascii="Times New Roman" w:hAnsi="Times New Roman" w:cs="Times New Roman"/>
          <w:b/>
          <w:sz w:val="28"/>
          <w:szCs w:val="28"/>
        </w:rPr>
        <w:t>3</w:t>
      </w:r>
      <w:r w:rsidR="007A09F2">
        <w:rPr>
          <w:rFonts w:ascii="Times New Roman" w:hAnsi="Times New Roman" w:cs="Times New Roman"/>
          <w:b/>
          <w:sz w:val="28"/>
          <w:szCs w:val="28"/>
        </w:rPr>
        <w:t xml:space="preserve"> </w:t>
      </w:r>
      <w:r w:rsidR="00845F9D" w:rsidRPr="00BE5D37">
        <w:rPr>
          <w:rFonts w:ascii="Times New Roman" w:hAnsi="Times New Roman" w:cs="Times New Roman"/>
          <w:b/>
          <w:sz w:val="28"/>
          <w:szCs w:val="28"/>
        </w:rPr>
        <w:t>год</w:t>
      </w:r>
      <w:r w:rsidR="0015504B">
        <w:rPr>
          <w:rFonts w:ascii="Times New Roman" w:hAnsi="Times New Roman" w:cs="Times New Roman"/>
          <w:b/>
          <w:sz w:val="28"/>
          <w:szCs w:val="28"/>
        </w:rPr>
        <w:tab/>
      </w:r>
      <w:r w:rsidR="007A09F2">
        <w:rPr>
          <w:rFonts w:ascii="Times New Roman" w:hAnsi="Times New Roman" w:cs="Times New Roman"/>
          <w:b/>
          <w:sz w:val="28"/>
          <w:szCs w:val="28"/>
        </w:rPr>
        <w:t xml:space="preserve">                                                                                         </w:t>
      </w:r>
      <w:r w:rsidR="00AB5053" w:rsidRPr="00BE5D37">
        <w:rPr>
          <w:rFonts w:ascii="Times New Roman" w:hAnsi="Times New Roman" w:cs="Times New Roman"/>
          <w:b/>
          <w:sz w:val="28"/>
          <w:szCs w:val="28"/>
        </w:rPr>
        <w:t xml:space="preserve"> </w:t>
      </w:r>
      <w:proofErr w:type="gramStart"/>
      <w:r w:rsidR="00AB5053" w:rsidRPr="00BE5D37">
        <w:rPr>
          <w:rFonts w:ascii="Times New Roman" w:hAnsi="Times New Roman" w:cs="Times New Roman"/>
          <w:b/>
          <w:sz w:val="28"/>
          <w:szCs w:val="28"/>
        </w:rPr>
        <w:t>г</w:t>
      </w:r>
      <w:proofErr w:type="gramEnd"/>
      <w:r w:rsidR="00AB5053" w:rsidRPr="00BE5D37">
        <w:rPr>
          <w:rFonts w:ascii="Times New Roman" w:hAnsi="Times New Roman" w:cs="Times New Roman"/>
          <w:b/>
          <w:sz w:val="28"/>
          <w:szCs w:val="28"/>
        </w:rPr>
        <w:t>. Майкоп</w:t>
      </w:r>
    </w:p>
    <w:p w:rsidR="003A2CF0" w:rsidRPr="00BE5D37" w:rsidRDefault="003A2CF0" w:rsidP="0015504B">
      <w:pPr>
        <w:pStyle w:val="ConsPlusNormal"/>
        <w:widowControl/>
        <w:spacing w:line="276" w:lineRule="auto"/>
        <w:ind w:firstLine="540"/>
        <w:jc w:val="both"/>
        <w:rPr>
          <w:rFonts w:ascii="Times New Roman" w:hAnsi="Times New Roman" w:cs="Times New Roman"/>
          <w:sz w:val="28"/>
          <w:szCs w:val="28"/>
        </w:rPr>
      </w:pPr>
    </w:p>
    <w:p w:rsidR="00B04270" w:rsidRPr="00BE5D37" w:rsidRDefault="00B04270" w:rsidP="0015504B">
      <w:pPr>
        <w:widowControl w:val="0"/>
        <w:autoSpaceDE w:val="0"/>
        <w:autoSpaceDN w:val="0"/>
        <w:ind w:firstLine="709"/>
        <w:jc w:val="both"/>
        <w:rPr>
          <w:rFonts w:ascii="Times New Roman" w:eastAsia="Times New Roman" w:hAnsi="Times New Roman"/>
          <w:sz w:val="28"/>
          <w:szCs w:val="28"/>
          <w:lang w:eastAsia="ru-RU"/>
        </w:rPr>
      </w:pPr>
      <w:proofErr w:type="gramStart"/>
      <w:r w:rsidRPr="00BE5D37">
        <w:rPr>
          <w:rFonts w:ascii="Times New Roman" w:eastAsia="Times New Roman" w:hAnsi="Times New Roman"/>
          <w:sz w:val="28"/>
          <w:szCs w:val="28"/>
          <w:lang w:eastAsia="ru-RU"/>
        </w:rPr>
        <w:t>Настоящий отчет о деятельности Контрольно-счетной палаты муниципального образования «Город Майкоп» в 20</w:t>
      </w:r>
      <w:r w:rsidR="00232467"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w:t>
      </w:r>
      <w:r w:rsidR="00B45EC3" w:rsidRPr="00BE5D37">
        <w:rPr>
          <w:rFonts w:ascii="Times New Roman" w:eastAsia="Times New Roman" w:hAnsi="Times New Roman"/>
          <w:sz w:val="28"/>
          <w:szCs w:val="28"/>
          <w:lang w:eastAsia="ru-RU"/>
        </w:rPr>
        <w:t xml:space="preserve">результатах </w:t>
      </w:r>
      <w:r w:rsidRPr="00BE5D37">
        <w:rPr>
          <w:rFonts w:ascii="Times New Roman" w:eastAsia="Times New Roman" w:hAnsi="Times New Roman"/>
          <w:sz w:val="28"/>
          <w:szCs w:val="28"/>
          <w:lang w:eastAsia="ru-RU"/>
        </w:rPr>
        <w:t>проведенных контрольных и экспертно-аналитических мероприятий подготовлен в соответствии</w:t>
      </w:r>
      <w:r w:rsidR="007A09F2">
        <w:rPr>
          <w:rFonts w:ascii="Times New Roman" w:eastAsia="Times New Roman" w:hAnsi="Times New Roman"/>
          <w:sz w:val="28"/>
          <w:szCs w:val="28"/>
          <w:lang w:eastAsia="ru-RU"/>
        </w:rPr>
        <w:t xml:space="preserve"> </w:t>
      </w:r>
      <w:r w:rsidR="00EB36D8" w:rsidRPr="0006317C">
        <w:rPr>
          <w:rFonts w:ascii="Times New Roman" w:eastAsia="Times New Roman" w:hAnsi="Times New Roman"/>
          <w:sz w:val="28"/>
          <w:szCs w:val="28"/>
          <w:lang w:eastAsia="ru-RU"/>
        </w:rPr>
        <w:t xml:space="preserve">со </w:t>
      </w:r>
      <w:hyperlink r:id="rId8" w:history="1">
        <w:r w:rsidR="00EB36D8" w:rsidRPr="0006317C">
          <w:rPr>
            <w:rFonts w:ascii="Times New Roman" w:hAnsi="Times New Roman"/>
            <w:sz w:val="28"/>
            <w:szCs w:val="28"/>
          </w:rPr>
          <w:t>статьей 19</w:t>
        </w:r>
      </w:hyperlink>
      <w:r w:rsidR="00EB36D8" w:rsidRPr="0006317C">
        <w:rPr>
          <w:rFonts w:ascii="Times New Roman" w:hAnsi="Times New Roman"/>
          <w:sz w:val="28"/>
          <w:szCs w:val="28"/>
        </w:rPr>
        <w:t xml:space="preserve"> Федерального закона от 07.02.2011 № 6-ФЗ «Об общих принципах организации и деятельности контрольно-сч</w:t>
      </w:r>
      <w:r w:rsidR="0015504B">
        <w:rPr>
          <w:rFonts w:ascii="Times New Roman" w:hAnsi="Times New Roman"/>
          <w:sz w:val="28"/>
          <w:szCs w:val="28"/>
        </w:rPr>
        <w:t>е</w:t>
      </w:r>
      <w:r w:rsidR="00EB36D8" w:rsidRPr="0006317C">
        <w:rPr>
          <w:rFonts w:ascii="Times New Roman" w:hAnsi="Times New Roman"/>
          <w:sz w:val="28"/>
          <w:szCs w:val="28"/>
        </w:rPr>
        <w:t>тных органов субъектов Российской Федерации и муниципальных образований» (далее – Федеральный закон № 6-ФЗ),</w:t>
      </w:r>
      <w:r w:rsidR="007A09F2">
        <w:rPr>
          <w:rFonts w:ascii="Times New Roman" w:hAnsi="Times New Roman"/>
          <w:sz w:val="28"/>
          <w:szCs w:val="28"/>
        </w:rPr>
        <w:t xml:space="preserve"> </w:t>
      </w:r>
      <w:r w:rsidR="003360B9">
        <w:rPr>
          <w:rFonts w:ascii="Times New Roman" w:eastAsia="Times New Roman" w:hAnsi="Times New Roman"/>
          <w:sz w:val="28"/>
          <w:szCs w:val="28"/>
          <w:lang w:eastAsia="ru-RU"/>
        </w:rPr>
        <w:t>статьей 20</w:t>
      </w:r>
      <w:r w:rsidRPr="00BE5D37">
        <w:rPr>
          <w:rFonts w:ascii="Times New Roman" w:eastAsia="Times New Roman" w:hAnsi="Times New Roman"/>
          <w:sz w:val="28"/>
          <w:szCs w:val="28"/>
          <w:lang w:eastAsia="ru-RU"/>
        </w:rPr>
        <w:t xml:space="preserve"> Решени</w:t>
      </w:r>
      <w:r w:rsidR="003360B9">
        <w:rPr>
          <w:rFonts w:ascii="Times New Roman" w:eastAsia="Times New Roman" w:hAnsi="Times New Roman"/>
          <w:sz w:val="28"/>
          <w:szCs w:val="28"/>
          <w:lang w:eastAsia="ru-RU"/>
        </w:rPr>
        <w:t>я</w:t>
      </w:r>
      <w:r w:rsidRPr="00BE5D37">
        <w:rPr>
          <w:rFonts w:ascii="Times New Roman" w:eastAsia="Times New Roman" w:hAnsi="Times New Roman"/>
          <w:sz w:val="28"/>
          <w:szCs w:val="28"/>
          <w:lang w:eastAsia="ru-RU"/>
        </w:rPr>
        <w:t xml:space="preserve"> Совета народных депутатов муниципального образования «Город Майкоп» от 23.12.20</w:t>
      </w:r>
      <w:r w:rsidR="00EA4178" w:rsidRPr="00BE5D37">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1</w:t>
      </w:r>
      <w:proofErr w:type="gramEnd"/>
      <w:r w:rsidRPr="00BE5D37">
        <w:rPr>
          <w:rFonts w:ascii="Times New Roman" w:eastAsia="Times New Roman" w:hAnsi="Times New Roman"/>
          <w:sz w:val="28"/>
          <w:szCs w:val="28"/>
          <w:lang w:eastAsia="ru-RU"/>
        </w:rPr>
        <w:t xml:space="preserve"> № </w:t>
      </w:r>
      <w:r w:rsidR="000575BD" w:rsidRPr="00BE5D37">
        <w:rPr>
          <w:rFonts w:ascii="Times New Roman" w:eastAsia="Times New Roman" w:hAnsi="Times New Roman"/>
          <w:sz w:val="28"/>
          <w:szCs w:val="28"/>
          <w:lang w:eastAsia="ru-RU"/>
        </w:rPr>
        <w:t>220</w:t>
      </w:r>
      <w:r w:rsidRPr="00BE5D37">
        <w:rPr>
          <w:rFonts w:ascii="Times New Roman" w:eastAsia="Times New Roman" w:hAnsi="Times New Roman"/>
          <w:sz w:val="28"/>
          <w:szCs w:val="28"/>
          <w:lang w:eastAsia="ru-RU"/>
        </w:rPr>
        <w:t xml:space="preserve">-рс «Об утверждении </w:t>
      </w:r>
      <w:r w:rsidR="00183772" w:rsidRPr="00BE5D37">
        <w:rPr>
          <w:rFonts w:ascii="Times New Roman" w:eastAsia="Times New Roman" w:hAnsi="Times New Roman"/>
          <w:sz w:val="28"/>
          <w:szCs w:val="28"/>
          <w:lang w:eastAsia="ru-RU"/>
        </w:rPr>
        <w:t>«</w:t>
      </w:r>
      <w:r w:rsidRPr="00BE5D37">
        <w:rPr>
          <w:rFonts w:ascii="Times New Roman" w:hAnsi="Times New Roman"/>
          <w:sz w:val="28"/>
          <w:szCs w:val="28"/>
        </w:rPr>
        <w:t>Положения о Контрольно-счетной палате муниципального образования «Город Майкоп»</w:t>
      </w:r>
      <w:r w:rsidRPr="00BE5D37">
        <w:rPr>
          <w:rFonts w:ascii="Times New Roman" w:eastAsia="Times New Roman" w:hAnsi="Times New Roman"/>
          <w:sz w:val="28"/>
          <w:szCs w:val="28"/>
          <w:lang w:eastAsia="ru-RU"/>
        </w:rPr>
        <w:t>.</w:t>
      </w:r>
    </w:p>
    <w:p w:rsidR="00B04270" w:rsidRPr="00BE5D37" w:rsidRDefault="00B04270" w:rsidP="0015504B">
      <w:pPr>
        <w:pStyle w:val="ConsPlusNormal"/>
        <w:widowControl/>
        <w:spacing w:line="276" w:lineRule="auto"/>
        <w:ind w:left="426" w:firstLine="0"/>
        <w:jc w:val="center"/>
        <w:rPr>
          <w:rFonts w:ascii="Times New Roman" w:hAnsi="Times New Roman" w:cs="Times New Roman"/>
          <w:b/>
          <w:sz w:val="28"/>
          <w:szCs w:val="28"/>
        </w:rPr>
      </w:pPr>
      <w:r w:rsidRPr="00BE5D37">
        <w:rPr>
          <w:rFonts w:ascii="Times New Roman" w:hAnsi="Times New Roman" w:cs="Times New Roman"/>
          <w:b/>
          <w:sz w:val="28"/>
          <w:szCs w:val="28"/>
          <w:lang w:val="en-US"/>
        </w:rPr>
        <w:t>I</w:t>
      </w:r>
      <w:r w:rsidRPr="00BE5D37">
        <w:rPr>
          <w:rFonts w:ascii="Times New Roman" w:hAnsi="Times New Roman" w:cs="Times New Roman"/>
          <w:b/>
          <w:sz w:val="28"/>
          <w:szCs w:val="28"/>
        </w:rPr>
        <w:t>. Общие сведения.</w:t>
      </w:r>
    </w:p>
    <w:p w:rsidR="00B04270" w:rsidRPr="00BE5D37" w:rsidRDefault="00492E01" w:rsidP="0015504B">
      <w:pPr>
        <w:spacing w:after="14"/>
        <w:ind w:firstLine="709"/>
        <w:jc w:val="both"/>
        <w:rPr>
          <w:rFonts w:ascii="Times New Roman" w:hAnsi="Times New Roman"/>
          <w:sz w:val="28"/>
          <w:szCs w:val="28"/>
        </w:rPr>
      </w:pPr>
      <w:r w:rsidRPr="004E79DD">
        <w:rPr>
          <w:rFonts w:ascii="Times New Roman" w:hAnsi="Times New Roman"/>
          <w:sz w:val="28"/>
          <w:szCs w:val="28"/>
        </w:rPr>
        <w:t>Контрольно-счетная палата муниципального образования «Город Майкоп» (далее – Контрольно-счетная палата, Палата</w:t>
      </w:r>
      <w:r w:rsidR="0015504B">
        <w:rPr>
          <w:rFonts w:ascii="Times New Roman" w:hAnsi="Times New Roman"/>
          <w:sz w:val="28"/>
          <w:szCs w:val="28"/>
        </w:rPr>
        <w:t>, КСП</w:t>
      </w:r>
      <w:r w:rsidRPr="004E79DD">
        <w:rPr>
          <w:rFonts w:ascii="Times New Roman" w:hAnsi="Times New Roman"/>
          <w:sz w:val="28"/>
          <w:szCs w:val="28"/>
        </w:rPr>
        <w:t xml:space="preserve">) </w:t>
      </w:r>
      <w:r w:rsidRPr="004E79DD">
        <w:rPr>
          <w:rFonts w:ascii="Times New Roman" w:hAnsi="Times New Roman"/>
          <w:spacing w:val="-4"/>
          <w:sz w:val="28"/>
          <w:szCs w:val="28"/>
        </w:rPr>
        <w:t xml:space="preserve">является постоянно действующим органом внешнего муниципального финансового контроля </w:t>
      </w:r>
      <w:r w:rsidR="004E79DD" w:rsidRPr="004E79DD">
        <w:rPr>
          <w:rFonts w:ascii="Times New Roman" w:hAnsi="Times New Roman"/>
          <w:sz w:val="28"/>
          <w:szCs w:val="28"/>
        </w:rPr>
        <w:t>с организационной и функциональной независимостью, осуществляет свою деятельность самостоятельно,</w:t>
      </w:r>
      <w:r w:rsidR="007A09F2">
        <w:rPr>
          <w:rFonts w:ascii="Times New Roman" w:hAnsi="Times New Roman"/>
          <w:sz w:val="28"/>
          <w:szCs w:val="28"/>
        </w:rPr>
        <w:t xml:space="preserve"> </w:t>
      </w:r>
      <w:r w:rsidR="004E79DD" w:rsidRPr="004E79DD">
        <w:rPr>
          <w:rFonts w:ascii="Times New Roman" w:hAnsi="Times New Roman"/>
          <w:spacing w:val="-5"/>
          <w:sz w:val="28"/>
          <w:szCs w:val="28"/>
        </w:rPr>
        <w:t>подотчетна</w:t>
      </w:r>
      <w:r w:rsidRPr="004E79DD">
        <w:rPr>
          <w:rFonts w:ascii="Times New Roman" w:hAnsi="Times New Roman"/>
          <w:spacing w:val="-4"/>
          <w:sz w:val="28"/>
          <w:szCs w:val="28"/>
        </w:rPr>
        <w:t xml:space="preserve"> Совет</w:t>
      </w:r>
      <w:r w:rsidR="004E79DD" w:rsidRPr="004E79DD">
        <w:rPr>
          <w:rFonts w:ascii="Times New Roman" w:hAnsi="Times New Roman"/>
          <w:spacing w:val="-4"/>
          <w:sz w:val="28"/>
          <w:szCs w:val="28"/>
        </w:rPr>
        <w:t>у</w:t>
      </w:r>
      <w:r w:rsidRPr="004E79DD">
        <w:rPr>
          <w:rFonts w:ascii="Times New Roman" w:hAnsi="Times New Roman"/>
          <w:spacing w:val="-4"/>
          <w:sz w:val="28"/>
          <w:szCs w:val="28"/>
        </w:rPr>
        <w:t xml:space="preserve"> народных депутатов</w:t>
      </w:r>
      <w:r w:rsidRPr="004E79DD">
        <w:rPr>
          <w:rFonts w:ascii="Times New Roman" w:hAnsi="Times New Roman"/>
          <w:spacing w:val="-5"/>
          <w:sz w:val="28"/>
          <w:szCs w:val="28"/>
        </w:rPr>
        <w:t xml:space="preserve"> муниципального образования «Город Майкоп».</w:t>
      </w:r>
      <w:r w:rsidR="007A09F2">
        <w:rPr>
          <w:rFonts w:ascii="Times New Roman" w:hAnsi="Times New Roman"/>
          <w:spacing w:val="-5"/>
          <w:sz w:val="28"/>
          <w:szCs w:val="28"/>
        </w:rPr>
        <w:t xml:space="preserve"> </w:t>
      </w:r>
      <w:r w:rsidR="004E79DD" w:rsidRPr="00BE5D37">
        <w:rPr>
          <w:rFonts w:ascii="Times New Roman" w:hAnsi="Times New Roman"/>
          <w:color w:val="000000"/>
          <w:sz w:val="28"/>
          <w:szCs w:val="28"/>
        </w:rPr>
        <w:t>Палата является органом местного самоуправления, обладает правами юридического лица</w:t>
      </w:r>
      <w:r w:rsidR="004E79DD">
        <w:rPr>
          <w:rFonts w:ascii="Times New Roman" w:hAnsi="Times New Roman"/>
          <w:color w:val="000000"/>
          <w:sz w:val="28"/>
          <w:szCs w:val="28"/>
        </w:rPr>
        <w:t>.</w:t>
      </w:r>
    </w:p>
    <w:p w:rsidR="00B8712F" w:rsidRDefault="00095EA6" w:rsidP="00B8712F">
      <w:pPr>
        <w:spacing w:after="0"/>
        <w:ind w:firstLine="709"/>
        <w:jc w:val="both"/>
        <w:textAlignment w:val="baseline"/>
        <w:rPr>
          <w:rFonts w:ascii="Times New Roman" w:hAnsi="Times New Roman"/>
          <w:sz w:val="28"/>
          <w:szCs w:val="28"/>
        </w:rPr>
      </w:pPr>
      <w:r w:rsidRPr="00BE5D37">
        <w:rPr>
          <w:rFonts w:ascii="Times New Roman" w:hAnsi="Times New Roman"/>
          <w:color w:val="000000"/>
          <w:sz w:val="28"/>
          <w:szCs w:val="28"/>
        </w:rPr>
        <w:t>С</w:t>
      </w:r>
      <w:r w:rsidR="00B04270" w:rsidRPr="00BE5D37">
        <w:rPr>
          <w:rFonts w:ascii="Times New Roman" w:hAnsi="Times New Roman"/>
          <w:color w:val="000000"/>
          <w:sz w:val="28"/>
          <w:szCs w:val="28"/>
        </w:rPr>
        <w:t xml:space="preserve">вою деятельность </w:t>
      </w:r>
      <w:r w:rsidRPr="00BE5D37">
        <w:rPr>
          <w:rFonts w:ascii="Times New Roman" w:hAnsi="Times New Roman"/>
          <w:color w:val="000000"/>
          <w:sz w:val="28"/>
          <w:szCs w:val="28"/>
        </w:rPr>
        <w:t xml:space="preserve">Контрольно-счетная палата осуществляет </w:t>
      </w:r>
      <w:r w:rsidR="00B04270" w:rsidRPr="00BE5D37">
        <w:rPr>
          <w:rFonts w:ascii="Times New Roman" w:hAnsi="Times New Roman"/>
          <w:color w:val="000000"/>
          <w:sz w:val="28"/>
          <w:szCs w:val="28"/>
        </w:rPr>
        <w:t xml:space="preserve">в соответствии с </w:t>
      </w:r>
      <w:r w:rsidR="00B04270" w:rsidRPr="00BE5D37">
        <w:rPr>
          <w:rFonts w:ascii="Times New Roman" w:hAnsi="Times New Roman"/>
          <w:sz w:val="28"/>
          <w:szCs w:val="28"/>
        </w:rPr>
        <w:t>Бюджетным кодексом Российской Федерации, Федеральным законом № 6-ФЗ, Положениями «О Контрольно-счетной палате муниципального образования «Город Майкоп» и «О бюджетном процессе в муниципальном образовании «Город Майкоп»</w:t>
      </w:r>
      <w:r w:rsidRPr="00BE5D37">
        <w:rPr>
          <w:rFonts w:ascii="Times New Roman" w:hAnsi="Times New Roman"/>
          <w:sz w:val="28"/>
          <w:szCs w:val="28"/>
        </w:rPr>
        <w:t xml:space="preserve">, руководствуясь </w:t>
      </w:r>
      <w:r w:rsidRPr="00BE5D37">
        <w:rPr>
          <w:rFonts w:ascii="Times New Roman" w:hAnsi="Times New Roman"/>
          <w:bCs/>
          <w:iCs/>
          <w:sz w:val="28"/>
          <w:szCs w:val="28"/>
        </w:rPr>
        <w:t>нормативными правовыми актами Российской Федерации, Республики Адыгея,</w:t>
      </w:r>
      <w:r w:rsidRPr="00BE5D37">
        <w:rPr>
          <w:rFonts w:ascii="Times New Roman" w:hAnsi="Times New Roman"/>
          <w:color w:val="000000"/>
          <w:sz w:val="28"/>
          <w:szCs w:val="28"/>
        </w:rPr>
        <w:t xml:space="preserve"> муниципального образования «Город </w:t>
      </w:r>
      <w:r w:rsidRPr="00BE5D37">
        <w:rPr>
          <w:rFonts w:ascii="Times New Roman" w:hAnsi="Times New Roman"/>
          <w:sz w:val="28"/>
          <w:szCs w:val="28"/>
        </w:rPr>
        <w:t>Майкоп».</w:t>
      </w:r>
    </w:p>
    <w:p w:rsidR="00B04270" w:rsidRPr="00BE5D37" w:rsidRDefault="00B04270" w:rsidP="00B8712F">
      <w:pPr>
        <w:spacing w:after="0"/>
        <w:ind w:firstLine="709"/>
        <w:jc w:val="both"/>
        <w:textAlignment w:val="baseline"/>
        <w:rPr>
          <w:rFonts w:ascii="Times New Roman" w:hAnsi="Times New Roman"/>
          <w:sz w:val="28"/>
          <w:szCs w:val="28"/>
        </w:rPr>
      </w:pPr>
      <w:r w:rsidRPr="00BE5D37">
        <w:rPr>
          <w:rFonts w:ascii="Times New Roman" w:eastAsia="Times New Roman" w:hAnsi="Times New Roman"/>
          <w:sz w:val="28"/>
          <w:szCs w:val="28"/>
          <w:lang w:eastAsia="ru-RU"/>
        </w:rPr>
        <w:t>Работа Палаты в 20</w:t>
      </w:r>
      <w:r w:rsidR="009540CC"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осуществлялась на основе плана работы, утвержденного </w:t>
      </w:r>
      <w:r w:rsidR="00250A38" w:rsidRPr="00BE5D37">
        <w:rPr>
          <w:rFonts w:ascii="Times New Roman" w:eastAsia="Times New Roman" w:hAnsi="Times New Roman"/>
          <w:sz w:val="28"/>
          <w:szCs w:val="28"/>
          <w:lang w:eastAsia="ru-RU"/>
        </w:rPr>
        <w:t>распоряжением</w:t>
      </w:r>
      <w:r w:rsidRPr="00BE5D37">
        <w:rPr>
          <w:rFonts w:ascii="Times New Roman" w:eastAsia="Times New Roman" w:hAnsi="Times New Roman"/>
          <w:sz w:val="28"/>
          <w:szCs w:val="28"/>
          <w:lang w:eastAsia="ru-RU"/>
        </w:rPr>
        <w:t xml:space="preserve"> Председателя Контрольно-счетной палаты </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BE5D37">
        <w:rPr>
          <w:rFonts w:ascii="Times New Roman" w:eastAsia="Times New Roman" w:hAnsi="Times New Roman"/>
          <w:sz w:val="28"/>
          <w:szCs w:val="28"/>
          <w:lang w:eastAsia="ru-RU"/>
        </w:rPr>
        <w:t xml:space="preserve">от </w:t>
      </w:r>
      <w:r w:rsidR="00EB36D8" w:rsidRPr="003360B9">
        <w:rPr>
          <w:rFonts w:ascii="Times New Roman" w:eastAsia="Times New Roman" w:hAnsi="Times New Roman"/>
          <w:sz w:val="28"/>
          <w:szCs w:val="28"/>
          <w:lang w:eastAsia="ru-RU"/>
        </w:rPr>
        <w:t>2</w:t>
      </w:r>
      <w:r w:rsidR="00D36745" w:rsidRPr="003360B9">
        <w:rPr>
          <w:rFonts w:ascii="Times New Roman" w:eastAsia="Times New Roman" w:hAnsi="Times New Roman"/>
          <w:sz w:val="28"/>
          <w:szCs w:val="28"/>
          <w:lang w:eastAsia="ru-RU"/>
        </w:rPr>
        <w:t>2</w:t>
      </w:r>
      <w:r w:rsidR="002D7BF9">
        <w:rPr>
          <w:rFonts w:ascii="Times New Roman" w:eastAsia="Times New Roman" w:hAnsi="Times New Roman"/>
          <w:sz w:val="28"/>
          <w:szCs w:val="28"/>
          <w:lang w:eastAsia="ru-RU"/>
        </w:rPr>
        <w:t>.12.</w:t>
      </w:r>
      <w:r w:rsidRPr="003360B9">
        <w:rPr>
          <w:rFonts w:ascii="Times New Roman" w:eastAsia="Times New Roman" w:hAnsi="Times New Roman"/>
          <w:sz w:val="28"/>
          <w:szCs w:val="28"/>
          <w:lang w:eastAsia="ru-RU"/>
        </w:rPr>
        <w:t>20</w:t>
      </w:r>
      <w:r w:rsidR="00CE47DF" w:rsidRPr="003360B9">
        <w:rPr>
          <w:rFonts w:ascii="Times New Roman" w:eastAsia="Times New Roman" w:hAnsi="Times New Roman"/>
          <w:sz w:val="28"/>
          <w:szCs w:val="28"/>
          <w:lang w:eastAsia="ru-RU"/>
        </w:rPr>
        <w:t>2</w:t>
      </w:r>
      <w:r w:rsidR="00EB36D8" w:rsidRPr="003360B9">
        <w:rPr>
          <w:rFonts w:ascii="Times New Roman" w:eastAsia="Times New Roman" w:hAnsi="Times New Roman"/>
          <w:sz w:val="28"/>
          <w:szCs w:val="28"/>
          <w:lang w:eastAsia="ru-RU"/>
        </w:rPr>
        <w:t>1</w:t>
      </w:r>
      <w:r w:rsidRPr="003360B9">
        <w:rPr>
          <w:rFonts w:ascii="Times New Roman" w:eastAsia="Times New Roman" w:hAnsi="Times New Roman"/>
          <w:sz w:val="28"/>
          <w:szCs w:val="28"/>
          <w:lang w:eastAsia="ru-RU"/>
        </w:rPr>
        <w:t>№</w:t>
      </w:r>
      <w:r w:rsidR="0015504B">
        <w:rPr>
          <w:rFonts w:ascii="Times New Roman" w:eastAsia="Times New Roman" w:hAnsi="Times New Roman"/>
          <w:sz w:val="28"/>
          <w:szCs w:val="28"/>
          <w:lang w:eastAsia="ru-RU"/>
        </w:rPr>
        <w:t> </w:t>
      </w:r>
      <w:r w:rsidR="00D36745" w:rsidRPr="003360B9">
        <w:rPr>
          <w:rFonts w:ascii="Times New Roman" w:eastAsia="Times New Roman" w:hAnsi="Times New Roman"/>
          <w:sz w:val="28"/>
          <w:szCs w:val="28"/>
          <w:lang w:eastAsia="ru-RU"/>
        </w:rPr>
        <w:t>31</w:t>
      </w:r>
      <w:r w:rsidRPr="003360B9">
        <w:rPr>
          <w:rFonts w:ascii="Times New Roman" w:eastAsia="Times New Roman" w:hAnsi="Times New Roman"/>
          <w:sz w:val="28"/>
          <w:szCs w:val="28"/>
          <w:lang w:eastAsia="ru-RU"/>
        </w:rPr>
        <w:t xml:space="preserve"> «Об </w:t>
      </w:r>
      <w:r w:rsidRPr="003360B9">
        <w:rPr>
          <w:rFonts w:ascii="Times New Roman" w:eastAsia="Times New Roman" w:hAnsi="Times New Roman"/>
          <w:sz w:val="28"/>
          <w:szCs w:val="28"/>
          <w:lang w:eastAsia="ru-RU"/>
        </w:rPr>
        <w:lastRenderedPageBreak/>
        <w:t xml:space="preserve">утверждении </w:t>
      </w:r>
      <w:r w:rsidR="009540CC" w:rsidRPr="003360B9">
        <w:rPr>
          <w:rFonts w:ascii="Times New Roman" w:eastAsia="Times New Roman" w:hAnsi="Times New Roman"/>
          <w:sz w:val="28"/>
          <w:szCs w:val="28"/>
          <w:lang w:eastAsia="ru-RU"/>
        </w:rPr>
        <w:t xml:space="preserve">годового </w:t>
      </w:r>
      <w:r w:rsidRPr="003360B9">
        <w:rPr>
          <w:rFonts w:ascii="Times New Roman" w:eastAsia="Times New Roman" w:hAnsi="Times New Roman"/>
          <w:sz w:val="28"/>
          <w:szCs w:val="28"/>
          <w:lang w:eastAsia="ru-RU"/>
        </w:rPr>
        <w:t>плана работы Контрольно-сч</w:t>
      </w:r>
      <w:r w:rsidR="00AF224E" w:rsidRPr="003360B9">
        <w:rPr>
          <w:rFonts w:ascii="Times New Roman" w:eastAsia="Times New Roman" w:hAnsi="Times New Roman"/>
          <w:sz w:val="28"/>
          <w:szCs w:val="28"/>
          <w:lang w:eastAsia="ru-RU"/>
        </w:rPr>
        <w:t>е</w:t>
      </w:r>
      <w:r w:rsidRPr="003360B9">
        <w:rPr>
          <w:rFonts w:ascii="Times New Roman" w:eastAsia="Times New Roman" w:hAnsi="Times New Roman"/>
          <w:sz w:val="28"/>
          <w:szCs w:val="28"/>
          <w:lang w:eastAsia="ru-RU"/>
        </w:rPr>
        <w:t>тной палаты</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BE5D37">
        <w:rPr>
          <w:rFonts w:ascii="Times New Roman" w:eastAsia="Times New Roman" w:hAnsi="Times New Roman"/>
          <w:sz w:val="28"/>
          <w:szCs w:val="28"/>
          <w:lang w:eastAsia="ru-RU"/>
        </w:rPr>
        <w:t>на 20</w:t>
      </w:r>
      <w:r w:rsidR="009540CC"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w:t>
      </w:r>
      <w:r w:rsidR="007A09F2">
        <w:rPr>
          <w:rFonts w:ascii="Times New Roman" w:eastAsia="Times New Roman" w:hAnsi="Times New Roman"/>
          <w:sz w:val="28"/>
          <w:szCs w:val="28"/>
          <w:lang w:eastAsia="ru-RU"/>
        </w:rPr>
        <w:t xml:space="preserve"> </w:t>
      </w:r>
      <w:r w:rsidR="00095EA6" w:rsidRPr="00BE5D37">
        <w:rPr>
          <w:rFonts w:ascii="Times New Roman" w:eastAsia="Times New Roman" w:hAnsi="Times New Roman"/>
          <w:sz w:val="28"/>
          <w:szCs w:val="28"/>
          <w:lang w:eastAsia="ru-RU"/>
        </w:rPr>
        <w:t>План работы на 202</w:t>
      </w:r>
      <w:r w:rsidR="00EB36D8">
        <w:rPr>
          <w:rFonts w:ascii="Times New Roman" w:eastAsia="Times New Roman" w:hAnsi="Times New Roman"/>
          <w:sz w:val="28"/>
          <w:szCs w:val="28"/>
          <w:lang w:eastAsia="ru-RU"/>
        </w:rPr>
        <w:t>2</w:t>
      </w:r>
      <w:r w:rsidR="00095EA6" w:rsidRPr="00BE5D37">
        <w:rPr>
          <w:rFonts w:ascii="Times New Roman" w:eastAsia="Times New Roman" w:hAnsi="Times New Roman"/>
          <w:sz w:val="28"/>
          <w:szCs w:val="28"/>
          <w:lang w:eastAsia="ru-RU"/>
        </w:rPr>
        <w:t xml:space="preserve"> год был сформирован с учетом предложений Главы муниципального образования «Город Майкоп», Совета народных депутатов муниципального образования «Город Майкоп».</w:t>
      </w:r>
    </w:p>
    <w:p w:rsidR="00A91923" w:rsidRPr="00BE5D37" w:rsidRDefault="00A91923" w:rsidP="0015504B">
      <w:pPr>
        <w:widowControl w:val="0"/>
        <w:spacing w:after="0"/>
        <w:ind w:firstLine="709"/>
        <w:jc w:val="both"/>
        <w:rPr>
          <w:rFonts w:ascii="Times New Roman" w:hAnsi="Times New Roman"/>
          <w:sz w:val="28"/>
          <w:szCs w:val="28"/>
        </w:rPr>
      </w:pPr>
      <w:r w:rsidRPr="00BE5D37">
        <w:rPr>
          <w:rFonts w:ascii="Times New Roman" w:hAnsi="Times New Roman"/>
          <w:sz w:val="28"/>
          <w:szCs w:val="28"/>
        </w:rPr>
        <w:t xml:space="preserve">В представленном отчете отражены основные направления деятельности </w:t>
      </w:r>
      <w:r w:rsidR="00AF224E" w:rsidRPr="00BE5D37">
        <w:rPr>
          <w:rFonts w:ascii="Times New Roman" w:hAnsi="Times New Roman"/>
          <w:sz w:val="28"/>
          <w:szCs w:val="28"/>
        </w:rPr>
        <w:t>П</w:t>
      </w:r>
      <w:r w:rsidRPr="00BE5D37">
        <w:rPr>
          <w:rFonts w:ascii="Times New Roman" w:hAnsi="Times New Roman"/>
          <w:sz w:val="28"/>
          <w:szCs w:val="28"/>
        </w:rPr>
        <w:t>алаты в 20</w:t>
      </w:r>
      <w:r w:rsidR="009540CC" w:rsidRPr="00BE5D37">
        <w:rPr>
          <w:rFonts w:ascii="Times New Roman" w:hAnsi="Times New Roman"/>
          <w:sz w:val="28"/>
          <w:szCs w:val="28"/>
        </w:rPr>
        <w:t>2</w:t>
      </w:r>
      <w:r w:rsidR="00EB36D8">
        <w:rPr>
          <w:rFonts w:ascii="Times New Roman" w:hAnsi="Times New Roman"/>
          <w:sz w:val="28"/>
          <w:szCs w:val="28"/>
        </w:rPr>
        <w:t>2</w:t>
      </w:r>
      <w:r w:rsidRPr="00BE5D37">
        <w:rPr>
          <w:rFonts w:ascii="Times New Roman" w:hAnsi="Times New Roman"/>
          <w:sz w:val="28"/>
          <w:szCs w:val="28"/>
        </w:rPr>
        <w:t xml:space="preserve"> году, информация о количестве проведенных контрольных и экспертно-аналитических мероприятий, их общих результатах, о принятых объектами проверок мерах по устранению выявленных нарушений и недостатков. </w:t>
      </w:r>
    </w:p>
    <w:p w:rsidR="00C038FB" w:rsidRDefault="003F7330"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За отчетный период</w:t>
      </w:r>
      <w:r w:rsidR="007A09F2">
        <w:rPr>
          <w:rFonts w:ascii="Times New Roman" w:hAnsi="Times New Roman" w:cs="Times New Roman"/>
          <w:sz w:val="28"/>
          <w:szCs w:val="28"/>
        </w:rPr>
        <w:t xml:space="preserve"> </w:t>
      </w:r>
      <w:r w:rsidR="00250A38" w:rsidRPr="00BE5D37">
        <w:rPr>
          <w:rFonts w:ascii="Times New Roman" w:hAnsi="Times New Roman" w:cs="Times New Roman"/>
          <w:sz w:val="28"/>
          <w:szCs w:val="28"/>
        </w:rPr>
        <w:t>Палатой</w:t>
      </w:r>
      <w:r w:rsidR="003A2CF0" w:rsidRPr="00BE5D37">
        <w:rPr>
          <w:rFonts w:ascii="Times New Roman" w:hAnsi="Times New Roman" w:cs="Times New Roman"/>
          <w:sz w:val="28"/>
          <w:szCs w:val="28"/>
        </w:rPr>
        <w:t xml:space="preserve"> проведено </w:t>
      </w:r>
      <w:r w:rsidR="000C4EA0" w:rsidRPr="00BE5D37">
        <w:rPr>
          <w:rFonts w:ascii="Times New Roman" w:hAnsi="Times New Roman" w:cs="Times New Roman"/>
          <w:sz w:val="28"/>
          <w:szCs w:val="28"/>
        </w:rPr>
        <w:t>3</w:t>
      </w:r>
      <w:r w:rsidR="00EB36D8">
        <w:rPr>
          <w:rFonts w:ascii="Times New Roman" w:hAnsi="Times New Roman" w:cs="Times New Roman"/>
          <w:sz w:val="28"/>
          <w:szCs w:val="28"/>
        </w:rPr>
        <w:t>6</w:t>
      </w:r>
      <w:r w:rsidR="003A2CF0" w:rsidRPr="00BE5D37">
        <w:rPr>
          <w:rFonts w:ascii="Times New Roman" w:hAnsi="Times New Roman" w:cs="Times New Roman"/>
          <w:sz w:val="28"/>
          <w:szCs w:val="28"/>
        </w:rPr>
        <w:t xml:space="preserve"> контрольн</w:t>
      </w:r>
      <w:r w:rsidR="009A2685" w:rsidRPr="00BE5D37">
        <w:rPr>
          <w:rFonts w:ascii="Times New Roman" w:hAnsi="Times New Roman" w:cs="Times New Roman"/>
          <w:sz w:val="28"/>
          <w:szCs w:val="28"/>
        </w:rPr>
        <w:t>ых</w:t>
      </w:r>
      <w:r w:rsidR="007A09F2">
        <w:rPr>
          <w:rFonts w:ascii="Times New Roman" w:hAnsi="Times New Roman" w:cs="Times New Roman"/>
          <w:sz w:val="28"/>
          <w:szCs w:val="28"/>
        </w:rPr>
        <w:t xml:space="preserve"> </w:t>
      </w:r>
      <w:r w:rsidR="00EB36D8">
        <w:rPr>
          <w:rFonts w:ascii="Times New Roman" w:hAnsi="Times New Roman" w:cs="Times New Roman"/>
          <w:sz w:val="28"/>
          <w:szCs w:val="28"/>
        </w:rPr>
        <w:t xml:space="preserve">и </w:t>
      </w:r>
      <w:r w:rsidR="00EB36D8" w:rsidRPr="00BE5D37">
        <w:rPr>
          <w:rFonts w:ascii="Times New Roman" w:hAnsi="Times New Roman" w:cs="Times New Roman"/>
          <w:sz w:val="28"/>
          <w:szCs w:val="28"/>
        </w:rPr>
        <w:t xml:space="preserve">экспертно-аналитических </w:t>
      </w:r>
      <w:r w:rsidR="003A2CF0" w:rsidRPr="00BE5D37">
        <w:rPr>
          <w:rFonts w:ascii="Times New Roman" w:hAnsi="Times New Roman" w:cs="Times New Roman"/>
          <w:sz w:val="28"/>
          <w:szCs w:val="28"/>
        </w:rPr>
        <w:t>мероприяти</w:t>
      </w:r>
      <w:r w:rsidR="00EB36D8">
        <w:rPr>
          <w:rFonts w:ascii="Times New Roman" w:hAnsi="Times New Roman" w:cs="Times New Roman"/>
          <w:sz w:val="28"/>
          <w:szCs w:val="28"/>
        </w:rPr>
        <w:t>й</w:t>
      </w:r>
      <w:r w:rsidRPr="00BE5D37">
        <w:rPr>
          <w:rFonts w:ascii="Times New Roman" w:hAnsi="Times New Roman" w:cs="Times New Roman"/>
          <w:sz w:val="28"/>
          <w:szCs w:val="28"/>
        </w:rPr>
        <w:t xml:space="preserve">, включая внешнюю проверку </w:t>
      </w:r>
      <w:r w:rsidR="004A1125" w:rsidRPr="00BE5D37">
        <w:rPr>
          <w:rFonts w:ascii="Times New Roman" w:hAnsi="Times New Roman" w:cs="Times New Roman"/>
          <w:sz w:val="28"/>
          <w:szCs w:val="28"/>
        </w:rPr>
        <w:t xml:space="preserve">отчета об исполнении бюджета и </w:t>
      </w:r>
      <w:r w:rsidRPr="00BE5D37">
        <w:rPr>
          <w:rFonts w:ascii="Times New Roman" w:hAnsi="Times New Roman" w:cs="Times New Roman"/>
          <w:sz w:val="28"/>
          <w:szCs w:val="28"/>
        </w:rPr>
        <w:t>бюджетной отчетности 1</w:t>
      </w:r>
      <w:r w:rsidR="004A1125" w:rsidRPr="00BE5D37">
        <w:rPr>
          <w:rFonts w:ascii="Times New Roman" w:hAnsi="Times New Roman" w:cs="Times New Roman"/>
          <w:sz w:val="28"/>
          <w:szCs w:val="28"/>
        </w:rPr>
        <w:t>2</w:t>
      </w:r>
      <w:r w:rsidRPr="00BE5D37">
        <w:rPr>
          <w:rFonts w:ascii="Times New Roman" w:hAnsi="Times New Roman" w:cs="Times New Roman"/>
          <w:sz w:val="28"/>
          <w:szCs w:val="28"/>
        </w:rPr>
        <w:t xml:space="preserve"> главных администраторов бюджетных средств,</w:t>
      </w:r>
      <w:r w:rsidR="007A09F2">
        <w:rPr>
          <w:rFonts w:ascii="Times New Roman" w:hAnsi="Times New Roman" w:cs="Times New Roman"/>
          <w:sz w:val="28"/>
          <w:szCs w:val="28"/>
        </w:rPr>
        <w:t xml:space="preserve"> </w:t>
      </w:r>
      <w:r w:rsidR="00FF5286">
        <w:rPr>
          <w:rFonts w:ascii="Times New Roman" w:hAnsi="Times New Roman" w:cs="Times New Roman"/>
          <w:sz w:val="28"/>
          <w:szCs w:val="28"/>
        </w:rPr>
        <w:t>мероприятиями по внешнему муниципальному контролю</w:t>
      </w:r>
      <w:r w:rsidR="007A09F2">
        <w:rPr>
          <w:rFonts w:ascii="Times New Roman" w:hAnsi="Times New Roman" w:cs="Times New Roman"/>
          <w:sz w:val="28"/>
          <w:szCs w:val="28"/>
        </w:rPr>
        <w:t xml:space="preserve"> </w:t>
      </w:r>
      <w:r w:rsidR="00E9649F" w:rsidRPr="00BE5D37">
        <w:rPr>
          <w:rFonts w:ascii="Times New Roman" w:hAnsi="Times New Roman" w:cs="Times New Roman"/>
          <w:sz w:val="28"/>
          <w:szCs w:val="28"/>
        </w:rPr>
        <w:t>охвачен</w:t>
      </w:r>
      <w:r w:rsidR="003369D2" w:rsidRPr="00BE5D37">
        <w:rPr>
          <w:rFonts w:ascii="Times New Roman" w:hAnsi="Times New Roman" w:cs="Times New Roman"/>
          <w:sz w:val="28"/>
          <w:szCs w:val="28"/>
        </w:rPr>
        <w:t>о</w:t>
      </w:r>
      <w:r w:rsidR="007A09F2">
        <w:rPr>
          <w:rFonts w:ascii="Times New Roman" w:hAnsi="Times New Roman" w:cs="Times New Roman"/>
          <w:sz w:val="28"/>
          <w:szCs w:val="28"/>
        </w:rPr>
        <w:t xml:space="preserve"> </w:t>
      </w:r>
      <w:r w:rsidR="00EB36D8" w:rsidRPr="00FF5286">
        <w:rPr>
          <w:rFonts w:ascii="Times New Roman" w:hAnsi="Times New Roman" w:cs="Times New Roman"/>
          <w:sz w:val="28"/>
          <w:szCs w:val="28"/>
        </w:rPr>
        <w:t>40</w:t>
      </w:r>
      <w:r w:rsidR="00E9649F" w:rsidRPr="00FF5286">
        <w:rPr>
          <w:rFonts w:ascii="Times New Roman" w:hAnsi="Times New Roman" w:cs="Times New Roman"/>
          <w:sz w:val="28"/>
          <w:szCs w:val="28"/>
        </w:rPr>
        <w:t xml:space="preserve"> объект</w:t>
      </w:r>
      <w:r w:rsidR="000C4EA0" w:rsidRPr="00FF5286">
        <w:rPr>
          <w:rFonts w:ascii="Times New Roman" w:hAnsi="Times New Roman" w:cs="Times New Roman"/>
          <w:sz w:val="28"/>
          <w:szCs w:val="28"/>
        </w:rPr>
        <w:t>ов</w:t>
      </w:r>
      <w:r w:rsidR="00E9649F" w:rsidRPr="00FF5286">
        <w:rPr>
          <w:rFonts w:ascii="Times New Roman" w:hAnsi="Times New Roman" w:cs="Times New Roman"/>
          <w:sz w:val="28"/>
          <w:szCs w:val="28"/>
        </w:rPr>
        <w:t>.</w:t>
      </w:r>
    </w:p>
    <w:p w:rsidR="0029342C" w:rsidRPr="00BE5D37" w:rsidRDefault="00C038FB" w:rsidP="0015504B">
      <w:pPr>
        <w:pStyle w:val="ConsPlusNormal"/>
        <w:widowControl/>
        <w:spacing w:after="24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предложениям Главы муниципального образования «Город Майкоп» проведено шесть контрольных мероприятий, по предложениям Совета народных депутатов муниципального образования «Город Майкоп»</w:t>
      </w:r>
      <w:r w:rsidR="0015504B">
        <w:rPr>
          <w:rFonts w:ascii="Times New Roman" w:hAnsi="Times New Roman" w:cs="Times New Roman"/>
          <w:sz w:val="28"/>
          <w:szCs w:val="28"/>
        </w:rPr>
        <w:t> </w:t>
      </w:r>
      <w:r>
        <w:rPr>
          <w:rFonts w:ascii="Times New Roman" w:hAnsi="Times New Roman" w:cs="Times New Roman"/>
          <w:sz w:val="28"/>
          <w:szCs w:val="28"/>
        </w:rPr>
        <w:t>– шесть контрольных мероприятий,</w:t>
      </w:r>
      <w:r w:rsidR="007A09F2">
        <w:rPr>
          <w:rFonts w:ascii="Times New Roman" w:hAnsi="Times New Roman" w:cs="Times New Roman"/>
          <w:sz w:val="28"/>
          <w:szCs w:val="28"/>
        </w:rPr>
        <w:t xml:space="preserve"> </w:t>
      </w:r>
      <w:r>
        <w:rPr>
          <w:rFonts w:ascii="Times New Roman" w:hAnsi="Times New Roman"/>
          <w:sz w:val="28"/>
          <w:szCs w:val="28"/>
        </w:rPr>
        <w:t>четыре контрольных мероприятия были проведены в рамках проверки использования средств бюджета, выделенных на реализацию национальных проектов.</w:t>
      </w:r>
    </w:p>
    <w:p w:rsidR="003A2CF0" w:rsidRPr="00BE5D37" w:rsidRDefault="003A2CF0" w:rsidP="0015504B">
      <w:pPr>
        <w:pStyle w:val="ConsPlusNormal"/>
        <w:widowControl/>
        <w:numPr>
          <w:ilvl w:val="0"/>
          <w:numId w:val="1"/>
        </w:numPr>
        <w:spacing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 xml:space="preserve">Контрольная </w:t>
      </w:r>
      <w:r w:rsidR="00843798" w:rsidRPr="00BE5D37">
        <w:rPr>
          <w:rFonts w:ascii="Times New Roman" w:hAnsi="Times New Roman" w:cs="Times New Roman"/>
          <w:b/>
          <w:sz w:val="28"/>
          <w:szCs w:val="28"/>
        </w:rPr>
        <w:t>деятельность</w:t>
      </w:r>
      <w:r w:rsidR="002C20A7" w:rsidRPr="00BE5D37">
        <w:rPr>
          <w:rFonts w:ascii="Times New Roman" w:hAnsi="Times New Roman" w:cs="Times New Roman"/>
          <w:b/>
          <w:sz w:val="28"/>
          <w:szCs w:val="28"/>
        </w:rPr>
        <w:t>.</w:t>
      </w:r>
    </w:p>
    <w:p w:rsidR="00250A38" w:rsidRPr="00CC21E1" w:rsidRDefault="002C20A7" w:rsidP="0015504B">
      <w:pPr>
        <w:tabs>
          <w:tab w:val="left" w:pos="0"/>
          <w:tab w:val="left" w:pos="4045"/>
          <w:tab w:val="center" w:pos="4678"/>
        </w:tabs>
        <w:spacing w:after="0"/>
        <w:ind w:firstLine="709"/>
        <w:jc w:val="both"/>
        <w:rPr>
          <w:rFonts w:ascii="Times New Roman" w:hAnsi="Times New Roman"/>
          <w:sz w:val="28"/>
          <w:szCs w:val="28"/>
        </w:rPr>
      </w:pPr>
      <w:r w:rsidRPr="00BE5D37">
        <w:rPr>
          <w:rFonts w:ascii="Times New Roman" w:hAnsi="Times New Roman"/>
          <w:sz w:val="28"/>
          <w:szCs w:val="28"/>
        </w:rPr>
        <w:t>В результате проведенных в 20</w:t>
      </w:r>
      <w:r w:rsidR="00A164D1" w:rsidRPr="00BE5D37">
        <w:rPr>
          <w:rFonts w:ascii="Times New Roman" w:hAnsi="Times New Roman"/>
          <w:sz w:val="28"/>
          <w:szCs w:val="28"/>
        </w:rPr>
        <w:t>2</w:t>
      </w:r>
      <w:r w:rsidR="00EB36D8">
        <w:rPr>
          <w:rFonts w:ascii="Times New Roman" w:hAnsi="Times New Roman"/>
          <w:sz w:val="28"/>
          <w:szCs w:val="28"/>
        </w:rPr>
        <w:t>2</w:t>
      </w:r>
      <w:r w:rsidR="007A09F2">
        <w:rPr>
          <w:rFonts w:ascii="Times New Roman" w:hAnsi="Times New Roman"/>
          <w:sz w:val="28"/>
          <w:szCs w:val="28"/>
        </w:rPr>
        <w:t xml:space="preserve"> </w:t>
      </w:r>
      <w:r w:rsidRPr="00BE5D37">
        <w:rPr>
          <w:rFonts w:ascii="Times New Roman" w:hAnsi="Times New Roman"/>
          <w:sz w:val="28"/>
          <w:szCs w:val="28"/>
        </w:rPr>
        <w:t>году</w:t>
      </w:r>
      <w:r w:rsidR="002B482E">
        <w:rPr>
          <w:rFonts w:ascii="Times New Roman" w:hAnsi="Times New Roman"/>
          <w:sz w:val="28"/>
          <w:szCs w:val="28"/>
        </w:rPr>
        <w:t xml:space="preserve"> мероприятий внешнего муниципального контроля, </w:t>
      </w:r>
      <w:r w:rsidR="00250A38" w:rsidRPr="00BE5D37">
        <w:rPr>
          <w:rFonts w:ascii="Times New Roman" w:hAnsi="Times New Roman"/>
          <w:sz w:val="28"/>
          <w:szCs w:val="28"/>
        </w:rPr>
        <w:t>Палатой</w:t>
      </w:r>
      <w:r w:rsidRPr="00BE5D37">
        <w:rPr>
          <w:rFonts w:ascii="Times New Roman" w:hAnsi="Times New Roman"/>
          <w:sz w:val="28"/>
          <w:szCs w:val="28"/>
        </w:rPr>
        <w:t xml:space="preserve"> был</w:t>
      </w:r>
      <w:r w:rsidR="001F6E01" w:rsidRPr="00BE5D37">
        <w:rPr>
          <w:rFonts w:ascii="Times New Roman" w:hAnsi="Times New Roman"/>
          <w:sz w:val="28"/>
          <w:szCs w:val="28"/>
        </w:rPr>
        <w:t>о проверено использование</w:t>
      </w:r>
      <w:r w:rsidR="007A09F2">
        <w:rPr>
          <w:rFonts w:ascii="Times New Roman" w:hAnsi="Times New Roman"/>
          <w:sz w:val="28"/>
          <w:szCs w:val="28"/>
        </w:rPr>
        <w:t xml:space="preserve"> </w:t>
      </w:r>
      <w:r w:rsidR="00B12CBF" w:rsidRPr="00BE5D37">
        <w:rPr>
          <w:rFonts w:ascii="Times New Roman" w:hAnsi="Times New Roman"/>
          <w:sz w:val="28"/>
          <w:szCs w:val="28"/>
        </w:rPr>
        <w:t xml:space="preserve">средств </w:t>
      </w:r>
      <w:r w:rsidR="001F6E01" w:rsidRPr="00BE5D37">
        <w:rPr>
          <w:rFonts w:ascii="Times New Roman" w:hAnsi="Times New Roman"/>
          <w:sz w:val="28"/>
          <w:szCs w:val="28"/>
        </w:rPr>
        <w:t>на общую сумму</w:t>
      </w:r>
      <w:r w:rsidR="007A09F2">
        <w:rPr>
          <w:rFonts w:ascii="Times New Roman" w:hAnsi="Times New Roman"/>
          <w:sz w:val="28"/>
          <w:szCs w:val="28"/>
        </w:rPr>
        <w:t xml:space="preserve"> </w:t>
      </w:r>
      <w:r w:rsidR="002B482E">
        <w:rPr>
          <w:rFonts w:ascii="Times New Roman" w:hAnsi="Times New Roman"/>
          <w:sz w:val="28"/>
          <w:szCs w:val="28"/>
        </w:rPr>
        <w:t>1 130 593,</w:t>
      </w:r>
      <w:r w:rsidR="007A09F2">
        <w:rPr>
          <w:rFonts w:ascii="Times New Roman" w:hAnsi="Times New Roman"/>
          <w:sz w:val="28"/>
          <w:szCs w:val="28"/>
        </w:rPr>
        <w:t>0</w:t>
      </w:r>
      <w:r w:rsidRPr="00BE5D37">
        <w:rPr>
          <w:rFonts w:ascii="Times New Roman" w:hAnsi="Times New Roman"/>
          <w:sz w:val="28"/>
          <w:szCs w:val="28"/>
        </w:rPr>
        <w:t xml:space="preserve"> тыс. руб.</w:t>
      </w:r>
      <w:r w:rsidR="001F6E01" w:rsidRPr="00BE5D37">
        <w:rPr>
          <w:rFonts w:ascii="Times New Roman" w:hAnsi="Times New Roman"/>
          <w:sz w:val="28"/>
          <w:szCs w:val="28"/>
        </w:rPr>
        <w:t xml:space="preserve">, имущества балансовой стоимостью </w:t>
      </w:r>
      <w:r w:rsidR="00CC21E1" w:rsidRPr="00CC21E1">
        <w:rPr>
          <w:rFonts w:ascii="Times New Roman" w:hAnsi="Times New Roman"/>
          <w:sz w:val="28"/>
          <w:szCs w:val="28"/>
        </w:rPr>
        <w:t>2 675,</w:t>
      </w:r>
      <w:r w:rsidR="007A09F2">
        <w:rPr>
          <w:rFonts w:ascii="Times New Roman" w:hAnsi="Times New Roman"/>
          <w:sz w:val="28"/>
          <w:szCs w:val="28"/>
        </w:rPr>
        <w:t>0</w:t>
      </w:r>
      <w:r w:rsidR="001F6E01" w:rsidRPr="00CC21E1">
        <w:rPr>
          <w:rFonts w:ascii="Times New Roman" w:hAnsi="Times New Roman"/>
          <w:sz w:val="28"/>
          <w:szCs w:val="28"/>
        </w:rPr>
        <w:t xml:space="preserve"> тыс. руб.</w:t>
      </w:r>
    </w:p>
    <w:p w:rsidR="00250A38" w:rsidRPr="00BE5D37" w:rsidRDefault="002C20A7" w:rsidP="0015504B">
      <w:pPr>
        <w:spacing w:after="0"/>
        <w:ind w:firstLine="709"/>
        <w:jc w:val="both"/>
        <w:rPr>
          <w:rFonts w:ascii="Times New Roman" w:hAnsi="Times New Roman"/>
          <w:sz w:val="28"/>
          <w:szCs w:val="28"/>
        </w:rPr>
      </w:pPr>
      <w:r w:rsidRPr="00BE5D37">
        <w:rPr>
          <w:rFonts w:ascii="Times New Roman" w:hAnsi="Times New Roman"/>
          <w:sz w:val="28"/>
          <w:szCs w:val="28"/>
        </w:rPr>
        <w:t>Выявлено в отчетном году нарушени</w:t>
      </w:r>
      <w:r w:rsidR="0092382A" w:rsidRPr="00BE5D37">
        <w:rPr>
          <w:rFonts w:ascii="Times New Roman" w:hAnsi="Times New Roman"/>
          <w:sz w:val="28"/>
          <w:szCs w:val="28"/>
        </w:rPr>
        <w:t>й</w:t>
      </w:r>
      <w:r w:rsidRPr="00BE5D37">
        <w:rPr>
          <w:rFonts w:ascii="Times New Roman" w:hAnsi="Times New Roman"/>
          <w:sz w:val="28"/>
          <w:szCs w:val="28"/>
        </w:rPr>
        <w:t xml:space="preserve"> на общую сумму </w:t>
      </w:r>
      <w:r w:rsidR="009B552D">
        <w:rPr>
          <w:rFonts w:ascii="Times New Roman" w:hAnsi="Times New Roman"/>
          <w:sz w:val="28"/>
          <w:szCs w:val="28"/>
        </w:rPr>
        <w:t>454 </w:t>
      </w:r>
      <w:r w:rsidR="007A09F2">
        <w:rPr>
          <w:rFonts w:ascii="Times New Roman" w:hAnsi="Times New Roman"/>
          <w:sz w:val="28"/>
          <w:szCs w:val="28"/>
        </w:rPr>
        <w:t xml:space="preserve"> </w:t>
      </w:r>
      <w:r w:rsidR="009B552D">
        <w:rPr>
          <w:rFonts w:ascii="Times New Roman" w:hAnsi="Times New Roman"/>
          <w:sz w:val="28"/>
          <w:szCs w:val="28"/>
        </w:rPr>
        <w:t>186,0</w:t>
      </w:r>
      <w:r w:rsidRPr="00BE5D37">
        <w:rPr>
          <w:rFonts w:ascii="Times New Roman" w:hAnsi="Times New Roman"/>
          <w:sz w:val="28"/>
          <w:szCs w:val="28"/>
        </w:rPr>
        <w:t xml:space="preserve"> тыс. руб.</w:t>
      </w:r>
      <w:r w:rsidR="008622CF" w:rsidRPr="00BE5D37">
        <w:rPr>
          <w:rFonts w:ascii="Times New Roman" w:hAnsi="Times New Roman"/>
          <w:sz w:val="28"/>
          <w:szCs w:val="28"/>
        </w:rPr>
        <w:t xml:space="preserve">, </w:t>
      </w:r>
      <w:r w:rsidR="00DE5B40" w:rsidRPr="00BE5D37">
        <w:rPr>
          <w:rFonts w:ascii="Times New Roman" w:hAnsi="Times New Roman"/>
          <w:sz w:val="28"/>
          <w:szCs w:val="28"/>
        </w:rPr>
        <w:t>в том числе:</w:t>
      </w:r>
    </w:p>
    <w:p w:rsidR="003A46BC" w:rsidRPr="00BE5D37" w:rsidRDefault="003A46BC" w:rsidP="0015504B">
      <w:pPr>
        <w:spacing w:after="0"/>
        <w:ind w:firstLine="708"/>
        <w:jc w:val="both"/>
        <w:rPr>
          <w:rFonts w:ascii="Times New Roman" w:eastAsia="Times New Roman" w:hAnsi="Times New Roman"/>
          <w:color w:val="000000"/>
          <w:sz w:val="28"/>
          <w:szCs w:val="28"/>
          <w:lang w:eastAsia="ru-RU"/>
        </w:rPr>
      </w:pPr>
      <w:r w:rsidRPr="00BE5D37">
        <w:rPr>
          <w:rFonts w:ascii="Times New Roman" w:hAnsi="Times New Roman"/>
          <w:sz w:val="28"/>
          <w:szCs w:val="28"/>
        </w:rPr>
        <w:t>- нарушения при</w:t>
      </w:r>
      <w:r w:rsidR="007A09F2">
        <w:rPr>
          <w:rFonts w:ascii="Times New Roman" w:hAnsi="Times New Roman"/>
          <w:sz w:val="28"/>
          <w:szCs w:val="28"/>
        </w:rPr>
        <w:t xml:space="preserve"> </w:t>
      </w:r>
      <w:r w:rsidR="009B552D" w:rsidRPr="00BE5D37">
        <w:rPr>
          <w:rFonts w:ascii="Times New Roman" w:hAnsi="Times New Roman"/>
          <w:sz w:val="28"/>
          <w:szCs w:val="28"/>
        </w:rPr>
        <w:t>формировании</w:t>
      </w:r>
      <w:r w:rsidRPr="00BE5D37">
        <w:rPr>
          <w:rFonts w:ascii="Times New Roman" w:hAnsi="Times New Roman"/>
          <w:sz w:val="28"/>
          <w:szCs w:val="28"/>
        </w:rPr>
        <w:t xml:space="preserve"> и </w:t>
      </w:r>
      <w:r w:rsidR="009B552D" w:rsidRPr="00BE5D37">
        <w:rPr>
          <w:rFonts w:ascii="Times New Roman" w:hAnsi="Times New Roman"/>
          <w:sz w:val="28"/>
          <w:szCs w:val="28"/>
        </w:rPr>
        <w:t>исполнении</w:t>
      </w:r>
      <w:r w:rsidRPr="00BE5D37">
        <w:rPr>
          <w:rFonts w:ascii="Times New Roman" w:hAnsi="Times New Roman"/>
          <w:sz w:val="28"/>
          <w:szCs w:val="28"/>
        </w:rPr>
        <w:t xml:space="preserve"> бюджетов</w:t>
      </w:r>
      <w:r w:rsidR="009F7FFB">
        <w:rPr>
          <w:rFonts w:ascii="Times New Roman" w:hAnsi="Times New Roman"/>
          <w:sz w:val="28"/>
          <w:szCs w:val="28"/>
        </w:rPr>
        <w:t xml:space="preserve"> </w:t>
      </w:r>
      <w:r w:rsidR="007A09F2">
        <w:rPr>
          <w:rFonts w:ascii="Times New Roman" w:hAnsi="Times New Roman"/>
          <w:sz w:val="28"/>
          <w:szCs w:val="28"/>
        </w:rPr>
        <w:t>–</w:t>
      </w:r>
      <w:r w:rsidR="009F7FFB">
        <w:rPr>
          <w:rFonts w:ascii="Times New Roman" w:hAnsi="Times New Roman"/>
          <w:sz w:val="28"/>
          <w:szCs w:val="28"/>
        </w:rPr>
        <w:t xml:space="preserve"> </w:t>
      </w:r>
      <w:r w:rsidR="009B552D">
        <w:rPr>
          <w:rFonts w:ascii="Times New Roman" w:hAnsi="Times New Roman"/>
          <w:sz w:val="28"/>
          <w:szCs w:val="28"/>
        </w:rPr>
        <w:t>139</w:t>
      </w:r>
      <w:r w:rsidR="007A09F2">
        <w:rPr>
          <w:rFonts w:ascii="Times New Roman" w:hAnsi="Times New Roman"/>
          <w:sz w:val="28"/>
          <w:szCs w:val="28"/>
        </w:rPr>
        <w:t xml:space="preserve"> </w:t>
      </w:r>
      <w:r w:rsidR="009B552D">
        <w:rPr>
          <w:rFonts w:ascii="Times New Roman" w:hAnsi="Times New Roman"/>
          <w:sz w:val="28"/>
          <w:szCs w:val="28"/>
        </w:rPr>
        <w:t>505,0</w:t>
      </w:r>
      <w:r w:rsidRPr="00BE5D37">
        <w:rPr>
          <w:rFonts w:ascii="Times New Roman" w:hAnsi="Times New Roman"/>
          <w:sz w:val="28"/>
          <w:szCs w:val="28"/>
        </w:rPr>
        <w:t xml:space="preserve"> тыс. руб.;</w:t>
      </w:r>
    </w:p>
    <w:p w:rsidR="00AF6B4E" w:rsidRPr="004D21CE" w:rsidRDefault="00B40333"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 н</w:t>
      </w:r>
      <w:r w:rsidR="001C3A61" w:rsidRPr="00BE5D37">
        <w:rPr>
          <w:rFonts w:ascii="Times New Roman" w:hAnsi="Times New Roman"/>
          <w:sz w:val="28"/>
          <w:szCs w:val="28"/>
        </w:rPr>
        <w:t xml:space="preserve">еэффективное </w:t>
      </w:r>
      <w:r w:rsidR="003F77B1" w:rsidRPr="00BE5D37">
        <w:rPr>
          <w:rFonts w:ascii="Times New Roman" w:hAnsi="Times New Roman"/>
          <w:sz w:val="28"/>
          <w:szCs w:val="28"/>
        </w:rPr>
        <w:t>использование средств</w:t>
      </w:r>
      <w:r w:rsidR="007A09F2">
        <w:rPr>
          <w:rFonts w:ascii="Times New Roman" w:hAnsi="Times New Roman"/>
          <w:sz w:val="28"/>
          <w:szCs w:val="28"/>
        </w:rPr>
        <w:t xml:space="preserve"> </w:t>
      </w:r>
      <w:r w:rsidRPr="00BE5D37">
        <w:rPr>
          <w:rFonts w:ascii="Times New Roman" w:hAnsi="Times New Roman"/>
          <w:sz w:val="28"/>
          <w:szCs w:val="28"/>
        </w:rPr>
        <w:t>–</w:t>
      </w:r>
      <w:r w:rsidR="007A09F2">
        <w:rPr>
          <w:rFonts w:ascii="Times New Roman" w:hAnsi="Times New Roman"/>
          <w:sz w:val="28"/>
          <w:szCs w:val="28"/>
        </w:rPr>
        <w:t xml:space="preserve"> </w:t>
      </w:r>
      <w:r w:rsidR="009B552D">
        <w:rPr>
          <w:rFonts w:ascii="Times New Roman" w:hAnsi="Times New Roman"/>
          <w:sz w:val="28"/>
          <w:szCs w:val="28"/>
        </w:rPr>
        <w:t>18 067,0</w:t>
      </w:r>
      <w:r w:rsidR="007A09F2">
        <w:rPr>
          <w:rFonts w:ascii="Times New Roman" w:hAnsi="Times New Roman"/>
          <w:sz w:val="28"/>
          <w:szCs w:val="28"/>
        </w:rPr>
        <w:t xml:space="preserve"> </w:t>
      </w:r>
      <w:r w:rsidR="00245C4D" w:rsidRPr="00BE5D37">
        <w:rPr>
          <w:rFonts w:ascii="Times New Roman" w:hAnsi="Times New Roman"/>
          <w:sz w:val="28"/>
          <w:szCs w:val="28"/>
        </w:rPr>
        <w:t>тыс. руб</w:t>
      </w:r>
      <w:r w:rsidR="004D21CE">
        <w:rPr>
          <w:rFonts w:ascii="Times New Roman" w:hAnsi="Times New Roman"/>
          <w:sz w:val="28"/>
          <w:szCs w:val="28"/>
        </w:rPr>
        <w:t>.;</w:t>
      </w:r>
    </w:p>
    <w:p w:rsidR="00B40333" w:rsidRDefault="00B40333"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 н</w:t>
      </w:r>
      <w:r w:rsidR="00DA1609" w:rsidRPr="00BE5D37">
        <w:rPr>
          <w:rFonts w:ascii="Times New Roman" w:hAnsi="Times New Roman"/>
          <w:sz w:val="28"/>
          <w:szCs w:val="28"/>
        </w:rPr>
        <w:t>арушени</w:t>
      </w:r>
      <w:r w:rsidR="00AB666F" w:rsidRPr="00BE5D37">
        <w:rPr>
          <w:rFonts w:ascii="Times New Roman" w:hAnsi="Times New Roman"/>
          <w:sz w:val="28"/>
          <w:szCs w:val="28"/>
        </w:rPr>
        <w:t>я</w:t>
      </w:r>
      <w:r w:rsidR="007A09F2">
        <w:rPr>
          <w:rFonts w:ascii="Times New Roman" w:hAnsi="Times New Roman"/>
          <w:sz w:val="28"/>
          <w:szCs w:val="28"/>
        </w:rPr>
        <w:t xml:space="preserve"> </w:t>
      </w:r>
      <w:r w:rsidR="0072531D" w:rsidRPr="00BE5D37">
        <w:rPr>
          <w:rFonts w:ascii="Times New Roman" w:hAnsi="Times New Roman"/>
          <w:sz w:val="28"/>
          <w:szCs w:val="28"/>
        </w:rPr>
        <w:t xml:space="preserve">по ведению бухгалтерского </w:t>
      </w:r>
      <w:r w:rsidR="00DA1609" w:rsidRPr="00BE5D37">
        <w:rPr>
          <w:rFonts w:ascii="Times New Roman" w:hAnsi="Times New Roman"/>
          <w:sz w:val="28"/>
          <w:szCs w:val="28"/>
        </w:rPr>
        <w:t>учета и отчетности</w:t>
      </w:r>
      <w:r w:rsidR="007A09F2">
        <w:rPr>
          <w:rFonts w:ascii="Times New Roman" w:hAnsi="Times New Roman"/>
          <w:sz w:val="28"/>
          <w:szCs w:val="28"/>
        </w:rPr>
        <w:t xml:space="preserve"> </w:t>
      </w:r>
      <w:r w:rsidRPr="00BE5D37">
        <w:rPr>
          <w:rFonts w:ascii="Times New Roman" w:hAnsi="Times New Roman"/>
          <w:sz w:val="28"/>
          <w:szCs w:val="28"/>
        </w:rPr>
        <w:t>–</w:t>
      </w:r>
      <w:r w:rsidR="009B552D">
        <w:rPr>
          <w:rFonts w:ascii="Times New Roman" w:hAnsi="Times New Roman"/>
          <w:sz w:val="28"/>
          <w:szCs w:val="28"/>
        </w:rPr>
        <w:t>280 376,0</w:t>
      </w:r>
      <w:r w:rsidR="0072531D" w:rsidRPr="00BE5D37">
        <w:rPr>
          <w:rFonts w:ascii="Times New Roman" w:hAnsi="Times New Roman"/>
          <w:sz w:val="28"/>
          <w:szCs w:val="28"/>
        </w:rPr>
        <w:t xml:space="preserve"> тыс. руб</w:t>
      </w:r>
      <w:r w:rsidR="009F3136" w:rsidRPr="00BE5D37">
        <w:rPr>
          <w:rFonts w:ascii="Times New Roman" w:hAnsi="Times New Roman"/>
          <w:sz w:val="28"/>
          <w:szCs w:val="28"/>
        </w:rPr>
        <w:t>.</w:t>
      </w:r>
      <w:r w:rsidR="004D21CE">
        <w:rPr>
          <w:rFonts w:ascii="Times New Roman" w:hAnsi="Times New Roman"/>
          <w:sz w:val="28"/>
          <w:szCs w:val="28"/>
        </w:rPr>
        <w:t>;</w:t>
      </w:r>
    </w:p>
    <w:p w:rsidR="00AA45B7" w:rsidRPr="00AA45B7" w:rsidRDefault="00AA45B7" w:rsidP="0015504B">
      <w:pPr>
        <w:pStyle w:val="a7"/>
        <w:spacing w:after="0"/>
        <w:ind w:left="0" w:firstLine="709"/>
        <w:jc w:val="both"/>
        <w:rPr>
          <w:rFonts w:ascii="Times New Roman" w:hAnsi="Times New Roman"/>
          <w:sz w:val="28"/>
          <w:szCs w:val="28"/>
        </w:rPr>
      </w:pPr>
      <w:r>
        <w:rPr>
          <w:rFonts w:ascii="Times New Roman" w:hAnsi="Times New Roman"/>
          <w:sz w:val="28"/>
          <w:szCs w:val="28"/>
        </w:rPr>
        <w:t>- нарушения в сфере управления и распоряжения муниципальной собственностью - 383,0 тыс. руб.</w:t>
      </w:r>
    </w:p>
    <w:p w:rsidR="00B40333" w:rsidRPr="00BE5D37" w:rsidRDefault="00593364"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 xml:space="preserve">- нарушения при осуществлении муниципальных закупок и закупок отдельными видами юридических лиц – </w:t>
      </w:r>
      <w:r w:rsidR="009B552D">
        <w:rPr>
          <w:rFonts w:ascii="Times New Roman" w:hAnsi="Times New Roman"/>
          <w:sz w:val="28"/>
          <w:szCs w:val="28"/>
        </w:rPr>
        <w:t>15 303,0</w:t>
      </w:r>
      <w:r w:rsidRPr="00BE5D37">
        <w:rPr>
          <w:rFonts w:ascii="Times New Roman" w:hAnsi="Times New Roman"/>
          <w:sz w:val="28"/>
          <w:szCs w:val="28"/>
        </w:rPr>
        <w:t xml:space="preserve"> тыс. руб.;</w:t>
      </w:r>
    </w:p>
    <w:p w:rsidR="00EF1075" w:rsidRPr="00BE5D37" w:rsidRDefault="00B40333"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w:t>
      </w:r>
      <w:r w:rsidR="00D04369" w:rsidRPr="00BE5D37">
        <w:rPr>
          <w:rFonts w:ascii="Times New Roman" w:hAnsi="Times New Roman"/>
          <w:sz w:val="28"/>
          <w:szCs w:val="28"/>
        </w:rPr>
        <w:t>иные нарушения</w:t>
      </w:r>
      <w:r w:rsidR="008D0D46" w:rsidRPr="00BE5D37">
        <w:rPr>
          <w:rFonts w:ascii="Times New Roman" w:hAnsi="Times New Roman"/>
          <w:sz w:val="28"/>
          <w:szCs w:val="28"/>
        </w:rPr>
        <w:t>–</w:t>
      </w:r>
      <w:r w:rsidR="009B552D">
        <w:rPr>
          <w:rFonts w:ascii="Times New Roman" w:hAnsi="Times New Roman"/>
          <w:sz w:val="28"/>
          <w:szCs w:val="28"/>
        </w:rPr>
        <w:t>552,0</w:t>
      </w:r>
      <w:r w:rsidR="00C17402" w:rsidRPr="00BE5D37">
        <w:rPr>
          <w:rFonts w:ascii="Times New Roman" w:hAnsi="Times New Roman"/>
          <w:sz w:val="28"/>
          <w:szCs w:val="28"/>
        </w:rPr>
        <w:t xml:space="preserve"> тыс. руб. </w:t>
      </w:r>
    </w:p>
    <w:p w:rsidR="007C5306" w:rsidRPr="00207FB3" w:rsidRDefault="003A46BC"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lastRenderedPageBreak/>
        <w:t>По результатам проведенных контрольных мероприятий руководителям проверяемых организаций для устранения выявленных нарушений направлено 1</w:t>
      </w:r>
      <w:r w:rsidR="00994C38">
        <w:rPr>
          <w:rFonts w:ascii="Times New Roman" w:hAnsi="Times New Roman"/>
          <w:sz w:val="28"/>
          <w:szCs w:val="28"/>
        </w:rPr>
        <w:t>9</w:t>
      </w:r>
      <w:r w:rsidRPr="00BE5D37">
        <w:rPr>
          <w:rFonts w:ascii="Times New Roman" w:hAnsi="Times New Roman"/>
          <w:sz w:val="28"/>
          <w:szCs w:val="28"/>
        </w:rPr>
        <w:t xml:space="preserve"> представлений</w:t>
      </w:r>
      <w:r w:rsidR="00CC21E1">
        <w:rPr>
          <w:rFonts w:ascii="Times New Roman" w:hAnsi="Times New Roman"/>
          <w:sz w:val="28"/>
          <w:szCs w:val="28"/>
        </w:rPr>
        <w:t xml:space="preserve">, </w:t>
      </w:r>
      <w:r w:rsidR="00207FB3" w:rsidRPr="00207FB3">
        <w:rPr>
          <w:rFonts w:ascii="Times New Roman" w:hAnsi="Times New Roman"/>
          <w:sz w:val="28"/>
          <w:szCs w:val="28"/>
        </w:rPr>
        <w:t>72</w:t>
      </w:r>
      <w:r w:rsidR="00CC21E1" w:rsidRPr="00207FB3">
        <w:rPr>
          <w:rFonts w:ascii="Times New Roman" w:hAnsi="Times New Roman"/>
          <w:sz w:val="28"/>
          <w:szCs w:val="28"/>
        </w:rPr>
        <w:t xml:space="preserve"> информационных пис</w:t>
      </w:r>
      <w:r w:rsidR="00207FB3" w:rsidRPr="00207FB3">
        <w:rPr>
          <w:rFonts w:ascii="Times New Roman" w:hAnsi="Times New Roman"/>
          <w:sz w:val="28"/>
          <w:szCs w:val="28"/>
        </w:rPr>
        <w:t>ьма</w:t>
      </w:r>
      <w:r w:rsidR="00CC21E1" w:rsidRPr="00207FB3">
        <w:rPr>
          <w:rFonts w:ascii="Times New Roman" w:hAnsi="Times New Roman"/>
          <w:sz w:val="28"/>
          <w:szCs w:val="28"/>
        </w:rPr>
        <w:t xml:space="preserve"> </w:t>
      </w:r>
      <w:r w:rsidR="007A09F2">
        <w:rPr>
          <w:rFonts w:ascii="Times New Roman" w:hAnsi="Times New Roman"/>
          <w:sz w:val="28"/>
          <w:szCs w:val="28"/>
        </w:rPr>
        <w:t xml:space="preserve">направлено </w:t>
      </w:r>
      <w:r w:rsidR="00CC21E1" w:rsidRPr="00207FB3">
        <w:rPr>
          <w:rFonts w:ascii="Times New Roman" w:hAnsi="Times New Roman"/>
          <w:sz w:val="28"/>
          <w:szCs w:val="28"/>
        </w:rPr>
        <w:t>органам власти, главным распорядителям бюджетных средств.</w:t>
      </w:r>
    </w:p>
    <w:p w:rsidR="00083137" w:rsidRPr="007C6762" w:rsidRDefault="005F4A59" w:rsidP="0015504B">
      <w:pPr>
        <w:spacing w:after="0"/>
        <w:ind w:firstLine="709"/>
        <w:jc w:val="both"/>
        <w:rPr>
          <w:rFonts w:ascii="Times New Roman" w:hAnsi="Times New Roman"/>
          <w:sz w:val="28"/>
          <w:szCs w:val="28"/>
        </w:rPr>
      </w:pPr>
      <w:r w:rsidRPr="007C6762">
        <w:rPr>
          <w:rFonts w:ascii="Times New Roman" w:hAnsi="Times New Roman"/>
          <w:sz w:val="28"/>
          <w:szCs w:val="28"/>
        </w:rPr>
        <w:t xml:space="preserve">Во исполнение представлений Контрольно-счетной палаты, а также в ходе исполнения контрольных мероприятий </w:t>
      </w:r>
      <w:r w:rsidR="00083137" w:rsidRPr="007C6762">
        <w:rPr>
          <w:rFonts w:ascii="Times New Roman" w:hAnsi="Times New Roman"/>
          <w:sz w:val="28"/>
          <w:szCs w:val="28"/>
        </w:rPr>
        <w:t xml:space="preserve">устранено нарушений на общую сумму </w:t>
      </w:r>
      <w:r w:rsidR="00CC21E1" w:rsidRPr="007C6762">
        <w:rPr>
          <w:rFonts w:ascii="Times New Roman" w:hAnsi="Times New Roman"/>
          <w:sz w:val="28"/>
          <w:szCs w:val="28"/>
        </w:rPr>
        <w:t>26 088,0</w:t>
      </w:r>
      <w:r w:rsidR="00083137" w:rsidRPr="007C6762">
        <w:rPr>
          <w:rFonts w:ascii="Times New Roman" w:hAnsi="Times New Roman"/>
          <w:sz w:val="28"/>
          <w:szCs w:val="28"/>
        </w:rPr>
        <w:t xml:space="preserve"> тыс. руб., из них:</w:t>
      </w:r>
    </w:p>
    <w:p w:rsidR="00083137" w:rsidRPr="004D0484" w:rsidRDefault="00083137" w:rsidP="0015504B">
      <w:pPr>
        <w:pStyle w:val="a7"/>
        <w:spacing w:after="0"/>
        <w:ind w:left="0" w:firstLine="709"/>
        <w:jc w:val="both"/>
        <w:rPr>
          <w:rFonts w:ascii="Times New Roman" w:hAnsi="Times New Roman"/>
          <w:sz w:val="28"/>
          <w:szCs w:val="28"/>
        </w:rPr>
      </w:pPr>
      <w:r w:rsidRPr="004D0484">
        <w:rPr>
          <w:rFonts w:ascii="Times New Roman" w:hAnsi="Times New Roman"/>
          <w:sz w:val="28"/>
          <w:szCs w:val="28"/>
        </w:rPr>
        <w:t xml:space="preserve">- возмещено средств – </w:t>
      </w:r>
      <w:r w:rsidR="00CC21E1" w:rsidRPr="004D0484">
        <w:rPr>
          <w:rFonts w:ascii="Times New Roman" w:hAnsi="Times New Roman"/>
          <w:sz w:val="28"/>
          <w:szCs w:val="28"/>
        </w:rPr>
        <w:t>18 745,6</w:t>
      </w:r>
      <w:r w:rsidRPr="004D0484">
        <w:rPr>
          <w:rFonts w:ascii="Times New Roman" w:hAnsi="Times New Roman"/>
          <w:sz w:val="28"/>
          <w:szCs w:val="28"/>
        </w:rPr>
        <w:t xml:space="preserve"> тыс. руб.,</w:t>
      </w:r>
    </w:p>
    <w:p w:rsidR="00083137" w:rsidRPr="007C6762" w:rsidRDefault="00083137" w:rsidP="0015504B">
      <w:pPr>
        <w:pStyle w:val="a7"/>
        <w:spacing w:after="0"/>
        <w:ind w:left="0" w:firstLine="709"/>
        <w:jc w:val="both"/>
        <w:rPr>
          <w:rFonts w:ascii="Times New Roman" w:hAnsi="Times New Roman"/>
          <w:sz w:val="28"/>
          <w:szCs w:val="28"/>
        </w:rPr>
      </w:pPr>
      <w:r w:rsidRPr="007C6762">
        <w:rPr>
          <w:rFonts w:ascii="Times New Roman" w:hAnsi="Times New Roman"/>
          <w:sz w:val="28"/>
          <w:szCs w:val="28"/>
        </w:rPr>
        <w:t xml:space="preserve">- устранены нарушения по ведению бухгалтерского учета и отчетности – </w:t>
      </w:r>
      <w:r w:rsidR="007C6762" w:rsidRPr="007C6762">
        <w:rPr>
          <w:rFonts w:ascii="Times New Roman" w:hAnsi="Times New Roman"/>
          <w:sz w:val="28"/>
          <w:szCs w:val="28"/>
        </w:rPr>
        <w:t>7 342,4</w:t>
      </w:r>
      <w:r w:rsidRPr="007C6762">
        <w:rPr>
          <w:rFonts w:ascii="Times New Roman" w:hAnsi="Times New Roman"/>
          <w:sz w:val="28"/>
          <w:szCs w:val="28"/>
        </w:rPr>
        <w:t xml:space="preserve"> тыс. руб.</w:t>
      </w:r>
    </w:p>
    <w:p w:rsidR="00432BFC" w:rsidRPr="00BE5D37" w:rsidRDefault="006C4181" w:rsidP="0015504B">
      <w:pPr>
        <w:spacing w:after="0"/>
        <w:ind w:firstLine="709"/>
        <w:jc w:val="both"/>
        <w:rPr>
          <w:rFonts w:ascii="Times New Roman" w:hAnsi="Times New Roman"/>
          <w:sz w:val="28"/>
          <w:szCs w:val="28"/>
        </w:rPr>
      </w:pPr>
      <w:r w:rsidRPr="00BE5D37">
        <w:rPr>
          <w:rFonts w:ascii="Times New Roman" w:eastAsia="Times New Roman" w:hAnsi="Times New Roman"/>
          <w:color w:val="000000"/>
          <w:sz w:val="28"/>
          <w:szCs w:val="28"/>
          <w:lang w:eastAsia="ru-RU"/>
        </w:rPr>
        <w:t xml:space="preserve">Работа по устранению </w:t>
      </w:r>
      <w:r w:rsidR="007A09F2">
        <w:rPr>
          <w:rFonts w:ascii="Times New Roman" w:eastAsia="Times New Roman" w:hAnsi="Times New Roman"/>
          <w:color w:val="000000"/>
          <w:sz w:val="28"/>
          <w:szCs w:val="28"/>
          <w:lang w:eastAsia="ru-RU"/>
        </w:rPr>
        <w:t>выявленных</w:t>
      </w:r>
      <w:r w:rsidRPr="00BE5D37">
        <w:rPr>
          <w:rFonts w:ascii="Times New Roman" w:eastAsia="Times New Roman" w:hAnsi="Times New Roman"/>
          <w:color w:val="000000"/>
          <w:sz w:val="28"/>
          <w:szCs w:val="28"/>
          <w:lang w:eastAsia="ru-RU"/>
        </w:rPr>
        <w:t xml:space="preserve"> нарушений продолжается.</w:t>
      </w:r>
    </w:p>
    <w:p w:rsidR="00AB18F2" w:rsidRPr="009C1164" w:rsidRDefault="006C4181" w:rsidP="0015504B">
      <w:pPr>
        <w:pStyle w:val="a7"/>
        <w:spacing w:after="0"/>
        <w:ind w:left="0" w:firstLine="709"/>
        <w:jc w:val="both"/>
        <w:rPr>
          <w:rFonts w:ascii="Times New Roman" w:hAnsi="Times New Roman"/>
          <w:sz w:val="28"/>
          <w:szCs w:val="28"/>
        </w:rPr>
      </w:pPr>
      <w:r w:rsidRPr="009C1164">
        <w:rPr>
          <w:rFonts w:ascii="Times New Roman" w:hAnsi="Times New Roman"/>
          <w:sz w:val="28"/>
          <w:szCs w:val="28"/>
        </w:rPr>
        <w:t xml:space="preserve"> В 202</w:t>
      </w:r>
      <w:r w:rsidR="00994C38" w:rsidRPr="009C1164">
        <w:rPr>
          <w:rFonts w:ascii="Times New Roman" w:hAnsi="Times New Roman"/>
          <w:sz w:val="28"/>
          <w:szCs w:val="28"/>
        </w:rPr>
        <w:t>2</w:t>
      </w:r>
      <w:r w:rsidRPr="009C1164">
        <w:rPr>
          <w:rFonts w:ascii="Times New Roman" w:hAnsi="Times New Roman"/>
          <w:sz w:val="28"/>
          <w:szCs w:val="28"/>
        </w:rPr>
        <w:t xml:space="preserve"> году </w:t>
      </w:r>
      <w:r w:rsidR="00086747" w:rsidRPr="009C1164">
        <w:rPr>
          <w:rFonts w:ascii="Times New Roman" w:hAnsi="Times New Roman"/>
          <w:sz w:val="28"/>
          <w:szCs w:val="28"/>
        </w:rPr>
        <w:t>сотрудниками Палаты составлен</w:t>
      </w:r>
      <w:r w:rsidR="0012293D">
        <w:rPr>
          <w:rFonts w:ascii="Times New Roman" w:hAnsi="Times New Roman"/>
          <w:sz w:val="28"/>
          <w:szCs w:val="28"/>
        </w:rPr>
        <w:t xml:space="preserve"> </w:t>
      </w:r>
      <w:r w:rsidR="00994C38" w:rsidRPr="009C1164">
        <w:rPr>
          <w:rFonts w:ascii="Times New Roman" w:hAnsi="Times New Roman"/>
          <w:sz w:val="28"/>
          <w:szCs w:val="28"/>
        </w:rPr>
        <w:t>1</w:t>
      </w:r>
      <w:r w:rsidR="00086747" w:rsidRPr="009C1164">
        <w:rPr>
          <w:rFonts w:ascii="Times New Roman" w:hAnsi="Times New Roman"/>
          <w:sz w:val="28"/>
          <w:szCs w:val="28"/>
        </w:rPr>
        <w:t xml:space="preserve"> протокол об административн</w:t>
      </w:r>
      <w:r w:rsidR="00994C38" w:rsidRPr="009C1164">
        <w:rPr>
          <w:rFonts w:ascii="Times New Roman" w:hAnsi="Times New Roman"/>
          <w:sz w:val="28"/>
          <w:szCs w:val="28"/>
        </w:rPr>
        <w:t>ом</w:t>
      </w:r>
      <w:r w:rsidR="00086747" w:rsidRPr="009C1164">
        <w:rPr>
          <w:rFonts w:ascii="Times New Roman" w:hAnsi="Times New Roman"/>
          <w:sz w:val="28"/>
          <w:szCs w:val="28"/>
        </w:rPr>
        <w:t xml:space="preserve"> правонарушени</w:t>
      </w:r>
      <w:r w:rsidR="00994C38" w:rsidRPr="009C1164">
        <w:rPr>
          <w:rFonts w:ascii="Times New Roman" w:hAnsi="Times New Roman"/>
          <w:sz w:val="28"/>
          <w:szCs w:val="28"/>
        </w:rPr>
        <w:t>и</w:t>
      </w:r>
      <w:r w:rsidR="00086747" w:rsidRPr="009C1164">
        <w:rPr>
          <w:rFonts w:ascii="Times New Roman" w:hAnsi="Times New Roman"/>
          <w:sz w:val="28"/>
          <w:szCs w:val="28"/>
        </w:rPr>
        <w:t>, в результате чего мировым суд</w:t>
      </w:r>
      <w:r w:rsidR="008E0F7A">
        <w:rPr>
          <w:rFonts w:ascii="Times New Roman" w:hAnsi="Times New Roman"/>
          <w:sz w:val="28"/>
          <w:szCs w:val="28"/>
        </w:rPr>
        <w:t xml:space="preserve">ом </w:t>
      </w:r>
      <w:r w:rsidR="00086747" w:rsidRPr="009C1164">
        <w:rPr>
          <w:rFonts w:ascii="Times New Roman" w:hAnsi="Times New Roman"/>
          <w:sz w:val="28"/>
          <w:szCs w:val="28"/>
        </w:rPr>
        <w:t>было вынесено административное наказание в отношении должностн</w:t>
      </w:r>
      <w:r w:rsidR="007C6762" w:rsidRPr="009C1164">
        <w:rPr>
          <w:rFonts w:ascii="Times New Roman" w:hAnsi="Times New Roman"/>
          <w:sz w:val="28"/>
          <w:szCs w:val="28"/>
        </w:rPr>
        <w:t>ого</w:t>
      </w:r>
      <w:r w:rsidR="00086747" w:rsidRPr="009C1164">
        <w:rPr>
          <w:rFonts w:ascii="Times New Roman" w:hAnsi="Times New Roman"/>
          <w:sz w:val="28"/>
          <w:szCs w:val="28"/>
        </w:rPr>
        <w:t xml:space="preserve"> лиц</w:t>
      </w:r>
      <w:r w:rsidR="007C6762" w:rsidRPr="009C1164">
        <w:rPr>
          <w:rFonts w:ascii="Times New Roman" w:hAnsi="Times New Roman"/>
          <w:sz w:val="28"/>
          <w:szCs w:val="28"/>
        </w:rPr>
        <w:t>а</w:t>
      </w:r>
      <w:r w:rsidR="00086747" w:rsidRPr="009C1164">
        <w:rPr>
          <w:rFonts w:ascii="Times New Roman" w:hAnsi="Times New Roman"/>
          <w:sz w:val="28"/>
          <w:szCs w:val="28"/>
        </w:rPr>
        <w:t xml:space="preserve"> в виде </w:t>
      </w:r>
      <w:r w:rsidR="009C1164" w:rsidRPr="009C1164">
        <w:rPr>
          <w:rFonts w:ascii="Times New Roman" w:hAnsi="Times New Roman"/>
          <w:sz w:val="28"/>
          <w:szCs w:val="28"/>
        </w:rPr>
        <w:t>штрафа в сумме 10</w:t>
      </w:r>
      <w:r w:rsidR="004D0484">
        <w:rPr>
          <w:rFonts w:ascii="Times New Roman" w:hAnsi="Times New Roman"/>
          <w:sz w:val="28"/>
          <w:szCs w:val="28"/>
        </w:rPr>
        <w:t>,</w:t>
      </w:r>
      <w:r w:rsidR="009C1164" w:rsidRPr="009C1164">
        <w:rPr>
          <w:rFonts w:ascii="Times New Roman" w:hAnsi="Times New Roman"/>
          <w:sz w:val="28"/>
          <w:szCs w:val="28"/>
        </w:rPr>
        <w:t>0 тыс</w:t>
      </w:r>
      <w:r w:rsidR="004D0484">
        <w:rPr>
          <w:rFonts w:ascii="Times New Roman" w:hAnsi="Times New Roman"/>
          <w:sz w:val="28"/>
          <w:szCs w:val="28"/>
        </w:rPr>
        <w:t>.</w:t>
      </w:r>
      <w:r w:rsidR="009C1164" w:rsidRPr="009C1164">
        <w:rPr>
          <w:rFonts w:ascii="Times New Roman" w:hAnsi="Times New Roman"/>
          <w:sz w:val="28"/>
          <w:szCs w:val="28"/>
        </w:rPr>
        <w:t xml:space="preserve"> руб</w:t>
      </w:r>
      <w:r w:rsidRPr="009C1164">
        <w:rPr>
          <w:rFonts w:ascii="Times New Roman" w:hAnsi="Times New Roman"/>
          <w:sz w:val="28"/>
          <w:szCs w:val="28"/>
        </w:rPr>
        <w:t>.</w:t>
      </w:r>
    </w:p>
    <w:p w:rsidR="006C4181" w:rsidRDefault="00917266"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По материалам контрольных мероприятий, в результате которых выявлены нарушения при осуществлении муниципальных закупок и закупок отдельными видами юридических лиц</w:t>
      </w:r>
      <w:r w:rsidR="00037127">
        <w:rPr>
          <w:rFonts w:ascii="Times New Roman" w:hAnsi="Times New Roman"/>
          <w:sz w:val="28"/>
          <w:szCs w:val="28"/>
        </w:rPr>
        <w:t>,</w:t>
      </w:r>
      <w:r w:rsidRPr="00BE5D37">
        <w:rPr>
          <w:rFonts w:ascii="Times New Roman" w:hAnsi="Times New Roman"/>
          <w:sz w:val="28"/>
          <w:szCs w:val="28"/>
        </w:rPr>
        <w:t xml:space="preserve"> направлялись информационные письма в Управление </w:t>
      </w:r>
      <w:r w:rsidR="00037127">
        <w:rPr>
          <w:rFonts w:ascii="Times New Roman" w:hAnsi="Times New Roman"/>
          <w:sz w:val="28"/>
          <w:szCs w:val="28"/>
        </w:rPr>
        <w:t xml:space="preserve"> Федеральной </w:t>
      </w:r>
      <w:r w:rsidRPr="00BE5D37">
        <w:rPr>
          <w:rFonts w:ascii="Times New Roman" w:hAnsi="Times New Roman"/>
          <w:sz w:val="28"/>
          <w:szCs w:val="28"/>
        </w:rPr>
        <w:t xml:space="preserve">антимонопольной службы по Республике Адыгея. По результатам направленных материалов составлен </w:t>
      </w:r>
      <w:r w:rsidR="003F77B1" w:rsidRPr="00BE5D37">
        <w:rPr>
          <w:rFonts w:ascii="Times New Roman" w:hAnsi="Times New Roman"/>
          <w:sz w:val="28"/>
          <w:szCs w:val="28"/>
        </w:rPr>
        <w:t>протокол</w:t>
      </w:r>
      <w:r w:rsidR="00E93AFC" w:rsidRPr="00BE5D37">
        <w:rPr>
          <w:rFonts w:ascii="Times New Roman" w:hAnsi="Times New Roman"/>
          <w:sz w:val="28"/>
          <w:szCs w:val="28"/>
        </w:rPr>
        <w:t xml:space="preserve"> о привлечении к административной ответственности</w:t>
      </w:r>
      <w:r w:rsidR="001A1A77">
        <w:rPr>
          <w:rFonts w:ascii="Times New Roman" w:hAnsi="Times New Roman"/>
          <w:sz w:val="28"/>
          <w:szCs w:val="28"/>
        </w:rPr>
        <w:t xml:space="preserve">, виновному лицу вынесен </w:t>
      </w:r>
      <w:r w:rsidR="00D36D57" w:rsidRPr="00BE5D37">
        <w:rPr>
          <w:rFonts w:ascii="Times New Roman" w:hAnsi="Times New Roman"/>
          <w:sz w:val="28"/>
          <w:szCs w:val="28"/>
        </w:rPr>
        <w:t>штраф</w:t>
      </w:r>
      <w:r w:rsidR="00E93AFC" w:rsidRPr="00BE5D37">
        <w:rPr>
          <w:rFonts w:ascii="Times New Roman" w:hAnsi="Times New Roman"/>
          <w:sz w:val="28"/>
          <w:szCs w:val="28"/>
        </w:rPr>
        <w:t xml:space="preserve"> на сумму </w:t>
      </w:r>
      <w:r w:rsidR="007C6762">
        <w:rPr>
          <w:rFonts w:ascii="Times New Roman" w:hAnsi="Times New Roman"/>
          <w:sz w:val="28"/>
          <w:szCs w:val="28"/>
        </w:rPr>
        <w:t>30</w:t>
      </w:r>
      <w:r w:rsidR="00D36D57" w:rsidRPr="00BE5D37">
        <w:rPr>
          <w:rFonts w:ascii="Times New Roman" w:hAnsi="Times New Roman"/>
          <w:sz w:val="28"/>
          <w:szCs w:val="28"/>
        </w:rPr>
        <w:t xml:space="preserve">,0 тыс. </w:t>
      </w:r>
      <w:r w:rsidR="00E93AFC" w:rsidRPr="00BE5D37">
        <w:rPr>
          <w:rFonts w:ascii="Times New Roman" w:hAnsi="Times New Roman"/>
          <w:sz w:val="28"/>
          <w:szCs w:val="28"/>
        </w:rPr>
        <w:t>руб</w:t>
      </w:r>
      <w:r w:rsidR="00D36D57" w:rsidRPr="00BE5D37">
        <w:rPr>
          <w:rFonts w:ascii="Times New Roman" w:hAnsi="Times New Roman"/>
          <w:sz w:val="28"/>
          <w:szCs w:val="28"/>
        </w:rPr>
        <w:t>.</w:t>
      </w:r>
    </w:p>
    <w:p w:rsidR="0012293D" w:rsidRPr="00511C47" w:rsidRDefault="0012293D" w:rsidP="0015504B">
      <w:pPr>
        <w:pStyle w:val="a7"/>
        <w:spacing w:after="0"/>
        <w:ind w:left="0" w:firstLine="709"/>
        <w:jc w:val="both"/>
        <w:rPr>
          <w:rFonts w:ascii="Times New Roman" w:hAnsi="Times New Roman"/>
          <w:sz w:val="28"/>
          <w:szCs w:val="28"/>
        </w:rPr>
      </w:pPr>
      <w:r>
        <w:rPr>
          <w:rFonts w:ascii="Times New Roman" w:hAnsi="Times New Roman"/>
          <w:sz w:val="28"/>
          <w:szCs w:val="28"/>
        </w:rPr>
        <w:t>Руководителями учреждений, являющихся объектами контроля, вынесено 4 дисциплинарных взыскания в отношении должностных лиц.</w:t>
      </w:r>
    </w:p>
    <w:p w:rsidR="00D15188" w:rsidRPr="00BE5D37" w:rsidRDefault="00D15188"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По каждому контрольному мероприятию, проводимому Палатой, отчет с подробным описанием сути нарушений и </w:t>
      </w:r>
      <w:proofErr w:type="gramStart"/>
      <w:r w:rsidRPr="00BE5D37">
        <w:rPr>
          <w:rFonts w:ascii="Times New Roman" w:eastAsia="Times New Roman" w:hAnsi="Times New Roman"/>
          <w:sz w:val="28"/>
          <w:szCs w:val="28"/>
          <w:lang w:eastAsia="ru-RU"/>
        </w:rPr>
        <w:t>размеров</w:t>
      </w:r>
      <w:proofErr w:type="gramEnd"/>
      <w:r w:rsidRPr="00BE5D37">
        <w:rPr>
          <w:rFonts w:ascii="Times New Roman" w:eastAsia="Times New Roman" w:hAnsi="Times New Roman"/>
          <w:sz w:val="28"/>
          <w:szCs w:val="28"/>
          <w:lang w:eastAsia="ru-RU"/>
        </w:rPr>
        <w:t xml:space="preserve"> выявленных в ходе проверок средств, использованных с нарушениями, направляется для сведения Главе </w:t>
      </w:r>
      <w:r w:rsidR="00B309FD" w:rsidRPr="00BE5D37">
        <w:rPr>
          <w:rFonts w:ascii="Times New Roman" w:eastAsia="Times New Roman" w:hAnsi="Times New Roman"/>
          <w:sz w:val="28"/>
          <w:szCs w:val="28"/>
          <w:lang w:eastAsia="ru-RU"/>
        </w:rPr>
        <w:t>муниципального образования «Город Майкоп»</w:t>
      </w:r>
      <w:r w:rsidRPr="00BE5D37">
        <w:rPr>
          <w:rFonts w:ascii="Times New Roman" w:eastAsia="Times New Roman" w:hAnsi="Times New Roman"/>
          <w:sz w:val="28"/>
          <w:szCs w:val="28"/>
          <w:lang w:eastAsia="ru-RU"/>
        </w:rPr>
        <w:t xml:space="preserve">, </w:t>
      </w:r>
      <w:r w:rsidR="008E0F7A">
        <w:rPr>
          <w:rFonts w:ascii="Times New Roman" w:eastAsia="Times New Roman" w:hAnsi="Times New Roman"/>
          <w:sz w:val="28"/>
          <w:szCs w:val="28"/>
          <w:lang w:eastAsia="ru-RU"/>
        </w:rPr>
        <w:t>а так же</w:t>
      </w:r>
      <w:r w:rsidR="007A09F2">
        <w:rPr>
          <w:rFonts w:ascii="Times New Roman" w:eastAsia="Times New Roman" w:hAnsi="Times New Roman"/>
          <w:sz w:val="28"/>
          <w:szCs w:val="28"/>
          <w:lang w:eastAsia="ru-RU"/>
        </w:rPr>
        <w:t xml:space="preserve"> </w:t>
      </w:r>
      <w:r w:rsidR="00CF748D" w:rsidRPr="00BE5D37">
        <w:rPr>
          <w:rFonts w:ascii="Times New Roman" w:eastAsia="Times New Roman" w:hAnsi="Times New Roman"/>
          <w:sz w:val="28"/>
          <w:szCs w:val="28"/>
          <w:lang w:eastAsia="ru-RU"/>
        </w:rPr>
        <w:t xml:space="preserve">в </w:t>
      </w:r>
      <w:r w:rsidR="00B309FD" w:rsidRPr="00BE5D37">
        <w:rPr>
          <w:rFonts w:ascii="Times New Roman" w:eastAsia="Times New Roman" w:hAnsi="Times New Roman"/>
          <w:sz w:val="28"/>
          <w:szCs w:val="28"/>
          <w:lang w:eastAsia="ru-RU"/>
        </w:rPr>
        <w:t xml:space="preserve">Совет народных депутатов муниципального образования «Город Майкоп». </w:t>
      </w:r>
      <w:r w:rsidRPr="00BE5D37">
        <w:rPr>
          <w:rFonts w:ascii="Times New Roman" w:eastAsia="Times New Roman" w:hAnsi="Times New Roman"/>
          <w:sz w:val="28"/>
          <w:szCs w:val="28"/>
          <w:lang w:eastAsia="ru-RU"/>
        </w:rPr>
        <w:t xml:space="preserve">В соответствии с </w:t>
      </w:r>
      <w:r w:rsidR="000C3ECE">
        <w:rPr>
          <w:rFonts w:ascii="Times New Roman" w:eastAsia="Times New Roman" w:hAnsi="Times New Roman"/>
          <w:sz w:val="28"/>
          <w:szCs w:val="28"/>
          <w:lang w:eastAsia="ru-RU"/>
        </w:rPr>
        <w:t>с</w:t>
      </w:r>
      <w:r w:rsidRPr="00BE5D37">
        <w:rPr>
          <w:rFonts w:ascii="Times New Roman" w:eastAsia="Times New Roman" w:hAnsi="Times New Roman"/>
          <w:sz w:val="28"/>
          <w:szCs w:val="28"/>
          <w:lang w:eastAsia="ru-RU"/>
        </w:rPr>
        <w:t>оглашением о порядке взаимодействия все отчеты о результатах контрольных мероприятий направля</w:t>
      </w:r>
      <w:r w:rsidR="003F77B1" w:rsidRPr="00BE5D37">
        <w:rPr>
          <w:rFonts w:ascii="Times New Roman" w:eastAsia="Times New Roman" w:hAnsi="Times New Roman"/>
          <w:sz w:val="28"/>
          <w:szCs w:val="28"/>
          <w:lang w:eastAsia="ru-RU"/>
        </w:rPr>
        <w:t>ются</w:t>
      </w:r>
      <w:r w:rsidRPr="00BE5D37">
        <w:rPr>
          <w:rFonts w:ascii="Times New Roman" w:eastAsia="Times New Roman" w:hAnsi="Times New Roman"/>
          <w:sz w:val="28"/>
          <w:szCs w:val="28"/>
          <w:lang w:eastAsia="ru-RU"/>
        </w:rPr>
        <w:t xml:space="preserve"> в Прокуратуру </w:t>
      </w:r>
      <w:r w:rsidR="00B309FD" w:rsidRPr="00BE5D37">
        <w:rPr>
          <w:rFonts w:ascii="Times New Roman" w:eastAsia="Times New Roman" w:hAnsi="Times New Roman"/>
          <w:sz w:val="28"/>
          <w:szCs w:val="28"/>
          <w:lang w:eastAsia="ru-RU"/>
        </w:rPr>
        <w:t>города Майкопа</w:t>
      </w:r>
      <w:r w:rsidRPr="00BE5D37">
        <w:rPr>
          <w:rFonts w:ascii="Times New Roman" w:eastAsia="Times New Roman" w:hAnsi="Times New Roman"/>
          <w:sz w:val="28"/>
          <w:szCs w:val="28"/>
          <w:lang w:eastAsia="ru-RU"/>
        </w:rPr>
        <w:t>.</w:t>
      </w:r>
    </w:p>
    <w:p w:rsidR="00083137" w:rsidRPr="00BE5D37" w:rsidRDefault="00083137" w:rsidP="0015504B">
      <w:pPr>
        <w:ind w:firstLine="709"/>
        <w:jc w:val="both"/>
        <w:rPr>
          <w:rFonts w:ascii="Times New Roman" w:eastAsia="Times New Roman" w:hAnsi="Times New Roman"/>
          <w:sz w:val="28"/>
          <w:szCs w:val="28"/>
          <w:lang w:eastAsia="ru-RU"/>
        </w:rPr>
      </w:pPr>
      <w:proofErr w:type="gramStart"/>
      <w:r w:rsidRPr="00BE5D37">
        <w:rPr>
          <w:rFonts w:ascii="Times New Roman" w:eastAsia="Times New Roman" w:hAnsi="Times New Roman"/>
          <w:sz w:val="28"/>
          <w:szCs w:val="28"/>
          <w:lang w:eastAsia="ru-RU"/>
        </w:rPr>
        <w:t xml:space="preserve">Согласно требованиям статьи 264.4 Бюджетного кодекса Российской Федерации, Решения Совета народных депутатов муниципального образования «Город Майкоп» от 24.12.2007 № 239-рс «Об утверждении </w:t>
      </w:r>
      <w:r w:rsidR="00037127">
        <w:rPr>
          <w:rFonts w:ascii="Times New Roman" w:eastAsia="Times New Roman" w:hAnsi="Times New Roman"/>
          <w:sz w:val="28"/>
          <w:szCs w:val="28"/>
          <w:lang w:eastAsia="ru-RU"/>
        </w:rPr>
        <w:t>П</w:t>
      </w:r>
      <w:r w:rsidRPr="00BE5D37">
        <w:rPr>
          <w:rFonts w:ascii="Times New Roman" w:eastAsia="Times New Roman" w:hAnsi="Times New Roman"/>
          <w:sz w:val="28"/>
          <w:szCs w:val="28"/>
          <w:lang w:eastAsia="ru-RU"/>
        </w:rPr>
        <w:t>оложения «О бюджетном процессе в муниципальном образовании «Город Майкоп»</w:t>
      </w:r>
      <w:r w:rsidR="00846067" w:rsidRPr="00BE5D37">
        <w:rPr>
          <w:rFonts w:ascii="Times New Roman" w:eastAsia="Times New Roman" w:hAnsi="Times New Roman"/>
          <w:sz w:val="28"/>
          <w:szCs w:val="28"/>
          <w:lang w:eastAsia="ru-RU"/>
        </w:rPr>
        <w:t>,</w:t>
      </w:r>
      <w:r w:rsidRPr="00BE5D37">
        <w:rPr>
          <w:rFonts w:ascii="Times New Roman" w:eastAsia="Times New Roman" w:hAnsi="Times New Roman"/>
          <w:sz w:val="28"/>
          <w:szCs w:val="28"/>
          <w:lang w:eastAsia="ru-RU"/>
        </w:rPr>
        <w:t xml:space="preserve"> Палатой в 202</w:t>
      </w:r>
      <w:r w:rsidR="007C6762">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была проведена внешняя проверка годового отчета об исполнении муниципального бюджета муниципального образования «Город Майкоп» за 20</w:t>
      </w:r>
      <w:r w:rsidR="00F54F96" w:rsidRPr="00BE5D37">
        <w:rPr>
          <w:rFonts w:ascii="Times New Roman" w:eastAsia="Times New Roman" w:hAnsi="Times New Roman"/>
          <w:sz w:val="28"/>
          <w:szCs w:val="28"/>
          <w:lang w:eastAsia="ru-RU"/>
        </w:rPr>
        <w:t>2</w:t>
      </w:r>
      <w:r w:rsidR="007C6762">
        <w:rPr>
          <w:rFonts w:ascii="Times New Roman" w:eastAsia="Times New Roman" w:hAnsi="Times New Roman"/>
          <w:sz w:val="28"/>
          <w:szCs w:val="28"/>
          <w:lang w:eastAsia="ru-RU"/>
        </w:rPr>
        <w:t>1</w:t>
      </w:r>
      <w:r w:rsidRPr="00BE5D37">
        <w:rPr>
          <w:rFonts w:ascii="Times New Roman" w:eastAsia="Times New Roman" w:hAnsi="Times New Roman"/>
          <w:sz w:val="28"/>
          <w:szCs w:val="28"/>
          <w:lang w:eastAsia="ru-RU"/>
        </w:rPr>
        <w:t>год</w:t>
      </w:r>
      <w:r w:rsidR="007C6762">
        <w:rPr>
          <w:rFonts w:ascii="Times New Roman" w:eastAsia="Times New Roman" w:hAnsi="Times New Roman"/>
          <w:sz w:val="28"/>
          <w:szCs w:val="28"/>
          <w:lang w:eastAsia="ru-RU"/>
        </w:rPr>
        <w:t>,</w:t>
      </w:r>
      <w:r w:rsidR="007A09F2">
        <w:rPr>
          <w:rFonts w:ascii="Times New Roman" w:eastAsia="Times New Roman" w:hAnsi="Times New Roman"/>
          <w:sz w:val="28"/>
          <w:szCs w:val="28"/>
          <w:lang w:eastAsia="ru-RU"/>
        </w:rPr>
        <w:t xml:space="preserve"> </w:t>
      </w:r>
      <w:r w:rsidR="007C6762">
        <w:rPr>
          <w:rFonts w:ascii="Times New Roman" w:eastAsia="Times New Roman" w:hAnsi="Times New Roman"/>
          <w:sz w:val="28"/>
          <w:szCs w:val="28"/>
          <w:lang w:eastAsia="ru-RU"/>
        </w:rPr>
        <w:t xml:space="preserve">которая </w:t>
      </w:r>
      <w:r w:rsidRPr="00BE5D37">
        <w:rPr>
          <w:rFonts w:ascii="Times New Roman" w:eastAsia="Times New Roman" w:hAnsi="Times New Roman"/>
          <w:sz w:val="28"/>
          <w:szCs w:val="28"/>
          <w:lang w:eastAsia="ru-RU"/>
        </w:rPr>
        <w:t xml:space="preserve"> включила в себя </w:t>
      </w:r>
      <w:r w:rsidRPr="00BE5D37">
        <w:rPr>
          <w:rFonts w:ascii="Times New Roman" w:eastAsia="Times New Roman" w:hAnsi="Times New Roman"/>
          <w:sz w:val="28"/>
          <w:szCs w:val="28"/>
          <w:lang w:eastAsia="ru-RU"/>
        </w:rPr>
        <w:lastRenderedPageBreak/>
        <w:t>внешнюю проверку бюджетной отчетности 12</w:t>
      </w:r>
      <w:r w:rsidR="007A09F2">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главных</w:t>
      </w:r>
      <w:proofErr w:type="gramEnd"/>
      <w:r w:rsidRPr="00BE5D37">
        <w:rPr>
          <w:rFonts w:ascii="Times New Roman" w:eastAsia="Times New Roman" w:hAnsi="Times New Roman"/>
          <w:sz w:val="28"/>
          <w:szCs w:val="28"/>
          <w:lang w:eastAsia="ru-RU"/>
        </w:rPr>
        <w:t xml:space="preserve"> администраторов бюджетных средств и подготовку заключения на годовой отчет об исполнении бюджета. </w:t>
      </w:r>
      <w:r w:rsidR="00F54F96" w:rsidRPr="00BE5D37">
        <w:rPr>
          <w:rFonts w:ascii="Times New Roman" w:eastAsia="Times New Roman" w:hAnsi="Times New Roman"/>
          <w:sz w:val="28"/>
          <w:szCs w:val="28"/>
          <w:lang w:eastAsia="ru-RU"/>
        </w:rPr>
        <w:t xml:space="preserve">По результатам проверки </w:t>
      </w:r>
      <w:r w:rsidRPr="00BE5D37">
        <w:rPr>
          <w:rFonts w:ascii="Times New Roman" w:eastAsia="Times New Roman" w:hAnsi="Times New Roman"/>
          <w:sz w:val="28"/>
          <w:szCs w:val="28"/>
          <w:lang w:eastAsia="ru-RU"/>
        </w:rPr>
        <w:t>установлено, что состав бюджетной отчетности главных администраторов средств муниципального бюджета муниципального образования «Город Майкоп» за 20</w:t>
      </w:r>
      <w:r w:rsidR="00D36D57" w:rsidRPr="00BE5D37">
        <w:rPr>
          <w:rFonts w:ascii="Times New Roman" w:eastAsia="Times New Roman" w:hAnsi="Times New Roman"/>
          <w:sz w:val="28"/>
          <w:szCs w:val="28"/>
          <w:lang w:eastAsia="ru-RU"/>
        </w:rPr>
        <w:t>2</w:t>
      </w:r>
      <w:r w:rsidR="007C6762">
        <w:rPr>
          <w:rFonts w:ascii="Times New Roman" w:eastAsia="Times New Roman" w:hAnsi="Times New Roman"/>
          <w:sz w:val="28"/>
          <w:szCs w:val="28"/>
          <w:lang w:eastAsia="ru-RU"/>
        </w:rPr>
        <w:t>1</w:t>
      </w:r>
      <w:r w:rsidRPr="00BE5D37">
        <w:rPr>
          <w:rFonts w:ascii="Times New Roman" w:eastAsia="Times New Roman" w:hAnsi="Times New Roman"/>
          <w:sz w:val="28"/>
          <w:szCs w:val="28"/>
          <w:lang w:eastAsia="ru-RU"/>
        </w:rPr>
        <w:t xml:space="preserve"> год соответствует требованиям законодательства</w:t>
      </w:r>
      <w:r w:rsidR="008E0F7A">
        <w:rPr>
          <w:rFonts w:ascii="Times New Roman" w:eastAsia="Times New Roman" w:hAnsi="Times New Roman"/>
          <w:sz w:val="28"/>
          <w:szCs w:val="28"/>
          <w:lang w:eastAsia="ru-RU"/>
        </w:rPr>
        <w:t xml:space="preserve"> Российской Федерации</w:t>
      </w:r>
      <w:r w:rsidRPr="00BE5D37">
        <w:rPr>
          <w:rFonts w:ascii="Times New Roman" w:eastAsia="Times New Roman" w:hAnsi="Times New Roman"/>
          <w:sz w:val="28"/>
          <w:szCs w:val="28"/>
          <w:lang w:eastAsia="ru-RU"/>
        </w:rPr>
        <w:t>.</w:t>
      </w:r>
    </w:p>
    <w:p w:rsidR="00E87881" w:rsidRDefault="00E44ADC" w:rsidP="00BF24C2">
      <w:pPr>
        <w:pStyle w:val="a7"/>
        <w:spacing w:after="0"/>
        <w:ind w:left="0" w:firstLine="567"/>
        <w:jc w:val="center"/>
        <w:rPr>
          <w:rFonts w:ascii="Times New Roman" w:hAnsi="Times New Roman"/>
          <w:b/>
          <w:sz w:val="28"/>
          <w:szCs w:val="28"/>
        </w:rPr>
      </w:pPr>
      <w:r w:rsidRPr="00BE5D37">
        <w:rPr>
          <w:rFonts w:ascii="Times New Roman" w:hAnsi="Times New Roman"/>
          <w:b/>
          <w:sz w:val="28"/>
          <w:szCs w:val="28"/>
        </w:rPr>
        <w:t xml:space="preserve">Краткие итоги </w:t>
      </w:r>
      <w:r w:rsidR="00F54F96" w:rsidRPr="00BE5D37">
        <w:rPr>
          <w:rFonts w:ascii="Times New Roman" w:hAnsi="Times New Roman"/>
          <w:b/>
          <w:sz w:val="28"/>
          <w:szCs w:val="28"/>
        </w:rPr>
        <w:t xml:space="preserve">отдельных </w:t>
      </w:r>
      <w:r w:rsidRPr="00BE5D37">
        <w:rPr>
          <w:rFonts w:ascii="Times New Roman" w:hAnsi="Times New Roman"/>
          <w:b/>
          <w:sz w:val="28"/>
          <w:szCs w:val="28"/>
        </w:rPr>
        <w:t>проверок</w:t>
      </w:r>
      <w:r w:rsidR="00043FA7" w:rsidRPr="00BE5D37">
        <w:rPr>
          <w:rFonts w:ascii="Times New Roman" w:hAnsi="Times New Roman"/>
          <w:b/>
          <w:sz w:val="28"/>
          <w:szCs w:val="28"/>
        </w:rPr>
        <w:t>,</w:t>
      </w:r>
      <w:r w:rsidRPr="00BE5D37">
        <w:rPr>
          <w:rFonts w:ascii="Times New Roman" w:hAnsi="Times New Roman"/>
          <w:b/>
          <w:sz w:val="28"/>
          <w:szCs w:val="28"/>
        </w:rPr>
        <w:t xml:space="preserve"> в ходе которых были выявлены </w:t>
      </w:r>
      <w:r w:rsidR="00845F9D" w:rsidRPr="00BE5D37">
        <w:rPr>
          <w:rFonts w:ascii="Times New Roman" w:hAnsi="Times New Roman"/>
          <w:b/>
          <w:sz w:val="28"/>
          <w:szCs w:val="28"/>
        </w:rPr>
        <w:t>финансовые нарушения и нарушения,</w:t>
      </w:r>
      <w:r w:rsidR="00CF168E" w:rsidRPr="00BE5D37">
        <w:rPr>
          <w:rFonts w:ascii="Times New Roman" w:hAnsi="Times New Roman"/>
          <w:b/>
          <w:sz w:val="28"/>
          <w:szCs w:val="28"/>
        </w:rPr>
        <w:t xml:space="preserve"> не имеющие стоимостной оценки</w:t>
      </w:r>
      <w:r w:rsidRPr="00BE5D37">
        <w:rPr>
          <w:rFonts w:ascii="Times New Roman" w:hAnsi="Times New Roman"/>
          <w:b/>
          <w:sz w:val="28"/>
          <w:szCs w:val="28"/>
        </w:rPr>
        <w:t>.</w:t>
      </w:r>
    </w:p>
    <w:p w:rsidR="003671F6" w:rsidRPr="00BE5D37" w:rsidRDefault="003671F6" w:rsidP="00BF24C2">
      <w:pPr>
        <w:pStyle w:val="a7"/>
        <w:spacing w:after="0"/>
        <w:ind w:left="0" w:firstLine="567"/>
        <w:jc w:val="center"/>
        <w:rPr>
          <w:rFonts w:ascii="Times New Roman" w:hAnsi="Times New Roman"/>
          <w:b/>
          <w:sz w:val="28"/>
          <w:szCs w:val="28"/>
        </w:rPr>
      </w:pPr>
    </w:p>
    <w:p w:rsidR="009158D1" w:rsidRPr="009158D1" w:rsidRDefault="00441EED" w:rsidP="0015504B">
      <w:pPr>
        <w:spacing w:after="0"/>
        <w:ind w:firstLine="567"/>
        <w:jc w:val="both"/>
        <w:rPr>
          <w:rFonts w:ascii="Times New Roman" w:hAnsi="Times New Roman"/>
          <w:b/>
          <w:sz w:val="28"/>
          <w:szCs w:val="28"/>
        </w:rPr>
      </w:pPr>
      <w:r>
        <w:rPr>
          <w:rFonts w:ascii="Times New Roman" w:eastAsia="Times New Roman" w:hAnsi="Times New Roman"/>
          <w:b/>
          <w:sz w:val="28"/>
          <w:szCs w:val="28"/>
          <w:lang w:eastAsia="ru-RU"/>
        </w:rPr>
        <w:t>1</w:t>
      </w:r>
      <w:r w:rsidR="00115D98" w:rsidRPr="00BE5D37">
        <w:rPr>
          <w:rFonts w:ascii="Times New Roman" w:eastAsia="Times New Roman" w:hAnsi="Times New Roman"/>
          <w:b/>
          <w:sz w:val="28"/>
          <w:szCs w:val="28"/>
          <w:lang w:eastAsia="ru-RU"/>
        </w:rPr>
        <w:t xml:space="preserve">. </w:t>
      </w:r>
      <w:r w:rsidR="009158D1" w:rsidRPr="009158D1">
        <w:rPr>
          <w:rFonts w:ascii="Times New Roman" w:hAnsi="Times New Roman"/>
          <w:b/>
          <w:sz w:val="28"/>
          <w:szCs w:val="28"/>
        </w:rPr>
        <w:t xml:space="preserve">Проверка полноты и своевременности поступления в 2021 году в бюджет </w:t>
      </w:r>
      <w:r w:rsidR="00AB72AD">
        <w:rPr>
          <w:rFonts w:ascii="Times New Roman" w:hAnsi="Times New Roman"/>
          <w:b/>
          <w:sz w:val="28"/>
          <w:szCs w:val="28"/>
        </w:rPr>
        <w:t xml:space="preserve">муниципального образования </w:t>
      </w:r>
      <w:r w:rsidR="009158D1" w:rsidRPr="009158D1">
        <w:rPr>
          <w:rFonts w:ascii="Times New Roman" w:hAnsi="Times New Roman"/>
          <w:b/>
          <w:sz w:val="28"/>
          <w:szCs w:val="28"/>
        </w:rPr>
        <w:t xml:space="preserve">«Город Майкоп» доходов от сдачи по договорам в наем жилых помещений, находящихся в собственности </w:t>
      </w:r>
      <w:r w:rsidR="00AB72AD">
        <w:rPr>
          <w:rFonts w:ascii="Times New Roman" w:hAnsi="Times New Roman"/>
          <w:b/>
          <w:sz w:val="28"/>
          <w:szCs w:val="28"/>
        </w:rPr>
        <w:t xml:space="preserve">муниципального образования </w:t>
      </w:r>
      <w:r w:rsidR="009158D1" w:rsidRPr="009158D1">
        <w:rPr>
          <w:rFonts w:ascii="Times New Roman" w:hAnsi="Times New Roman"/>
          <w:b/>
          <w:sz w:val="28"/>
          <w:szCs w:val="28"/>
        </w:rPr>
        <w:t>«Город Майкоп».</w:t>
      </w:r>
    </w:p>
    <w:p w:rsidR="00115D98" w:rsidRPr="00BE5D37" w:rsidRDefault="008A20BF" w:rsidP="0015504B">
      <w:pPr>
        <w:spacing w:after="0"/>
        <w:ind w:firstLine="709"/>
        <w:jc w:val="both"/>
        <w:rPr>
          <w:rFonts w:ascii="Times New Roman" w:eastAsia="Times New Roman" w:hAnsi="Times New Roman"/>
          <w:b/>
          <w:sz w:val="28"/>
          <w:szCs w:val="28"/>
          <w:lang w:eastAsia="ru-RU"/>
        </w:rPr>
      </w:pPr>
      <w:r w:rsidRPr="00BE5D37">
        <w:rPr>
          <w:rFonts w:ascii="Times New Roman" w:hAnsi="Times New Roman"/>
          <w:sz w:val="28"/>
          <w:szCs w:val="28"/>
        </w:rPr>
        <w:t>По результатам проведения контрольного мероприятия установлено следующее.</w:t>
      </w:r>
    </w:p>
    <w:p w:rsidR="009158D1" w:rsidRDefault="009158D1" w:rsidP="0015504B">
      <w:pPr>
        <w:pStyle w:val="a7"/>
        <w:tabs>
          <w:tab w:val="left" w:pos="709"/>
        </w:tabs>
        <w:spacing w:after="0"/>
        <w:ind w:left="0" w:firstLine="709"/>
        <w:jc w:val="both"/>
        <w:rPr>
          <w:rStyle w:val="af4"/>
          <w:rFonts w:ascii="Times New Roman" w:hAnsi="Times New Roman"/>
          <w:sz w:val="28"/>
          <w:szCs w:val="28"/>
        </w:rPr>
      </w:pPr>
      <w:r w:rsidRPr="00647397">
        <w:rPr>
          <w:rFonts w:ascii="Times New Roman" w:hAnsi="Times New Roman"/>
          <w:sz w:val="28"/>
          <w:szCs w:val="28"/>
        </w:rPr>
        <w:t xml:space="preserve">Плановое задание по доходам </w:t>
      </w:r>
      <w:r w:rsidRPr="00647397">
        <w:rPr>
          <w:rFonts w:ascii="Times New Roman" w:hAnsi="Times New Roman"/>
          <w:color w:val="000000"/>
          <w:sz w:val="28"/>
          <w:szCs w:val="28"/>
        </w:rPr>
        <w:t>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47397">
        <w:rPr>
          <w:rFonts w:ascii="Times New Roman" w:hAnsi="Times New Roman"/>
          <w:sz w:val="28"/>
          <w:szCs w:val="28"/>
        </w:rPr>
        <w:t xml:space="preserve"> исполнено в объеме 1 940,14 </w:t>
      </w:r>
      <w:r w:rsidR="0015504B">
        <w:rPr>
          <w:rFonts w:ascii="Times New Roman" w:hAnsi="Times New Roman"/>
          <w:sz w:val="28"/>
          <w:szCs w:val="28"/>
        </w:rPr>
        <w:t>тыс. руб.</w:t>
      </w:r>
      <w:r w:rsidRPr="00647397">
        <w:rPr>
          <w:rFonts w:ascii="Times New Roman" w:hAnsi="Times New Roman"/>
          <w:sz w:val="28"/>
          <w:szCs w:val="28"/>
        </w:rPr>
        <w:t>, или на 117,9</w:t>
      </w:r>
      <w:r w:rsidR="0033796C">
        <w:rPr>
          <w:rFonts w:ascii="Times New Roman" w:hAnsi="Times New Roman"/>
          <w:sz w:val="28"/>
          <w:szCs w:val="28"/>
        </w:rPr>
        <w:t xml:space="preserve"> </w:t>
      </w:r>
      <w:r w:rsidR="008E0F7A">
        <w:rPr>
          <w:rFonts w:ascii="Times New Roman" w:hAnsi="Times New Roman"/>
          <w:sz w:val="28"/>
          <w:szCs w:val="28"/>
        </w:rPr>
        <w:t>%</w:t>
      </w:r>
      <w:r w:rsidRPr="00647397">
        <w:rPr>
          <w:rFonts w:ascii="Times New Roman" w:hAnsi="Times New Roman"/>
          <w:sz w:val="28"/>
          <w:szCs w:val="28"/>
        </w:rPr>
        <w:t xml:space="preserve"> от уточненных плановых назначений (1645,4</w:t>
      </w:r>
      <w:r w:rsidR="007A09F2">
        <w:rPr>
          <w:rFonts w:ascii="Times New Roman" w:hAnsi="Times New Roman"/>
          <w:sz w:val="28"/>
          <w:szCs w:val="28"/>
        </w:rPr>
        <w:t xml:space="preserve"> </w:t>
      </w:r>
      <w:r w:rsidR="0015504B">
        <w:rPr>
          <w:rFonts w:ascii="Times New Roman" w:hAnsi="Times New Roman"/>
          <w:sz w:val="28"/>
          <w:szCs w:val="28"/>
        </w:rPr>
        <w:t>тыс. руб.</w:t>
      </w:r>
      <w:r w:rsidRPr="00647397">
        <w:rPr>
          <w:rFonts w:ascii="Times New Roman" w:hAnsi="Times New Roman"/>
          <w:sz w:val="28"/>
          <w:szCs w:val="28"/>
        </w:rPr>
        <w:t>).</w:t>
      </w:r>
      <w:r w:rsidR="007A09F2">
        <w:rPr>
          <w:rFonts w:ascii="Times New Roman" w:hAnsi="Times New Roman"/>
          <w:sz w:val="28"/>
          <w:szCs w:val="28"/>
        </w:rPr>
        <w:t xml:space="preserve"> </w:t>
      </w:r>
      <w:r w:rsidRPr="00647397">
        <w:rPr>
          <w:rFonts w:ascii="Times New Roman" w:hAnsi="Times New Roman"/>
          <w:sz w:val="28"/>
          <w:szCs w:val="28"/>
        </w:rPr>
        <w:t>Превышение прогнозного задания по доходам, полученным в виде платы за на</w:t>
      </w:r>
      <w:r w:rsidR="00AB72AD">
        <w:rPr>
          <w:rFonts w:ascii="Times New Roman" w:hAnsi="Times New Roman"/>
          <w:sz w:val="28"/>
          <w:szCs w:val="28"/>
        </w:rPr>
        <w:t>е</w:t>
      </w:r>
      <w:r w:rsidRPr="00647397">
        <w:rPr>
          <w:rFonts w:ascii="Times New Roman" w:hAnsi="Times New Roman"/>
          <w:sz w:val="28"/>
          <w:szCs w:val="28"/>
        </w:rPr>
        <w:t xml:space="preserve">м жилых помещений, произошло </w:t>
      </w:r>
      <w:r w:rsidRPr="00647397">
        <w:rPr>
          <w:rFonts w:ascii="Times New Roman" w:hAnsi="Times New Roman"/>
          <w:color w:val="000000"/>
          <w:sz w:val="28"/>
          <w:szCs w:val="28"/>
        </w:rPr>
        <w:t xml:space="preserve">за счет </w:t>
      </w:r>
      <w:r w:rsidRPr="00647397">
        <w:rPr>
          <w:rFonts w:ascii="Times New Roman" w:hAnsi="Times New Roman"/>
          <w:sz w:val="28"/>
          <w:szCs w:val="28"/>
        </w:rPr>
        <w:t xml:space="preserve">погашения </w:t>
      </w:r>
      <w:r w:rsidRPr="00647397">
        <w:rPr>
          <w:rFonts w:ascii="Times New Roman" w:hAnsi="Times New Roman"/>
          <w:color w:val="000000"/>
          <w:sz w:val="28"/>
          <w:szCs w:val="28"/>
        </w:rPr>
        <w:t>населением</w:t>
      </w:r>
      <w:r w:rsidRPr="00647397">
        <w:rPr>
          <w:rFonts w:ascii="Times New Roman" w:hAnsi="Times New Roman"/>
          <w:sz w:val="28"/>
          <w:szCs w:val="28"/>
        </w:rPr>
        <w:t xml:space="preserve"> недоимки прошлых лет</w:t>
      </w:r>
      <w:r w:rsidRPr="00647397">
        <w:rPr>
          <w:rFonts w:ascii="Times New Roman" w:hAnsi="Times New Roman"/>
          <w:color w:val="000000"/>
          <w:sz w:val="28"/>
          <w:szCs w:val="28"/>
        </w:rPr>
        <w:t xml:space="preserve">, </w:t>
      </w:r>
      <w:r>
        <w:rPr>
          <w:rFonts w:ascii="Times New Roman" w:hAnsi="Times New Roman"/>
          <w:color w:val="000000"/>
          <w:sz w:val="28"/>
          <w:szCs w:val="28"/>
        </w:rPr>
        <w:t>в результате</w:t>
      </w:r>
      <w:r w:rsidRPr="00647397">
        <w:rPr>
          <w:rFonts w:ascii="Times New Roman" w:eastAsia="Arial Unicode MS" w:hAnsi="Times New Roman"/>
          <w:kern w:val="2"/>
          <w:sz w:val="28"/>
          <w:szCs w:val="28"/>
          <w:shd w:val="clear" w:color="auto" w:fill="FFFFFF"/>
          <w:lang w:eastAsia="ar-SA"/>
        </w:rPr>
        <w:t xml:space="preserve"> проведенной </w:t>
      </w:r>
      <w:proofErr w:type="spellStart"/>
      <w:r w:rsidRPr="00647397">
        <w:rPr>
          <w:rFonts w:ascii="Times New Roman" w:eastAsia="Arial Unicode MS" w:hAnsi="Times New Roman"/>
          <w:kern w:val="2"/>
          <w:sz w:val="28"/>
          <w:szCs w:val="28"/>
          <w:shd w:val="clear" w:color="auto" w:fill="FFFFFF"/>
          <w:lang w:eastAsia="ar-SA"/>
        </w:rPr>
        <w:t>претензионно</w:t>
      </w:r>
      <w:proofErr w:type="spellEnd"/>
      <w:r w:rsidRPr="00647397">
        <w:rPr>
          <w:rFonts w:ascii="Times New Roman" w:eastAsia="Arial Unicode MS" w:hAnsi="Times New Roman"/>
          <w:kern w:val="2"/>
          <w:sz w:val="28"/>
          <w:szCs w:val="28"/>
          <w:shd w:val="clear" w:color="auto" w:fill="FFFFFF"/>
          <w:lang w:eastAsia="ar-SA"/>
        </w:rPr>
        <w:t xml:space="preserve"> - исковой работы с нанимателями жилых помещений.</w:t>
      </w:r>
    </w:p>
    <w:p w:rsidR="00AB72AD" w:rsidRDefault="009158D1" w:rsidP="0015504B">
      <w:pPr>
        <w:pStyle w:val="a7"/>
        <w:spacing w:after="0"/>
        <w:ind w:left="142" w:firstLine="567"/>
        <w:jc w:val="both"/>
        <w:rPr>
          <w:rStyle w:val="af1"/>
          <w:rFonts w:ascii="Times New Roman" w:hAnsi="Times New Roman"/>
          <w:b w:val="0"/>
          <w:sz w:val="28"/>
          <w:szCs w:val="28"/>
        </w:rPr>
      </w:pPr>
      <w:proofErr w:type="gramStart"/>
      <w:r w:rsidRPr="00AB72AD">
        <w:rPr>
          <w:rFonts w:ascii="Times New Roman" w:hAnsi="Times New Roman"/>
          <w:sz w:val="28"/>
          <w:szCs w:val="28"/>
        </w:rPr>
        <w:t xml:space="preserve">В нарушение </w:t>
      </w:r>
      <w:r w:rsidR="00AB72AD" w:rsidRPr="00AB72AD">
        <w:rPr>
          <w:rFonts w:ascii="Times New Roman" w:hAnsi="Times New Roman"/>
          <w:sz w:val="28"/>
          <w:szCs w:val="28"/>
        </w:rPr>
        <w:t xml:space="preserve">требований Жилищного кодекса Российской Федерации </w:t>
      </w:r>
      <w:r w:rsidRPr="00AB72AD">
        <w:rPr>
          <w:rFonts w:ascii="Times New Roman" w:hAnsi="Times New Roman"/>
          <w:sz w:val="28"/>
          <w:szCs w:val="28"/>
        </w:rPr>
        <w:t xml:space="preserve"> в проверяемом периоде</w:t>
      </w:r>
      <w:r w:rsidR="00140502">
        <w:rPr>
          <w:rFonts w:ascii="Times New Roman" w:hAnsi="Times New Roman"/>
          <w:sz w:val="28"/>
          <w:szCs w:val="28"/>
        </w:rPr>
        <w:t xml:space="preserve"> </w:t>
      </w:r>
      <w:r w:rsidR="00AB72AD">
        <w:rPr>
          <w:rFonts w:ascii="Times New Roman" w:hAnsi="Times New Roman"/>
          <w:sz w:val="28"/>
          <w:szCs w:val="28"/>
        </w:rPr>
        <w:t xml:space="preserve">не начислялись и </w:t>
      </w:r>
      <w:r w:rsidR="00AB72AD" w:rsidRPr="00AB72AD">
        <w:rPr>
          <w:rFonts w:ascii="Times New Roman" w:hAnsi="Times New Roman"/>
          <w:sz w:val="28"/>
          <w:szCs w:val="28"/>
        </w:rPr>
        <w:t>не взимались</w:t>
      </w:r>
      <w:r w:rsidR="00140502">
        <w:rPr>
          <w:rFonts w:ascii="Times New Roman" w:hAnsi="Times New Roman"/>
          <w:sz w:val="28"/>
          <w:szCs w:val="28"/>
        </w:rPr>
        <w:t xml:space="preserve"> </w:t>
      </w:r>
      <w:r w:rsidR="00AB72AD" w:rsidRPr="00AB72AD">
        <w:rPr>
          <w:rFonts w:ascii="Times New Roman" w:hAnsi="Times New Roman"/>
          <w:sz w:val="28"/>
          <w:szCs w:val="28"/>
        </w:rPr>
        <w:t>пени с лиц несвоевременно и (или) не полностью внесших плату за жилое помещение (плату за наем)</w:t>
      </w:r>
      <w:r w:rsidR="00AB72AD">
        <w:rPr>
          <w:rFonts w:ascii="Times New Roman" w:hAnsi="Times New Roman"/>
          <w:sz w:val="28"/>
          <w:szCs w:val="28"/>
        </w:rPr>
        <w:t xml:space="preserve">, </w:t>
      </w:r>
      <w:r w:rsidR="00AB72AD" w:rsidRPr="000442A6">
        <w:rPr>
          <w:rFonts w:ascii="Times New Roman" w:hAnsi="Times New Roman"/>
          <w:color w:val="000000"/>
          <w:sz w:val="28"/>
          <w:szCs w:val="28"/>
        </w:rPr>
        <w:t>в результате чего</w:t>
      </w:r>
      <w:r w:rsidR="00AB72AD" w:rsidRPr="000442A6">
        <w:rPr>
          <w:rFonts w:ascii="Times New Roman" w:hAnsi="Times New Roman"/>
          <w:sz w:val="28"/>
          <w:szCs w:val="28"/>
        </w:rPr>
        <w:t xml:space="preserve"> потери </w:t>
      </w:r>
      <w:r w:rsidR="00AB72AD">
        <w:rPr>
          <w:rFonts w:ascii="Times New Roman" w:hAnsi="Times New Roman"/>
          <w:sz w:val="28"/>
          <w:szCs w:val="28"/>
        </w:rPr>
        <w:t xml:space="preserve"> местного </w:t>
      </w:r>
      <w:r w:rsidR="00AB72AD" w:rsidRPr="000442A6">
        <w:rPr>
          <w:rFonts w:ascii="Times New Roman" w:hAnsi="Times New Roman"/>
          <w:sz w:val="28"/>
          <w:szCs w:val="28"/>
        </w:rPr>
        <w:t xml:space="preserve">бюджета </w:t>
      </w:r>
      <w:r w:rsidR="00AB72AD">
        <w:rPr>
          <w:rFonts w:ascii="Times New Roman" w:hAnsi="Times New Roman"/>
          <w:sz w:val="28"/>
          <w:szCs w:val="28"/>
        </w:rPr>
        <w:t>в</w:t>
      </w:r>
      <w:r w:rsidR="00AB72AD" w:rsidRPr="000442A6">
        <w:rPr>
          <w:rFonts w:ascii="Times New Roman" w:hAnsi="Times New Roman"/>
          <w:sz w:val="28"/>
          <w:szCs w:val="28"/>
        </w:rPr>
        <w:t xml:space="preserve"> виде не поступления неналоговых платежей (пеней</w:t>
      </w:r>
      <w:r w:rsidR="00AB72AD" w:rsidRPr="000442A6">
        <w:rPr>
          <w:rFonts w:ascii="Times New Roman" w:hAnsi="Times New Roman"/>
          <w:color w:val="22272F"/>
          <w:sz w:val="28"/>
          <w:szCs w:val="28"/>
        </w:rPr>
        <w:t xml:space="preserve">) </w:t>
      </w:r>
      <w:r w:rsidR="00AB72AD" w:rsidRPr="000442A6">
        <w:rPr>
          <w:rFonts w:ascii="Times New Roman" w:hAnsi="Times New Roman"/>
          <w:sz w:val="28"/>
          <w:szCs w:val="28"/>
        </w:rPr>
        <w:t xml:space="preserve">в доходную часть бюджета за 2021 год составили </w:t>
      </w:r>
      <w:r w:rsidR="00AB72AD" w:rsidRPr="00AB72AD">
        <w:rPr>
          <w:rStyle w:val="af1"/>
          <w:rFonts w:ascii="Times New Roman" w:hAnsi="Times New Roman"/>
          <w:b w:val="0"/>
          <w:color w:val="000000"/>
          <w:sz w:val="28"/>
          <w:szCs w:val="28"/>
        </w:rPr>
        <w:t>163</w:t>
      </w:r>
      <w:r w:rsidR="00AB72AD" w:rsidRPr="00AB72AD">
        <w:rPr>
          <w:rStyle w:val="af1"/>
          <w:rFonts w:ascii="Times New Roman" w:hAnsi="Times New Roman"/>
          <w:b w:val="0"/>
          <w:sz w:val="28"/>
          <w:szCs w:val="28"/>
        </w:rPr>
        <w:t>,5</w:t>
      </w:r>
      <w:r w:rsidR="00140502">
        <w:rPr>
          <w:rStyle w:val="af1"/>
          <w:rFonts w:ascii="Times New Roman" w:hAnsi="Times New Roman"/>
          <w:b w:val="0"/>
          <w:sz w:val="28"/>
          <w:szCs w:val="28"/>
        </w:rPr>
        <w:t xml:space="preserve"> </w:t>
      </w:r>
      <w:r w:rsidR="0015504B">
        <w:rPr>
          <w:rStyle w:val="af1"/>
          <w:rFonts w:ascii="Times New Roman" w:hAnsi="Times New Roman"/>
          <w:b w:val="0"/>
          <w:sz w:val="28"/>
          <w:szCs w:val="28"/>
        </w:rPr>
        <w:t>тыс. руб.</w:t>
      </w:r>
      <w:proofErr w:type="gramEnd"/>
    </w:p>
    <w:p w:rsidR="009158D1" w:rsidRDefault="009158D1" w:rsidP="0015504B">
      <w:pPr>
        <w:pStyle w:val="a7"/>
        <w:spacing w:after="0"/>
        <w:ind w:left="0" w:right="-1" w:firstLine="709"/>
        <w:jc w:val="both"/>
        <w:rPr>
          <w:rFonts w:ascii="Times New Roman" w:hAnsi="Times New Roman"/>
          <w:sz w:val="28"/>
          <w:szCs w:val="28"/>
        </w:rPr>
      </w:pPr>
      <w:r w:rsidRPr="00B64FDF">
        <w:rPr>
          <w:rFonts w:ascii="Times New Roman" w:hAnsi="Times New Roman"/>
          <w:sz w:val="28"/>
          <w:szCs w:val="28"/>
        </w:rPr>
        <w:t>С граждан, занимающих 5</w:t>
      </w:r>
      <w:r>
        <w:rPr>
          <w:rFonts w:ascii="Times New Roman" w:hAnsi="Times New Roman"/>
          <w:sz w:val="28"/>
          <w:szCs w:val="28"/>
        </w:rPr>
        <w:t>2</w:t>
      </w:r>
      <w:r w:rsidRPr="00B64FDF">
        <w:rPr>
          <w:rFonts w:ascii="Times New Roman" w:hAnsi="Times New Roman"/>
          <w:sz w:val="28"/>
          <w:szCs w:val="28"/>
        </w:rPr>
        <w:t xml:space="preserve"> муниципальных жилы</w:t>
      </w:r>
      <w:r>
        <w:rPr>
          <w:rFonts w:ascii="Times New Roman" w:hAnsi="Times New Roman"/>
          <w:sz w:val="28"/>
          <w:szCs w:val="28"/>
        </w:rPr>
        <w:t>х</w:t>
      </w:r>
      <w:r w:rsidRPr="00B64FDF">
        <w:rPr>
          <w:rFonts w:ascii="Times New Roman" w:hAnsi="Times New Roman"/>
          <w:sz w:val="28"/>
          <w:szCs w:val="28"/>
        </w:rPr>
        <w:t xml:space="preserve"> помещени</w:t>
      </w:r>
      <w:r>
        <w:rPr>
          <w:rFonts w:ascii="Times New Roman" w:hAnsi="Times New Roman"/>
          <w:sz w:val="28"/>
          <w:szCs w:val="28"/>
        </w:rPr>
        <w:t>я</w:t>
      </w:r>
      <w:r w:rsidRPr="00B64FDF">
        <w:rPr>
          <w:rFonts w:ascii="Times New Roman" w:hAnsi="Times New Roman"/>
          <w:sz w:val="28"/>
          <w:szCs w:val="28"/>
        </w:rPr>
        <w:t xml:space="preserve">, общей площадью </w:t>
      </w:r>
      <w:r>
        <w:rPr>
          <w:rFonts w:ascii="Times New Roman" w:hAnsi="Times New Roman"/>
          <w:sz w:val="28"/>
          <w:szCs w:val="28"/>
        </w:rPr>
        <w:t>1859,14</w:t>
      </w:r>
      <w:r w:rsidR="00140502">
        <w:rPr>
          <w:rFonts w:ascii="Times New Roman" w:hAnsi="Times New Roman"/>
          <w:sz w:val="28"/>
          <w:szCs w:val="28"/>
        </w:rPr>
        <w:t xml:space="preserve"> </w:t>
      </w:r>
      <w:r>
        <w:rPr>
          <w:rFonts w:ascii="Times New Roman" w:hAnsi="Times New Roman"/>
          <w:sz w:val="28"/>
          <w:szCs w:val="28"/>
        </w:rPr>
        <w:t>кв.м.</w:t>
      </w:r>
      <w:r w:rsidRPr="00B64FDF">
        <w:rPr>
          <w:rFonts w:ascii="Times New Roman" w:hAnsi="Times New Roman"/>
          <w:sz w:val="28"/>
          <w:szCs w:val="28"/>
        </w:rPr>
        <w:t xml:space="preserve"> плата за фактическое пользование жилым помещением (плата за на</w:t>
      </w:r>
      <w:r w:rsidR="005A310B">
        <w:rPr>
          <w:rFonts w:ascii="Times New Roman" w:hAnsi="Times New Roman"/>
          <w:sz w:val="28"/>
          <w:szCs w:val="28"/>
        </w:rPr>
        <w:t>е</w:t>
      </w:r>
      <w:r w:rsidRPr="00B64FDF">
        <w:rPr>
          <w:rFonts w:ascii="Times New Roman" w:hAnsi="Times New Roman"/>
          <w:sz w:val="28"/>
          <w:szCs w:val="28"/>
        </w:rPr>
        <w:t xml:space="preserve">м) не взималась. Сумма недополученных доходов в 2021 году составила </w:t>
      </w:r>
      <w:r w:rsidRPr="00A210C3">
        <w:rPr>
          <w:rFonts w:ascii="Times New Roman" w:hAnsi="Times New Roman"/>
          <w:sz w:val="28"/>
          <w:szCs w:val="28"/>
        </w:rPr>
        <w:t xml:space="preserve">219,08 </w:t>
      </w:r>
      <w:r w:rsidR="0015504B">
        <w:rPr>
          <w:rFonts w:ascii="Times New Roman" w:hAnsi="Times New Roman"/>
          <w:sz w:val="28"/>
          <w:szCs w:val="28"/>
        </w:rPr>
        <w:t>тыс. руб.</w:t>
      </w:r>
    </w:p>
    <w:p w:rsidR="00BA2CAC" w:rsidRDefault="00BA2CAC" w:rsidP="0015504B">
      <w:pPr>
        <w:pStyle w:val="a7"/>
        <w:spacing w:after="0"/>
        <w:ind w:left="0" w:right="-1" w:firstLine="709"/>
        <w:jc w:val="both"/>
        <w:rPr>
          <w:rFonts w:ascii="Times New Roman" w:hAnsi="Times New Roman"/>
          <w:sz w:val="28"/>
          <w:szCs w:val="28"/>
        </w:rPr>
      </w:pPr>
      <w:r>
        <w:rPr>
          <w:rFonts w:ascii="Times New Roman" w:hAnsi="Times New Roman"/>
          <w:sz w:val="28"/>
          <w:szCs w:val="28"/>
        </w:rPr>
        <w:t>Д</w:t>
      </w:r>
      <w:r w:rsidRPr="00CD701B">
        <w:rPr>
          <w:rFonts w:ascii="Times New Roman" w:hAnsi="Times New Roman"/>
          <w:sz w:val="28"/>
          <w:szCs w:val="28"/>
        </w:rPr>
        <w:t>оговоры социального найма, заключ</w:t>
      </w:r>
      <w:r w:rsidR="0015504B">
        <w:rPr>
          <w:rFonts w:ascii="Times New Roman" w:hAnsi="Times New Roman"/>
          <w:sz w:val="28"/>
          <w:szCs w:val="28"/>
        </w:rPr>
        <w:t>е</w:t>
      </w:r>
      <w:r w:rsidRPr="00CD701B">
        <w:rPr>
          <w:rFonts w:ascii="Times New Roman" w:hAnsi="Times New Roman"/>
          <w:sz w:val="28"/>
          <w:szCs w:val="28"/>
        </w:rPr>
        <w:t xml:space="preserve">нные в 2021 году, не соответствуют типовой форме, утвержденной </w:t>
      </w:r>
      <w:r w:rsidR="008E0F7A">
        <w:rPr>
          <w:rFonts w:ascii="Times New Roman" w:hAnsi="Times New Roman"/>
          <w:sz w:val="28"/>
          <w:szCs w:val="28"/>
        </w:rPr>
        <w:t>П</w:t>
      </w:r>
      <w:r w:rsidRPr="00CD701B">
        <w:rPr>
          <w:rFonts w:ascii="Times New Roman" w:hAnsi="Times New Roman"/>
          <w:sz w:val="28"/>
          <w:szCs w:val="28"/>
        </w:rPr>
        <w:t xml:space="preserve">остановлением </w:t>
      </w:r>
      <w:r w:rsidRPr="00CD701B">
        <w:rPr>
          <w:rFonts w:ascii="Times New Roman" w:hAnsi="Times New Roman"/>
          <w:sz w:val="28"/>
          <w:szCs w:val="28"/>
        </w:rPr>
        <w:lastRenderedPageBreak/>
        <w:t>Правительства Р</w:t>
      </w:r>
      <w:r w:rsidR="008E0F7A">
        <w:rPr>
          <w:rFonts w:ascii="Times New Roman" w:hAnsi="Times New Roman"/>
          <w:sz w:val="28"/>
          <w:szCs w:val="28"/>
        </w:rPr>
        <w:t xml:space="preserve">оссийской </w:t>
      </w:r>
      <w:r w:rsidRPr="00CD701B">
        <w:rPr>
          <w:rFonts w:ascii="Times New Roman" w:hAnsi="Times New Roman"/>
          <w:sz w:val="28"/>
          <w:szCs w:val="28"/>
        </w:rPr>
        <w:t>Ф</w:t>
      </w:r>
      <w:r w:rsidR="008E0F7A">
        <w:rPr>
          <w:rFonts w:ascii="Times New Roman" w:hAnsi="Times New Roman"/>
          <w:sz w:val="28"/>
          <w:szCs w:val="28"/>
        </w:rPr>
        <w:t>едерации</w:t>
      </w:r>
      <w:r w:rsidRPr="00CD701B">
        <w:rPr>
          <w:rFonts w:ascii="Times New Roman" w:hAnsi="Times New Roman"/>
          <w:sz w:val="28"/>
          <w:szCs w:val="28"/>
        </w:rPr>
        <w:t xml:space="preserve"> от 21.05.20</w:t>
      </w:r>
      <w:r w:rsidR="008E0F7A">
        <w:rPr>
          <w:rFonts w:ascii="Times New Roman" w:hAnsi="Times New Roman"/>
          <w:sz w:val="28"/>
          <w:szCs w:val="28"/>
        </w:rPr>
        <w:t>0</w:t>
      </w:r>
      <w:r w:rsidRPr="00CD701B">
        <w:rPr>
          <w:rFonts w:ascii="Times New Roman" w:hAnsi="Times New Roman"/>
          <w:sz w:val="28"/>
          <w:szCs w:val="28"/>
        </w:rPr>
        <w:t>5 № 315 «Об утверждении типового договора социального найма жилого помещения».</w:t>
      </w:r>
    </w:p>
    <w:p w:rsidR="00BA2CAC" w:rsidRPr="00BA2CAC" w:rsidRDefault="00BA2CAC" w:rsidP="0015504B">
      <w:pPr>
        <w:pStyle w:val="a7"/>
        <w:spacing w:after="0"/>
        <w:ind w:left="0" w:right="-1" w:firstLine="709"/>
        <w:jc w:val="both"/>
        <w:rPr>
          <w:rStyle w:val="af4"/>
          <w:rFonts w:ascii="Times New Roman" w:hAnsi="Times New Roman"/>
          <w:sz w:val="28"/>
          <w:szCs w:val="28"/>
        </w:rPr>
      </w:pPr>
      <w:r w:rsidRPr="007A3091">
        <w:rPr>
          <w:rFonts w:ascii="Times New Roman" w:hAnsi="Times New Roman"/>
          <w:sz w:val="28"/>
          <w:szCs w:val="28"/>
        </w:rPr>
        <w:t>При заключении договора социального найма не оформлялся акт приема-передачи жилого помещения (предусмотрен типовым договором социального найма жилого помещения), т</w:t>
      </w:r>
      <w:r w:rsidR="008E0F7A">
        <w:rPr>
          <w:rFonts w:ascii="Times New Roman" w:hAnsi="Times New Roman"/>
          <w:sz w:val="28"/>
          <w:szCs w:val="28"/>
        </w:rPr>
        <w:t>о есть</w:t>
      </w:r>
      <w:r w:rsidRPr="007A3091">
        <w:rPr>
          <w:rFonts w:ascii="Times New Roman" w:hAnsi="Times New Roman"/>
          <w:sz w:val="28"/>
          <w:szCs w:val="28"/>
        </w:rPr>
        <w:t xml:space="preserve"> информация о состоянии данного конкретного помещения на момент передачи не фиксировалась, что не позволяет </w:t>
      </w:r>
      <w:r>
        <w:rPr>
          <w:rFonts w:ascii="Times New Roman" w:hAnsi="Times New Roman"/>
          <w:sz w:val="28"/>
          <w:szCs w:val="28"/>
        </w:rPr>
        <w:t xml:space="preserve">в дальнейшем </w:t>
      </w:r>
      <w:r w:rsidRPr="007A3091">
        <w:rPr>
          <w:rFonts w:ascii="Times New Roman" w:hAnsi="Times New Roman"/>
          <w:sz w:val="28"/>
          <w:szCs w:val="28"/>
        </w:rPr>
        <w:t>осуществлять контроль за его сохранностью. Между тем, преждевременное ветшание жил</w:t>
      </w:r>
      <w:r>
        <w:rPr>
          <w:rFonts w:ascii="Times New Roman" w:hAnsi="Times New Roman"/>
          <w:sz w:val="28"/>
          <w:szCs w:val="28"/>
        </w:rPr>
        <w:t>ых</w:t>
      </w:r>
      <w:r w:rsidR="00140502">
        <w:rPr>
          <w:rFonts w:ascii="Times New Roman" w:hAnsi="Times New Roman"/>
          <w:sz w:val="28"/>
          <w:szCs w:val="28"/>
        </w:rPr>
        <w:t xml:space="preserve"> </w:t>
      </w:r>
      <w:r>
        <w:rPr>
          <w:rFonts w:ascii="Times New Roman" w:hAnsi="Times New Roman"/>
          <w:sz w:val="28"/>
          <w:szCs w:val="28"/>
        </w:rPr>
        <w:t>помещений</w:t>
      </w:r>
      <w:r w:rsidRPr="007A3091">
        <w:rPr>
          <w:rFonts w:ascii="Times New Roman" w:hAnsi="Times New Roman"/>
          <w:sz w:val="28"/>
          <w:szCs w:val="28"/>
        </w:rPr>
        <w:t xml:space="preserve"> влечет </w:t>
      </w:r>
      <w:r>
        <w:rPr>
          <w:rFonts w:ascii="Times New Roman" w:hAnsi="Times New Roman"/>
          <w:sz w:val="28"/>
          <w:szCs w:val="28"/>
        </w:rPr>
        <w:t xml:space="preserve">риск </w:t>
      </w:r>
      <w:r w:rsidRPr="007A3091">
        <w:rPr>
          <w:rFonts w:ascii="Times New Roman" w:hAnsi="Times New Roman"/>
          <w:sz w:val="28"/>
          <w:szCs w:val="28"/>
        </w:rPr>
        <w:t>снижени</w:t>
      </w:r>
      <w:r>
        <w:rPr>
          <w:rFonts w:ascii="Times New Roman" w:hAnsi="Times New Roman"/>
          <w:sz w:val="28"/>
          <w:szCs w:val="28"/>
        </w:rPr>
        <w:t>я</w:t>
      </w:r>
      <w:r w:rsidRPr="007A3091">
        <w:rPr>
          <w:rFonts w:ascii="Times New Roman" w:hAnsi="Times New Roman"/>
          <w:sz w:val="28"/>
          <w:szCs w:val="28"/>
        </w:rPr>
        <w:t xml:space="preserve"> ставки за наем и, как следствие, сокращение доходов в бюджет</w:t>
      </w:r>
      <w:r>
        <w:rPr>
          <w:rFonts w:ascii="Times New Roman" w:hAnsi="Times New Roman"/>
          <w:sz w:val="28"/>
          <w:szCs w:val="28"/>
        </w:rPr>
        <w:t>.</w:t>
      </w:r>
    </w:p>
    <w:p w:rsidR="009158D1" w:rsidRDefault="0033796C" w:rsidP="0015504B">
      <w:pPr>
        <w:pStyle w:val="Default"/>
        <w:spacing w:line="276" w:lineRule="auto"/>
        <w:ind w:firstLine="567"/>
        <w:jc w:val="both"/>
        <w:rPr>
          <w:b/>
          <w:bCs/>
          <w:sz w:val="28"/>
          <w:szCs w:val="28"/>
        </w:rPr>
      </w:pPr>
      <w:r>
        <w:rPr>
          <w:sz w:val="28"/>
          <w:szCs w:val="28"/>
        </w:rPr>
        <w:t>С</w:t>
      </w:r>
      <w:r w:rsidR="005A310B">
        <w:rPr>
          <w:sz w:val="28"/>
          <w:szCs w:val="28"/>
        </w:rPr>
        <w:t xml:space="preserve">воевременно не исключены из реестра </w:t>
      </w:r>
      <w:r w:rsidR="009158D1" w:rsidRPr="003F4A77">
        <w:rPr>
          <w:sz w:val="28"/>
          <w:szCs w:val="28"/>
        </w:rPr>
        <w:t>муниципальной собственности</w:t>
      </w:r>
      <w:r>
        <w:rPr>
          <w:sz w:val="28"/>
          <w:szCs w:val="28"/>
        </w:rPr>
        <w:t xml:space="preserve"> 9 </w:t>
      </w:r>
      <w:r w:rsidRPr="003F4A77">
        <w:rPr>
          <w:sz w:val="28"/>
          <w:szCs w:val="28"/>
        </w:rPr>
        <w:t>квартир</w:t>
      </w:r>
      <w:r>
        <w:rPr>
          <w:sz w:val="28"/>
          <w:szCs w:val="28"/>
        </w:rPr>
        <w:t>,</w:t>
      </w:r>
      <w:r w:rsidRPr="0033796C">
        <w:rPr>
          <w:sz w:val="28"/>
          <w:szCs w:val="28"/>
        </w:rPr>
        <w:t xml:space="preserve"> </w:t>
      </w:r>
      <w:r>
        <w:rPr>
          <w:sz w:val="28"/>
          <w:szCs w:val="28"/>
        </w:rPr>
        <w:t>не</w:t>
      </w:r>
      <w:r w:rsidRPr="003F4A77">
        <w:rPr>
          <w:sz w:val="28"/>
          <w:szCs w:val="28"/>
        </w:rPr>
        <w:t xml:space="preserve"> относящ</w:t>
      </w:r>
      <w:r>
        <w:rPr>
          <w:sz w:val="28"/>
          <w:szCs w:val="28"/>
        </w:rPr>
        <w:t>и</w:t>
      </w:r>
      <w:r w:rsidRPr="003F4A77">
        <w:rPr>
          <w:sz w:val="28"/>
          <w:szCs w:val="28"/>
        </w:rPr>
        <w:t xml:space="preserve">еся к муниципальной собственности в результате </w:t>
      </w:r>
      <w:r>
        <w:rPr>
          <w:sz w:val="28"/>
          <w:szCs w:val="28"/>
        </w:rPr>
        <w:t xml:space="preserve">их </w:t>
      </w:r>
      <w:r w:rsidRPr="003F4A77">
        <w:rPr>
          <w:sz w:val="28"/>
          <w:szCs w:val="28"/>
        </w:rPr>
        <w:t>приватизации</w:t>
      </w:r>
      <w:r>
        <w:rPr>
          <w:sz w:val="28"/>
          <w:szCs w:val="28"/>
        </w:rPr>
        <w:t xml:space="preserve"> </w:t>
      </w:r>
      <w:r w:rsidRPr="003F4A77">
        <w:rPr>
          <w:sz w:val="28"/>
          <w:szCs w:val="28"/>
        </w:rPr>
        <w:t>гражданами</w:t>
      </w:r>
      <w:r w:rsidR="009158D1" w:rsidRPr="003F4A77">
        <w:rPr>
          <w:sz w:val="28"/>
          <w:szCs w:val="28"/>
        </w:rPr>
        <w:t>.</w:t>
      </w:r>
    </w:p>
    <w:p w:rsidR="009158D1" w:rsidRDefault="005A310B" w:rsidP="0015504B">
      <w:pPr>
        <w:spacing w:after="0"/>
        <w:ind w:right="-2" w:firstLine="567"/>
        <w:jc w:val="both"/>
        <w:rPr>
          <w:rFonts w:ascii="Times New Roman" w:hAnsi="Times New Roman"/>
          <w:sz w:val="28"/>
          <w:szCs w:val="28"/>
        </w:rPr>
      </w:pPr>
      <w:r>
        <w:rPr>
          <w:rFonts w:ascii="Times New Roman" w:hAnsi="Times New Roman"/>
          <w:color w:val="000000"/>
          <w:sz w:val="28"/>
          <w:szCs w:val="28"/>
        </w:rPr>
        <w:t>По данным бухгалтерского учета</w:t>
      </w:r>
      <w:r w:rsidR="009158D1" w:rsidRPr="00CD701B">
        <w:rPr>
          <w:rFonts w:ascii="Times New Roman" w:hAnsi="Times New Roman"/>
          <w:color w:val="000000"/>
          <w:sz w:val="28"/>
          <w:szCs w:val="28"/>
        </w:rPr>
        <w:t xml:space="preserve"> числ</w:t>
      </w:r>
      <w:r>
        <w:rPr>
          <w:rFonts w:ascii="Times New Roman" w:hAnsi="Times New Roman"/>
          <w:color w:val="000000"/>
          <w:sz w:val="28"/>
          <w:szCs w:val="28"/>
        </w:rPr>
        <w:t>ят</w:t>
      </w:r>
      <w:r w:rsidR="009158D1" w:rsidRPr="00CD701B">
        <w:rPr>
          <w:rFonts w:ascii="Times New Roman" w:hAnsi="Times New Roman"/>
          <w:color w:val="000000"/>
          <w:sz w:val="28"/>
          <w:szCs w:val="28"/>
        </w:rPr>
        <w:t xml:space="preserve">ся 140 </w:t>
      </w:r>
      <w:r w:rsidR="009158D1">
        <w:rPr>
          <w:rFonts w:ascii="Times New Roman" w:hAnsi="Times New Roman"/>
          <w:color w:val="000000"/>
          <w:sz w:val="28"/>
          <w:szCs w:val="28"/>
        </w:rPr>
        <w:t>договоров найма жилых помещений</w:t>
      </w:r>
      <w:r w:rsidR="009158D1" w:rsidRPr="00CD701B">
        <w:rPr>
          <w:rFonts w:ascii="Times New Roman" w:hAnsi="Times New Roman"/>
          <w:color w:val="000000"/>
          <w:sz w:val="28"/>
          <w:szCs w:val="28"/>
        </w:rPr>
        <w:t xml:space="preserve">, которые расторгнуты более </w:t>
      </w:r>
      <w:r w:rsidR="009C43E6">
        <w:rPr>
          <w:rFonts w:ascii="Times New Roman" w:hAnsi="Times New Roman"/>
          <w:color w:val="000000"/>
          <w:sz w:val="28"/>
          <w:szCs w:val="28"/>
        </w:rPr>
        <w:t>трех</w:t>
      </w:r>
      <w:r w:rsidR="009158D1" w:rsidRPr="00CD701B">
        <w:rPr>
          <w:rFonts w:ascii="Times New Roman" w:hAnsi="Times New Roman"/>
          <w:color w:val="000000"/>
          <w:sz w:val="28"/>
          <w:szCs w:val="28"/>
        </w:rPr>
        <w:t xml:space="preserve"> лет назад. По 84 из них числится дебиторская задолженность (долг) в сумме </w:t>
      </w:r>
      <w:r w:rsidR="009158D1" w:rsidRPr="00FB1D7F">
        <w:rPr>
          <w:rFonts w:ascii="Times New Roman" w:hAnsi="Times New Roman"/>
          <w:color w:val="000000"/>
          <w:sz w:val="28"/>
          <w:szCs w:val="28"/>
        </w:rPr>
        <w:t>83,2</w:t>
      </w:r>
      <w:r w:rsidR="0033796C">
        <w:rPr>
          <w:rFonts w:ascii="Times New Roman" w:hAnsi="Times New Roman"/>
          <w:color w:val="000000"/>
          <w:sz w:val="28"/>
          <w:szCs w:val="28"/>
        </w:rPr>
        <w:t xml:space="preserve"> </w:t>
      </w:r>
      <w:r w:rsidR="0015504B">
        <w:rPr>
          <w:rFonts w:ascii="Times New Roman" w:hAnsi="Times New Roman"/>
          <w:color w:val="000000"/>
          <w:sz w:val="28"/>
          <w:szCs w:val="28"/>
        </w:rPr>
        <w:t>тыс. руб.</w:t>
      </w:r>
      <w:r w:rsidR="009158D1" w:rsidRPr="00CD701B">
        <w:rPr>
          <w:rFonts w:ascii="Times New Roman" w:hAnsi="Times New Roman"/>
          <w:color w:val="000000"/>
          <w:sz w:val="28"/>
          <w:szCs w:val="28"/>
        </w:rPr>
        <w:t xml:space="preserve">, а по 56 договорам числится кредиторская задолженность (переплата) в сумме </w:t>
      </w:r>
      <w:r w:rsidR="009158D1" w:rsidRPr="00FB1D7F">
        <w:rPr>
          <w:rFonts w:ascii="Times New Roman" w:hAnsi="Times New Roman"/>
          <w:color w:val="000000"/>
          <w:sz w:val="28"/>
          <w:szCs w:val="28"/>
        </w:rPr>
        <w:t>32,6</w:t>
      </w:r>
      <w:r w:rsidR="00140502">
        <w:rPr>
          <w:rFonts w:ascii="Times New Roman" w:hAnsi="Times New Roman"/>
          <w:color w:val="000000"/>
          <w:sz w:val="28"/>
          <w:szCs w:val="28"/>
        </w:rPr>
        <w:t xml:space="preserve"> </w:t>
      </w:r>
      <w:r w:rsidR="0015504B">
        <w:rPr>
          <w:rFonts w:ascii="Times New Roman" w:hAnsi="Times New Roman"/>
          <w:color w:val="000000"/>
          <w:sz w:val="28"/>
          <w:szCs w:val="28"/>
        </w:rPr>
        <w:t>тыс. руб</w:t>
      </w:r>
      <w:r w:rsidR="009158D1" w:rsidRPr="00CD701B">
        <w:rPr>
          <w:rFonts w:ascii="Times New Roman" w:hAnsi="Times New Roman"/>
          <w:color w:val="000000"/>
          <w:sz w:val="28"/>
          <w:szCs w:val="28"/>
        </w:rPr>
        <w:t>. Вся задолженность по этим договорам является просроченной</w:t>
      </w:r>
      <w:r>
        <w:rPr>
          <w:rFonts w:ascii="Times New Roman" w:hAnsi="Times New Roman"/>
          <w:color w:val="000000"/>
          <w:sz w:val="28"/>
          <w:szCs w:val="28"/>
        </w:rPr>
        <w:t>.</w:t>
      </w:r>
    </w:p>
    <w:p w:rsidR="00804A88" w:rsidRDefault="009158D1" w:rsidP="0015504B">
      <w:pPr>
        <w:spacing w:after="0"/>
        <w:ind w:firstLine="567"/>
        <w:jc w:val="both"/>
        <w:rPr>
          <w:rFonts w:ascii="Times New Roman" w:hAnsi="Times New Roman"/>
          <w:sz w:val="28"/>
          <w:szCs w:val="28"/>
        </w:rPr>
      </w:pPr>
      <w:r>
        <w:rPr>
          <w:rFonts w:ascii="Times New Roman" w:hAnsi="Times New Roman"/>
          <w:sz w:val="28"/>
          <w:szCs w:val="28"/>
        </w:rPr>
        <w:t xml:space="preserve">По результатам </w:t>
      </w:r>
      <w:bookmarkStart w:id="0" w:name="sub_161"/>
      <w:r w:rsidR="00BD3DD3">
        <w:rPr>
          <w:rFonts w:ascii="Times New Roman" w:hAnsi="Times New Roman"/>
          <w:sz w:val="28"/>
          <w:szCs w:val="28"/>
        </w:rPr>
        <w:t xml:space="preserve">рассмотрения представления, направленного </w:t>
      </w:r>
      <w:r w:rsidR="00BA2CAC">
        <w:rPr>
          <w:rFonts w:ascii="Times New Roman" w:hAnsi="Times New Roman"/>
          <w:sz w:val="28"/>
          <w:szCs w:val="28"/>
        </w:rPr>
        <w:t>р</w:t>
      </w:r>
      <w:r w:rsidRPr="00E05645">
        <w:rPr>
          <w:rFonts w:ascii="Times New Roman" w:hAnsi="Times New Roman"/>
          <w:sz w:val="28"/>
          <w:szCs w:val="28"/>
        </w:rPr>
        <w:t xml:space="preserve">уководителю Комитета по управлению имуществом </w:t>
      </w:r>
      <w:r w:rsidR="00BA2CAC">
        <w:rPr>
          <w:rFonts w:ascii="Times New Roman" w:hAnsi="Times New Roman"/>
          <w:sz w:val="28"/>
          <w:szCs w:val="28"/>
        </w:rPr>
        <w:t>муниципального образования</w:t>
      </w:r>
      <w:r w:rsidRPr="00E05645">
        <w:rPr>
          <w:rFonts w:ascii="Times New Roman" w:hAnsi="Times New Roman"/>
          <w:sz w:val="28"/>
          <w:szCs w:val="28"/>
        </w:rPr>
        <w:t xml:space="preserve"> «Город Майкоп»</w:t>
      </w:r>
      <w:r w:rsidR="00C42AB1">
        <w:rPr>
          <w:rFonts w:ascii="Times New Roman" w:hAnsi="Times New Roman"/>
          <w:sz w:val="28"/>
          <w:szCs w:val="28"/>
        </w:rPr>
        <w:t xml:space="preserve"> </w:t>
      </w:r>
      <w:r w:rsidR="00042170">
        <w:rPr>
          <w:rFonts w:ascii="Times New Roman" w:hAnsi="Times New Roman"/>
          <w:sz w:val="28"/>
          <w:szCs w:val="28"/>
        </w:rPr>
        <w:t>по устранению выявленных нарушений</w:t>
      </w:r>
      <w:r w:rsidR="00C42AB1">
        <w:rPr>
          <w:rFonts w:ascii="Times New Roman" w:hAnsi="Times New Roman"/>
          <w:sz w:val="28"/>
          <w:szCs w:val="28"/>
        </w:rPr>
        <w:t xml:space="preserve"> </w:t>
      </w:r>
      <w:r w:rsidR="00BD3DD3">
        <w:rPr>
          <w:rFonts w:ascii="Times New Roman" w:hAnsi="Times New Roman"/>
          <w:sz w:val="28"/>
          <w:szCs w:val="28"/>
        </w:rPr>
        <w:t>приняты следующие меры</w:t>
      </w:r>
      <w:r w:rsidR="00042170">
        <w:rPr>
          <w:rFonts w:ascii="Times New Roman" w:hAnsi="Times New Roman"/>
          <w:sz w:val="28"/>
          <w:szCs w:val="28"/>
        </w:rPr>
        <w:t>.</w:t>
      </w:r>
    </w:p>
    <w:p w:rsidR="00AB72AD" w:rsidRDefault="008E0F7A" w:rsidP="0015504B">
      <w:pPr>
        <w:spacing w:after="0"/>
        <w:ind w:firstLine="567"/>
        <w:jc w:val="both"/>
        <w:rPr>
          <w:rFonts w:ascii="Times New Roman" w:hAnsi="Times New Roman"/>
          <w:sz w:val="28"/>
          <w:szCs w:val="28"/>
        </w:rPr>
      </w:pPr>
      <w:r>
        <w:rPr>
          <w:rFonts w:ascii="Times New Roman" w:hAnsi="Times New Roman"/>
          <w:sz w:val="28"/>
          <w:szCs w:val="28"/>
        </w:rPr>
        <w:t>И</w:t>
      </w:r>
      <w:r w:rsidR="00804A88">
        <w:rPr>
          <w:rFonts w:ascii="Times New Roman" w:hAnsi="Times New Roman"/>
          <w:sz w:val="28"/>
          <w:szCs w:val="28"/>
        </w:rPr>
        <w:t xml:space="preserve">з бюджетного учета и реестра имущества муниципального образования «Город Майкоп» </w:t>
      </w:r>
      <w:r>
        <w:rPr>
          <w:rFonts w:ascii="Times New Roman" w:hAnsi="Times New Roman"/>
          <w:sz w:val="28"/>
          <w:szCs w:val="28"/>
        </w:rPr>
        <w:t xml:space="preserve">исключены 9 квартир </w:t>
      </w:r>
      <w:r w:rsidR="00804A88">
        <w:rPr>
          <w:rFonts w:ascii="Times New Roman" w:hAnsi="Times New Roman"/>
          <w:sz w:val="28"/>
          <w:szCs w:val="28"/>
        </w:rPr>
        <w:t>в связи с их приватизацией нанимателями.</w:t>
      </w:r>
    </w:p>
    <w:p w:rsidR="00AB72AD" w:rsidRDefault="00042170" w:rsidP="0015504B">
      <w:pPr>
        <w:spacing w:after="0"/>
        <w:ind w:firstLine="567"/>
        <w:jc w:val="both"/>
        <w:rPr>
          <w:rFonts w:ascii="Times New Roman" w:hAnsi="Times New Roman"/>
          <w:sz w:val="28"/>
          <w:szCs w:val="28"/>
        </w:rPr>
      </w:pPr>
      <w:r>
        <w:rPr>
          <w:rFonts w:ascii="Times New Roman" w:hAnsi="Times New Roman"/>
          <w:sz w:val="28"/>
          <w:szCs w:val="28"/>
        </w:rPr>
        <w:t xml:space="preserve">На сумму неоплаченной задолженности по договорам найма произведено начисление пени, ведутся мероприятия по взысканию задолженности по договорам найма, в том числе пени, в рамках претензионной деятельности. </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Определена и переведена на забалансовый учет задолженность, обладающая признаками нереальной к взысканию, осуществляются мероприятия по взысканию дебиторской задолженности в судебном порядке.</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Форма договора социального найма приведена в соответствие с типовой формой, определенной законодательством, при заключении договора социального найма оформляется акт приема-передачи жилого помещения.</w:t>
      </w:r>
    </w:p>
    <w:p w:rsidR="00042170" w:rsidRDefault="00042170" w:rsidP="0015504B">
      <w:pPr>
        <w:spacing w:after="0"/>
        <w:ind w:firstLine="567"/>
        <w:jc w:val="both"/>
        <w:rPr>
          <w:rFonts w:ascii="Times New Roman" w:hAnsi="Times New Roman"/>
          <w:sz w:val="28"/>
          <w:szCs w:val="28"/>
        </w:rPr>
      </w:pPr>
      <w:r>
        <w:rPr>
          <w:rFonts w:ascii="Times New Roman" w:hAnsi="Times New Roman"/>
          <w:sz w:val="28"/>
          <w:szCs w:val="28"/>
        </w:rPr>
        <w:lastRenderedPageBreak/>
        <w:t>Проведена инвентаризация муниципального жилого фонда, в том числе на предмет наличия прав третьих лиц на объекты, состоящие в реестр</w:t>
      </w:r>
      <w:r w:rsidR="00D60A71">
        <w:rPr>
          <w:rFonts w:ascii="Times New Roman" w:hAnsi="Times New Roman"/>
          <w:sz w:val="28"/>
          <w:szCs w:val="28"/>
        </w:rPr>
        <w:t>е</w:t>
      </w:r>
      <w:r>
        <w:rPr>
          <w:rFonts w:ascii="Times New Roman" w:hAnsi="Times New Roman"/>
          <w:sz w:val="28"/>
          <w:szCs w:val="28"/>
        </w:rPr>
        <w:t xml:space="preserve"> муниципального имущества. В отношении 52 объектов муниципальной собственности</w:t>
      </w:r>
      <w:r w:rsidR="00D62E2B">
        <w:rPr>
          <w:rFonts w:ascii="Times New Roman" w:hAnsi="Times New Roman"/>
          <w:sz w:val="28"/>
          <w:szCs w:val="28"/>
        </w:rPr>
        <w:t>,</w:t>
      </w:r>
      <w:r w:rsidR="00C42AB1">
        <w:rPr>
          <w:rFonts w:ascii="Times New Roman" w:hAnsi="Times New Roman"/>
          <w:sz w:val="28"/>
          <w:szCs w:val="28"/>
        </w:rPr>
        <w:t xml:space="preserve"> </w:t>
      </w:r>
      <w:r>
        <w:rPr>
          <w:rFonts w:ascii="Times New Roman" w:hAnsi="Times New Roman"/>
          <w:sz w:val="28"/>
          <w:szCs w:val="28"/>
        </w:rPr>
        <w:t xml:space="preserve">занятых гражданами </w:t>
      </w:r>
      <w:r w:rsidR="00440859">
        <w:rPr>
          <w:rFonts w:ascii="Times New Roman" w:hAnsi="Times New Roman"/>
          <w:sz w:val="28"/>
          <w:szCs w:val="28"/>
        </w:rPr>
        <w:t>без заключенных договоров найма</w:t>
      </w:r>
      <w:r w:rsidR="00D60A71">
        <w:rPr>
          <w:rFonts w:ascii="Times New Roman" w:hAnsi="Times New Roman"/>
          <w:sz w:val="28"/>
          <w:szCs w:val="28"/>
        </w:rPr>
        <w:t>,</w:t>
      </w:r>
      <w:r w:rsidR="00440859">
        <w:rPr>
          <w:rFonts w:ascii="Times New Roman" w:hAnsi="Times New Roman"/>
          <w:sz w:val="28"/>
          <w:szCs w:val="28"/>
        </w:rPr>
        <w:t xml:space="preserve"> установлено следующее: </w:t>
      </w:r>
    </w:p>
    <w:p w:rsidR="00440859" w:rsidRPr="00316E51" w:rsidRDefault="00440859" w:rsidP="0015504B">
      <w:pPr>
        <w:spacing w:after="0"/>
        <w:ind w:firstLine="567"/>
        <w:jc w:val="both"/>
        <w:rPr>
          <w:rFonts w:ascii="Times New Roman" w:hAnsi="Times New Roman"/>
          <w:sz w:val="28"/>
          <w:szCs w:val="28"/>
        </w:rPr>
      </w:pPr>
      <w:r>
        <w:rPr>
          <w:rFonts w:ascii="Times New Roman" w:hAnsi="Times New Roman"/>
          <w:sz w:val="28"/>
          <w:szCs w:val="28"/>
        </w:rPr>
        <w:t>-</w:t>
      </w:r>
      <w:r w:rsidR="00C42AB1">
        <w:rPr>
          <w:rFonts w:ascii="Times New Roman" w:hAnsi="Times New Roman"/>
          <w:sz w:val="28"/>
          <w:szCs w:val="28"/>
        </w:rPr>
        <w:t xml:space="preserve"> </w:t>
      </w:r>
      <w:r w:rsidR="00316E51">
        <w:rPr>
          <w:rFonts w:ascii="Times New Roman" w:hAnsi="Times New Roman"/>
          <w:sz w:val="28"/>
          <w:szCs w:val="28"/>
        </w:rPr>
        <w:t xml:space="preserve">в отношении </w:t>
      </w:r>
      <w:r w:rsidRPr="00316E51">
        <w:rPr>
          <w:rFonts w:ascii="Times New Roman" w:hAnsi="Times New Roman"/>
          <w:sz w:val="28"/>
          <w:szCs w:val="28"/>
        </w:rPr>
        <w:t xml:space="preserve">14 объектов </w:t>
      </w:r>
      <w:r w:rsidR="00316E51">
        <w:rPr>
          <w:rFonts w:ascii="Times New Roman" w:hAnsi="Times New Roman"/>
          <w:sz w:val="28"/>
          <w:szCs w:val="28"/>
        </w:rPr>
        <w:t>проведена работа по</w:t>
      </w:r>
      <w:r w:rsidRPr="00316E51">
        <w:rPr>
          <w:rFonts w:ascii="Times New Roman" w:hAnsi="Times New Roman"/>
          <w:sz w:val="28"/>
          <w:szCs w:val="28"/>
        </w:rPr>
        <w:t xml:space="preserve"> подтверждени</w:t>
      </w:r>
      <w:r w:rsidR="00316E51">
        <w:rPr>
          <w:rFonts w:ascii="Times New Roman" w:hAnsi="Times New Roman"/>
          <w:sz w:val="28"/>
          <w:szCs w:val="28"/>
        </w:rPr>
        <w:t>ю</w:t>
      </w:r>
      <w:r w:rsidRPr="00316E51">
        <w:rPr>
          <w:rFonts w:ascii="Times New Roman" w:hAnsi="Times New Roman"/>
          <w:sz w:val="28"/>
          <w:szCs w:val="28"/>
        </w:rPr>
        <w:t xml:space="preserve"> фактического отсутствия</w:t>
      </w:r>
      <w:r w:rsidR="009C43E6">
        <w:rPr>
          <w:rFonts w:ascii="Times New Roman" w:hAnsi="Times New Roman"/>
          <w:sz w:val="28"/>
          <w:szCs w:val="28"/>
        </w:rPr>
        <w:t xml:space="preserve"> </w:t>
      </w:r>
      <w:r w:rsidRPr="00316E51">
        <w:rPr>
          <w:rFonts w:ascii="Times New Roman" w:hAnsi="Times New Roman"/>
          <w:sz w:val="28"/>
          <w:szCs w:val="28"/>
        </w:rPr>
        <w:t xml:space="preserve">объекта учета, </w:t>
      </w:r>
      <w:r w:rsidR="00316E51">
        <w:rPr>
          <w:rFonts w:ascii="Times New Roman" w:hAnsi="Times New Roman"/>
          <w:sz w:val="28"/>
          <w:szCs w:val="28"/>
        </w:rPr>
        <w:t>проводятся мероприятия по их исключению из реестра муниципальной собственности</w:t>
      </w:r>
      <w:r w:rsidRPr="00316E51">
        <w:rPr>
          <w:rFonts w:ascii="Times New Roman" w:hAnsi="Times New Roman"/>
          <w:sz w:val="28"/>
          <w:szCs w:val="28"/>
        </w:rPr>
        <w:t>;</w:t>
      </w:r>
    </w:p>
    <w:p w:rsidR="00440859" w:rsidRDefault="00440859" w:rsidP="0015504B">
      <w:pPr>
        <w:spacing w:after="0"/>
        <w:ind w:firstLine="567"/>
        <w:jc w:val="both"/>
        <w:rPr>
          <w:rFonts w:ascii="Times New Roman" w:hAnsi="Times New Roman"/>
          <w:sz w:val="28"/>
          <w:szCs w:val="28"/>
        </w:rPr>
      </w:pPr>
      <w:r>
        <w:rPr>
          <w:rFonts w:ascii="Times New Roman" w:hAnsi="Times New Roman"/>
          <w:sz w:val="28"/>
          <w:szCs w:val="28"/>
        </w:rPr>
        <w:t xml:space="preserve">- </w:t>
      </w:r>
      <w:r w:rsidR="00316E51">
        <w:rPr>
          <w:rFonts w:ascii="Times New Roman" w:hAnsi="Times New Roman"/>
          <w:sz w:val="28"/>
          <w:szCs w:val="28"/>
        </w:rPr>
        <w:t>6</w:t>
      </w:r>
      <w:r>
        <w:rPr>
          <w:rFonts w:ascii="Times New Roman" w:hAnsi="Times New Roman"/>
          <w:sz w:val="28"/>
          <w:szCs w:val="28"/>
        </w:rPr>
        <w:t xml:space="preserve"> объектов недвижимого имущества исключены из реестра муниципальной собственности в связи с приватизацией их гражданами</w:t>
      </w:r>
      <w:r w:rsidR="00316E51">
        <w:rPr>
          <w:rFonts w:ascii="Times New Roman" w:hAnsi="Times New Roman"/>
          <w:sz w:val="28"/>
          <w:szCs w:val="28"/>
        </w:rPr>
        <w:t>;</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- 1 объект недвижимого имущества исключен из реестра муниципальной собственности, в связи с признанием права собственности</w:t>
      </w:r>
      <w:r w:rsidR="00140502">
        <w:rPr>
          <w:rFonts w:ascii="Times New Roman" w:hAnsi="Times New Roman"/>
          <w:sz w:val="28"/>
          <w:szCs w:val="28"/>
        </w:rPr>
        <w:t xml:space="preserve"> </w:t>
      </w:r>
      <w:r>
        <w:rPr>
          <w:rFonts w:ascii="Times New Roman" w:hAnsi="Times New Roman"/>
          <w:sz w:val="28"/>
          <w:szCs w:val="28"/>
        </w:rPr>
        <w:t>гражданина на него по решению суда;</w:t>
      </w:r>
    </w:p>
    <w:p w:rsidR="00316E51" w:rsidRDefault="000C4162" w:rsidP="0015504B">
      <w:pPr>
        <w:spacing w:after="0"/>
        <w:ind w:firstLine="567"/>
        <w:jc w:val="both"/>
        <w:rPr>
          <w:rFonts w:ascii="Times New Roman" w:hAnsi="Times New Roman"/>
          <w:sz w:val="28"/>
          <w:szCs w:val="28"/>
        </w:rPr>
      </w:pPr>
      <w:r>
        <w:rPr>
          <w:rFonts w:ascii="Times New Roman" w:hAnsi="Times New Roman"/>
          <w:sz w:val="28"/>
          <w:szCs w:val="28"/>
        </w:rPr>
        <w:t>- в отношении 5 объектов, фактически занимаемых гражданами, у которых право пользования таковыми возникло на основании ордера, заключены договора найма;</w:t>
      </w:r>
    </w:p>
    <w:p w:rsidR="000C4162" w:rsidRDefault="004D0484" w:rsidP="0015504B">
      <w:pPr>
        <w:spacing w:after="0"/>
        <w:ind w:firstLine="567"/>
        <w:jc w:val="both"/>
        <w:rPr>
          <w:rFonts w:ascii="Times New Roman" w:hAnsi="Times New Roman"/>
          <w:sz w:val="28"/>
          <w:szCs w:val="28"/>
        </w:rPr>
      </w:pPr>
      <w:r>
        <w:rPr>
          <w:rFonts w:ascii="Times New Roman" w:hAnsi="Times New Roman"/>
          <w:sz w:val="28"/>
          <w:szCs w:val="28"/>
        </w:rPr>
        <w:t xml:space="preserve">- </w:t>
      </w:r>
      <w:r w:rsidR="000C4162">
        <w:rPr>
          <w:rFonts w:ascii="Times New Roman" w:hAnsi="Times New Roman"/>
          <w:sz w:val="28"/>
          <w:szCs w:val="28"/>
        </w:rPr>
        <w:t>1 помещение, занимаемое фактическим нанимателем, освободилось в связи со смертью нанимателя в декабре 2022 года</w:t>
      </w:r>
      <w:r w:rsidR="00200E01">
        <w:rPr>
          <w:rFonts w:ascii="Times New Roman" w:hAnsi="Times New Roman"/>
          <w:sz w:val="28"/>
          <w:szCs w:val="28"/>
        </w:rPr>
        <w:t>;</w:t>
      </w:r>
    </w:p>
    <w:p w:rsidR="00140502" w:rsidRDefault="004D0484" w:rsidP="00140502">
      <w:pPr>
        <w:spacing w:after="0"/>
        <w:ind w:firstLine="567"/>
        <w:jc w:val="both"/>
        <w:rPr>
          <w:rFonts w:ascii="Times New Roman" w:hAnsi="Times New Roman"/>
          <w:sz w:val="28"/>
          <w:szCs w:val="28"/>
        </w:rPr>
      </w:pPr>
      <w:proofErr w:type="gramStart"/>
      <w:r>
        <w:rPr>
          <w:rFonts w:ascii="Times New Roman" w:hAnsi="Times New Roman"/>
          <w:sz w:val="28"/>
          <w:szCs w:val="28"/>
        </w:rPr>
        <w:t xml:space="preserve">- </w:t>
      </w:r>
      <w:r w:rsidR="000C4162">
        <w:rPr>
          <w:rFonts w:ascii="Times New Roman" w:hAnsi="Times New Roman"/>
          <w:sz w:val="28"/>
          <w:szCs w:val="28"/>
        </w:rPr>
        <w:t>25 муниципальных жилых помещений находятся в пользовании граждан, с которыми не заключен договор социального найма, из них в отношении 14 помещений</w:t>
      </w:r>
      <w:r>
        <w:rPr>
          <w:rFonts w:ascii="Times New Roman" w:hAnsi="Times New Roman"/>
          <w:sz w:val="28"/>
          <w:szCs w:val="28"/>
        </w:rPr>
        <w:t xml:space="preserve"> право муниципалитета </w:t>
      </w:r>
      <w:r w:rsidR="000C4162">
        <w:rPr>
          <w:rFonts w:ascii="Times New Roman" w:hAnsi="Times New Roman"/>
          <w:sz w:val="28"/>
          <w:szCs w:val="28"/>
        </w:rPr>
        <w:t>зарегистрировано, произведено начисление платы за на</w:t>
      </w:r>
      <w:r w:rsidR="00250119">
        <w:rPr>
          <w:rFonts w:ascii="Times New Roman" w:hAnsi="Times New Roman"/>
          <w:sz w:val="28"/>
          <w:szCs w:val="28"/>
        </w:rPr>
        <w:t>е</w:t>
      </w:r>
      <w:r w:rsidR="000C4162">
        <w:rPr>
          <w:rFonts w:ascii="Times New Roman" w:hAnsi="Times New Roman"/>
          <w:sz w:val="28"/>
          <w:szCs w:val="28"/>
        </w:rPr>
        <w:t xml:space="preserve">м в размере </w:t>
      </w:r>
      <w:r w:rsidR="00250119">
        <w:rPr>
          <w:rFonts w:ascii="Times New Roman" w:hAnsi="Times New Roman"/>
          <w:sz w:val="28"/>
          <w:szCs w:val="28"/>
        </w:rPr>
        <w:t>254,9 тыс. руб., в том числе пени - 68,9 тыс. руб. По состоянию на 01.03.2023 поступила плата за наем</w:t>
      </w:r>
      <w:r w:rsidR="00140502">
        <w:rPr>
          <w:rFonts w:ascii="Times New Roman" w:hAnsi="Times New Roman"/>
          <w:sz w:val="28"/>
          <w:szCs w:val="28"/>
        </w:rPr>
        <w:t xml:space="preserve"> </w:t>
      </w:r>
      <w:r w:rsidR="00250119">
        <w:rPr>
          <w:rFonts w:ascii="Times New Roman" w:hAnsi="Times New Roman"/>
          <w:sz w:val="28"/>
          <w:szCs w:val="28"/>
        </w:rPr>
        <w:t>в размере 32,1 тыс. руб., взысканная в судебном порядке.</w:t>
      </w:r>
      <w:proofErr w:type="gramEnd"/>
    </w:p>
    <w:p w:rsidR="00316E51" w:rsidRDefault="00250119" w:rsidP="00140502">
      <w:pPr>
        <w:spacing w:after="0"/>
        <w:ind w:firstLine="567"/>
        <w:jc w:val="both"/>
        <w:rPr>
          <w:rFonts w:ascii="Times New Roman" w:hAnsi="Times New Roman"/>
          <w:sz w:val="28"/>
          <w:szCs w:val="28"/>
        </w:rPr>
      </w:pPr>
      <w:r>
        <w:rPr>
          <w:rFonts w:ascii="Times New Roman" w:hAnsi="Times New Roman"/>
          <w:sz w:val="28"/>
          <w:szCs w:val="28"/>
        </w:rPr>
        <w:t>Осуществляются мероприятия по дальнейшему взысканию задолженности в судебном порядке.</w:t>
      </w:r>
      <w:r w:rsidR="00140502">
        <w:rPr>
          <w:rFonts w:ascii="Times New Roman" w:hAnsi="Times New Roman"/>
          <w:sz w:val="28"/>
          <w:szCs w:val="28"/>
        </w:rPr>
        <w:t xml:space="preserve"> </w:t>
      </w:r>
      <w:r>
        <w:rPr>
          <w:rFonts w:ascii="Times New Roman" w:hAnsi="Times New Roman"/>
          <w:sz w:val="28"/>
          <w:szCs w:val="28"/>
        </w:rPr>
        <w:t>В отношении 11 помещений проводятся мероприятия по государственной регистрации права муниципального образования «Город Майкоп».</w:t>
      </w:r>
    </w:p>
    <w:bookmarkEnd w:id="0"/>
    <w:p w:rsidR="00BF24C2" w:rsidRDefault="00441EED" w:rsidP="0015504B">
      <w:pPr>
        <w:spacing w:after="0"/>
        <w:ind w:firstLine="709"/>
        <w:jc w:val="both"/>
        <w:rPr>
          <w:rFonts w:ascii="Times New Roman" w:hAnsi="Times New Roman"/>
          <w:b/>
          <w:sz w:val="28"/>
          <w:szCs w:val="28"/>
        </w:rPr>
      </w:pPr>
      <w:r>
        <w:rPr>
          <w:rFonts w:ascii="Times New Roman" w:hAnsi="Times New Roman"/>
          <w:b/>
          <w:sz w:val="28"/>
          <w:szCs w:val="28"/>
        </w:rPr>
        <w:t>2</w:t>
      </w:r>
      <w:r w:rsidR="009372D7">
        <w:rPr>
          <w:rFonts w:ascii="Times New Roman" w:hAnsi="Times New Roman"/>
          <w:b/>
          <w:sz w:val="28"/>
          <w:szCs w:val="28"/>
        </w:rPr>
        <w:t>. П</w:t>
      </w:r>
      <w:r w:rsidR="009372D7" w:rsidRPr="00F3001F">
        <w:rPr>
          <w:rFonts w:ascii="Times New Roman" w:hAnsi="Times New Roman"/>
          <w:b/>
          <w:sz w:val="28"/>
          <w:szCs w:val="28"/>
        </w:rPr>
        <w:t>роверк</w:t>
      </w:r>
      <w:r w:rsidR="009372D7">
        <w:rPr>
          <w:rFonts w:ascii="Times New Roman" w:hAnsi="Times New Roman"/>
          <w:b/>
          <w:sz w:val="28"/>
          <w:szCs w:val="28"/>
        </w:rPr>
        <w:t>а</w:t>
      </w:r>
      <w:r w:rsidR="009372D7" w:rsidRPr="00F3001F">
        <w:rPr>
          <w:rFonts w:ascii="Times New Roman" w:hAnsi="Times New Roman"/>
          <w:b/>
          <w:sz w:val="28"/>
          <w:szCs w:val="28"/>
        </w:rPr>
        <w:t xml:space="preserve"> финансово – хозяйственной деятельности муниципального унитарного предприятия «Майкопское троллейбусное управление» муниципального образования «Город Майкоп» (в части расходов) за 2021 год и текущий период 2022 года.</w:t>
      </w:r>
    </w:p>
    <w:p w:rsidR="00BF24C2" w:rsidRDefault="00BA53AE" w:rsidP="0015504B">
      <w:pPr>
        <w:spacing w:after="0"/>
        <w:ind w:firstLine="709"/>
        <w:jc w:val="both"/>
        <w:rPr>
          <w:rFonts w:ascii="Times New Roman" w:hAnsi="Times New Roman"/>
          <w:sz w:val="28"/>
          <w:szCs w:val="28"/>
        </w:rPr>
      </w:pPr>
      <w:r w:rsidRPr="00BE5D37">
        <w:rPr>
          <w:rFonts w:ascii="Times New Roman" w:hAnsi="Times New Roman"/>
          <w:sz w:val="28"/>
          <w:szCs w:val="28"/>
        </w:rPr>
        <w:t>По результатам проведения контрольного мероприятия установлено следующее.</w:t>
      </w:r>
    </w:p>
    <w:p w:rsidR="004D2319" w:rsidRDefault="00AC0A67" w:rsidP="0015504B">
      <w:pPr>
        <w:spacing w:after="0"/>
        <w:ind w:firstLine="709"/>
        <w:jc w:val="both"/>
        <w:rPr>
          <w:rFonts w:ascii="Times New Roman" w:hAnsi="Times New Roman"/>
          <w:sz w:val="28"/>
          <w:szCs w:val="28"/>
        </w:rPr>
      </w:pPr>
      <w:r>
        <w:rPr>
          <w:rFonts w:ascii="Times New Roman" w:hAnsi="Times New Roman"/>
          <w:sz w:val="28"/>
          <w:szCs w:val="28"/>
        </w:rPr>
        <w:t xml:space="preserve">За проверяемый период </w:t>
      </w:r>
      <w:r w:rsidR="000405C2">
        <w:rPr>
          <w:rFonts w:ascii="Times New Roman" w:hAnsi="Times New Roman"/>
          <w:sz w:val="28"/>
          <w:szCs w:val="28"/>
        </w:rPr>
        <w:t>выявлено</w:t>
      </w:r>
      <w:r>
        <w:rPr>
          <w:rFonts w:ascii="Times New Roman" w:hAnsi="Times New Roman"/>
          <w:sz w:val="28"/>
          <w:szCs w:val="28"/>
        </w:rPr>
        <w:t xml:space="preserve"> неэффективное использование денежных средств в сумме 2 919,0 </w:t>
      </w:r>
      <w:r w:rsidR="0015504B">
        <w:rPr>
          <w:rFonts w:ascii="Times New Roman" w:hAnsi="Times New Roman"/>
          <w:sz w:val="28"/>
          <w:szCs w:val="28"/>
        </w:rPr>
        <w:t>тыс. руб.</w:t>
      </w:r>
      <w:r>
        <w:rPr>
          <w:rFonts w:ascii="Times New Roman" w:hAnsi="Times New Roman"/>
          <w:sz w:val="28"/>
          <w:szCs w:val="28"/>
        </w:rPr>
        <w:t>, направленных на уплату пеней</w:t>
      </w:r>
      <w:r w:rsidR="005820BA">
        <w:rPr>
          <w:rFonts w:ascii="Times New Roman" w:hAnsi="Times New Roman"/>
          <w:sz w:val="28"/>
          <w:szCs w:val="28"/>
        </w:rPr>
        <w:t>,</w:t>
      </w:r>
      <w:r>
        <w:rPr>
          <w:rFonts w:ascii="Times New Roman" w:hAnsi="Times New Roman"/>
          <w:sz w:val="28"/>
          <w:szCs w:val="28"/>
        </w:rPr>
        <w:t xml:space="preserve"> штрафов и госпошлин. </w:t>
      </w:r>
    </w:p>
    <w:p w:rsidR="005E5B06" w:rsidRDefault="00AC0A67" w:rsidP="0015504B">
      <w:pPr>
        <w:tabs>
          <w:tab w:val="left" w:pos="5387"/>
        </w:tabs>
        <w:spacing w:after="0"/>
        <w:ind w:firstLine="709"/>
        <w:jc w:val="both"/>
        <w:rPr>
          <w:rFonts w:ascii="Times New Roman" w:hAnsi="Times New Roman"/>
          <w:sz w:val="28"/>
          <w:szCs w:val="28"/>
        </w:rPr>
      </w:pPr>
      <w:r>
        <w:rPr>
          <w:rFonts w:ascii="Times New Roman" w:hAnsi="Times New Roman"/>
          <w:sz w:val="28"/>
          <w:szCs w:val="28"/>
        </w:rPr>
        <w:t xml:space="preserve">В нарушение условий устава предприятия, независимо от финансовых результатов деятельности, в отсутствие фонда социальных </w:t>
      </w:r>
      <w:r>
        <w:rPr>
          <w:rFonts w:ascii="Times New Roman" w:hAnsi="Times New Roman"/>
          <w:sz w:val="28"/>
          <w:szCs w:val="28"/>
        </w:rPr>
        <w:lastRenderedPageBreak/>
        <w:t xml:space="preserve">выплат, </w:t>
      </w:r>
      <w:r w:rsidR="005E5B06">
        <w:rPr>
          <w:rFonts w:ascii="Times New Roman" w:hAnsi="Times New Roman"/>
          <w:sz w:val="28"/>
          <w:szCs w:val="28"/>
        </w:rPr>
        <w:t xml:space="preserve">оказывалась </w:t>
      </w:r>
      <w:r>
        <w:rPr>
          <w:rFonts w:ascii="Times New Roman" w:hAnsi="Times New Roman"/>
          <w:sz w:val="28"/>
          <w:szCs w:val="28"/>
        </w:rPr>
        <w:t>материальн</w:t>
      </w:r>
      <w:r w:rsidR="005E5B06">
        <w:rPr>
          <w:rFonts w:ascii="Times New Roman" w:hAnsi="Times New Roman"/>
          <w:sz w:val="28"/>
          <w:szCs w:val="28"/>
        </w:rPr>
        <w:t>ая</w:t>
      </w:r>
      <w:r>
        <w:rPr>
          <w:rFonts w:ascii="Times New Roman" w:hAnsi="Times New Roman"/>
          <w:sz w:val="28"/>
          <w:szCs w:val="28"/>
        </w:rPr>
        <w:t xml:space="preserve"> помощ</w:t>
      </w:r>
      <w:r w:rsidR="005E5B06">
        <w:rPr>
          <w:rFonts w:ascii="Times New Roman" w:hAnsi="Times New Roman"/>
          <w:sz w:val="28"/>
          <w:szCs w:val="28"/>
        </w:rPr>
        <w:t>ь сотрудникам</w:t>
      </w:r>
      <w:r>
        <w:rPr>
          <w:rFonts w:ascii="Times New Roman" w:hAnsi="Times New Roman"/>
          <w:sz w:val="28"/>
          <w:szCs w:val="28"/>
        </w:rPr>
        <w:t xml:space="preserve"> в сумме 80,0 </w:t>
      </w:r>
      <w:r w:rsidR="0015504B">
        <w:rPr>
          <w:rFonts w:ascii="Times New Roman" w:hAnsi="Times New Roman"/>
          <w:sz w:val="28"/>
          <w:szCs w:val="28"/>
        </w:rPr>
        <w:t>тыс. руб</w:t>
      </w:r>
      <w:r w:rsidR="000405C2">
        <w:rPr>
          <w:rFonts w:ascii="Times New Roman" w:hAnsi="Times New Roman"/>
          <w:sz w:val="28"/>
          <w:szCs w:val="28"/>
        </w:rPr>
        <w:t>.</w:t>
      </w:r>
    </w:p>
    <w:p w:rsidR="00BF24C2" w:rsidRDefault="005E5B06" w:rsidP="00BF24C2">
      <w:pPr>
        <w:spacing w:after="0"/>
        <w:ind w:firstLine="709"/>
        <w:jc w:val="both"/>
        <w:rPr>
          <w:rFonts w:ascii="Times New Roman" w:eastAsia="Times New Roman" w:hAnsi="Times New Roman"/>
          <w:color w:val="000000"/>
          <w:sz w:val="28"/>
          <w:szCs w:val="28"/>
        </w:rPr>
      </w:pPr>
      <w:r>
        <w:rPr>
          <w:rFonts w:ascii="Times New Roman" w:hAnsi="Times New Roman"/>
          <w:sz w:val="28"/>
          <w:szCs w:val="28"/>
        </w:rPr>
        <w:t xml:space="preserve">В нарушение условий коллективного договора производились компенсационные и другие выплаты в сумме 86,8 тыс. руб., </w:t>
      </w:r>
      <w:r w:rsidRPr="0019034A">
        <w:rPr>
          <w:rFonts w:ascii="Times New Roman" w:eastAsia="Times New Roman" w:hAnsi="Times New Roman"/>
          <w:color w:val="000000"/>
          <w:sz w:val="28"/>
          <w:szCs w:val="28"/>
        </w:rPr>
        <w:t>не предусмотрен</w:t>
      </w:r>
      <w:r>
        <w:rPr>
          <w:rFonts w:ascii="Times New Roman" w:eastAsia="Times New Roman" w:hAnsi="Times New Roman"/>
          <w:color w:val="000000"/>
          <w:sz w:val="28"/>
          <w:szCs w:val="28"/>
        </w:rPr>
        <w:t>н</w:t>
      </w:r>
      <w:r w:rsidRPr="0019034A">
        <w:rPr>
          <w:rFonts w:ascii="Times New Roman" w:eastAsia="Times New Roman" w:hAnsi="Times New Roman"/>
          <w:color w:val="000000"/>
          <w:sz w:val="28"/>
          <w:szCs w:val="28"/>
        </w:rPr>
        <w:t>ы</w:t>
      </w:r>
      <w:r>
        <w:rPr>
          <w:rFonts w:ascii="Times New Roman" w:eastAsia="Times New Roman" w:hAnsi="Times New Roman"/>
          <w:color w:val="000000"/>
          <w:sz w:val="28"/>
          <w:szCs w:val="28"/>
        </w:rPr>
        <w:t>е</w:t>
      </w:r>
      <w:r w:rsidRPr="0019034A">
        <w:rPr>
          <w:rFonts w:ascii="Times New Roman" w:eastAsia="Times New Roman" w:hAnsi="Times New Roman"/>
          <w:color w:val="000000"/>
          <w:sz w:val="28"/>
          <w:szCs w:val="28"/>
        </w:rPr>
        <w:t xml:space="preserve"> действующей в организации системой оплаты труда, установленной коллективным договором</w:t>
      </w:r>
      <w:r>
        <w:rPr>
          <w:rFonts w:ascii="Times New Roman" w:eastAsia="Times New Roman" w:hAnsi="Times New Roman"/>
          <w:color w:val="000000"/>
          <w:sz w:val="28"/>
          <w:szCs w:val="28"/>
        </w:rPr>
        <w:t>.</w:t>
      </w:r>
    </w:p>
    <w:p w:rsidR="00747934" w:rsidRDefault="000405C2" w:rsidP="00747934">
      <w:pPr>
        <w:spacing w:after="0"/>
        <w:ind w:firstLine="709"/>
        <w:jc w:val="both"/>
        <w:rPr>
          <w:rFonts w:ascii="Times New Roman" w:hAnsi="Times New Roman"/>
          <w:iCs/>
          <w:color w:val="000000"/>
          <w:sz w:val="28"/>
          <w:szCs w:val="28"/>
          <w:shd w:val="clear" w:color="auto" w:fill="FFFFFF"/>
        </w:rPr>
      </w:pPr>
      <w:proofErr w:type="gramStart"/>
      <w:r w:rsidRPr="006F50A5">
        <w:rPr>
          <w:rFonts w:ascii="Times New Roman" w:hAnsi="Times New Roman"/>
          <w:bCs/>
          <w:iCs/>
          <w:color w:val="22272F"/>
          <w:sz w:val="28"/>
          <w:szCs w:val="28"/>
          <w:shd w:val="clear" w:color="auto" w:fill="FFFFFF"/>
        </w:rPr>
        <w:t>В нарушение</w:t>
      </w:r>
      <w:r>
        <w:rPr>
          <w:rFonts w:ascii="Times New Roman" w:hAnsi="Times New Roman"/>
          <w:bCs/>
          <w:iCs/>
          <w:color w:val="22272F"/>
          <w:sz w:val="28"/>
          <w:szCs w:val="28"/>
          <w:shd w:val="clear" w:color="auto" w:fill="FFFFFF"/>
        </w:rPr>
        <w:t xml:space="preserve"> требований </w:t>
      </w:r>
      <w:r w:rsidRPr="006F50A5">
        <w:rPr>
          <w:rFonts w:ascii="Times New Roman" w:hAnsi="Times New Roman"/>
          <w:bCs/>
          <w:iCs/>
          <w:color w:val="22272F"/>
          <w:sz w:val="28"/>
          <w:szCs w:val="28"/>
          <w:shd w:val="clear" w:color="auto" w:fill="FFFFFF"/>
        </w:rPr>
        <w:t>Приказа Минфина РФ от 31</w:t>
      </w:r>
      <w:r>
        <w:rPr>
          <w:rFonts w:ascii="Times New Roman" w:hAnsi="Times New Roman"/>
          <w:bCs/>
          <w:iCs/>
          <w:color w:val="22272F"/>
          <w:sz w:val="28"/>
          <w:szCs w:val="28"/>
          <w:shd w:val="clear" w:color="auto" w:fill="FFFFFF"/>
        </w:rPr>
        <w:t>.10.2000</w:t>
      </w:r>
      <w:r w:rsidRPr="006F50A5">
        <w:rPr>
          <w:rFonts w:ascii="Times New Roman" w:hAnsi="Times New Roman"/>
          <w:bCs/>
          <w:iCs/>
          <w:color w:val="22272F"/>
          <w:sz w:val="28"/>
          <w:szCs w:val="28"/>
          <w:shd w:val="clear" w:color="auto" w:fill="FFFFFF"/>
        </w:rPr>
        <w:t xml:space="preserve"> № 94н</w:t>
      </w:r>
      <w:r w:rsidRPr="006F50A5">
        <w:rPr>
          <w:rFonts w:ascii="Times New Roman" w:hAnsi="Times New Roman"/>
          <w:bCs/>
          <w:iCs/>
          <w:color w:val="22272F"/>
          <w:sz w:val="28"/>
          <w:szCs w:val="28"/>
        </w:rPr>
        <w:t xml:space="preserve"> «</w:t>
      </w:r>
      <w:r w:rsidRPr="006F50A5">
        <w:rPr>
          <w:rFonts w:ascii="Times New Roman" w:hAnsi="Times New Roman"/>
          <w:bCs/>
          <w:iCs/>
          <w:color w:val="22272F"/>
          <w:sz w:val="28"/>
          <w:szCs w:val="28"/>
          <w:shd w:val="clear" w:color="auto" w:fill="FFFFFF"/>
        </w:rPr>
        <w:t xml:space="preserve">Об утверждении Плана счетов бухгалтерского учета финансово-хозяйственной деятельности организаций и </w:t>
      </w:r>
      <w:r w:rsidR="00200E01">
        <w:rPr>
          <w:rFonts w:ascii="Times New Roman" w:hAnsi="Times New Roman"/>
          <w:bCs/>
          <w:iCs/>
          <w:color w:val="22272F"/>
          <w:sz w:val="28"/>
          <w:szCs w:val="28"/>
          <w:shd w:val="clear" w:color="auto" w:fill="FFFFFF"/>
        </w:rPr>
        <w:t>И</w:t>
      </w:r>
      <w:r w:rsidRPr="006F50A5">
        <w:rPr>
          <w:rFonts w:ascii="Times New Roman" w:hAnsi="Times New Roman"/>
          <w:bCs/>
          <w:iCs/>
          <w:color w:val="22272F"/>
          <w:sz w:val="28"/>
          <w:szCs w:val="28"/>
          <w:shd w:val="clear" w:color="auto" w:fill="FFFFFF"/>
        </w:rPr>
        <w:t>нструкции по его применению», начисления по договорам гражданско-правового характера в сумме 133,</w:t>
      </w:r>
      <w:r w:rsidR="00C42AB1">
        <w:rPr>
          <w:rFonts w:ascii="Times New Roman" w:hAnsi="Times New Roman"/>
          <w:bCs/>
          <w:iCs/>
          <w:color w:val="22272F"/>
          <w:sz w:val="28"/>
          <w:szCs w:val="28"/>
          <w:shd w:val="clear" w:color="auto" w:fill="FFFFFF"/>
        </w:rPr>
        <w:t>9</w:t>
      </w:r>
      <w:r w:rsidRPr="006F50A5">
        <w:rPr>
          <w:rFonts w:ascii="Times New Roman" w:hAnsi="Times New Roman"/>
          <w:bCs/>
          <w:iCs/>
          <w:color w:val="22272F"/>
          <w:sz w:val="28"/>
          <w:szCs w:val="28"/>
          <w:shd w:val="clear" w:color="auto" w:fill="FFFFFF"/>
        </w:rPr>
        <w:t xml:space="preserve"> </w:t>
      </w:r>
      <w:r w:rsidR="0015504B">
        <w:rPr>
          <w:rFonts w:ascii="Times New Roman" w:hAnsi="Times New Roman"/>
          <w:bCs/>
          <w:iCs/>
          <w:color w:val="22272F"/>
          <w:sz w:val="28"/>
          <w:szCs w:val="28"/>
          <w:shd w:val="clear" w:color="auto" w:fill="FFFFFF"/>
        </w:rPr>
        <w:t>тыс. руб.</w:t>
      </w:r>
      <w:r w:rsidRPr="006F50A5">
        <w:rPr>
          <w:rFonts w:ascii="Times New Roman" w:hAnsi="Times New Roman"/>
          <w:bCs/>
          <w:iCs/>
          <w:color w:val="22272F"/>
          <w:sz w:val="28"/>
          <w:szCs w:val="28"/>
          <w:shd w:val="clear" w:color="auto" w:fill="FFFFFF"/>
        </w:rPr>
        <w:t xml:space="preserve"> отражены </w:t>
      </w:r>
      <w:r w:rsidRPr="006F50A5">
        <w:rPr>
          <w:rFonts w:ascii="Times New Roman" w:hAnsi="Times New Roman"/>
          <w:bCs/>
          <w:iCs/>
          <w:sz w:val="28"/>
          <w:szCs w:val="28"/>
          <w:shd w:val="clear" w:color="auto" w:fill="FFFFFF"/>
        </w:rPr>
        <w:t xml:space="preserve">на </w:t>
      </w:r>
      <w:r w:rsidRPr="006F50A5">
        <w:rPr>
          <w:rFonts w:ascii="Times New Roman" w:hAnsi="Times New Roman"/>
          <w:iCs/>
          <w:sz w:val="28"/>
          <w:szCs w:val="28"/>
          <w:shd w:val="clear" w:color="auto" w:fill="FFFFFF"/>
        </w:rPr>
        <w:t>счете 70 «Расчеты с персоналом по оплате труда»</w:t>
      </w:r>
      <w:r>
        <w:rPr>
          <w:rFonts w:ascii="Times New Roman" w:hAnsi="Times New Roman"/>
          <w:iCs/>
          <w:sz w:val="28"/>
          <w:szCs w:val="28"/>
          <w:shd w:val="clear" w:color="auto" w:fill="FFFFFF"/>
        </w:rPr>
        <w:t xml:space="preserve">, тогда как </w:t>
      </w:r>
      <w:r>
        <w:rPr>
          <w:rFonts w:ascii="Times New Roman" w:hAnsi="Times New Roman"/>
          <w:iCs/>
          <w:color w:val="000000"/>
          <w:sz w:val="28"/>
          <w:szCs w:val="28"/>
          <w:shd w:val="clear" w:color="auto" w:fill="FFFFFF"/>
        </w:rPr>
        <w:t>для</w:t>
      </w:r>
      <w:r w:rsidRPr="006F50A5">
        <w:rPr>
          <w:rFonts w:ascii="Times New Roman" w:hAnsi="Times New Roman"/>
          <w:iCs/>
          <w:color w:val="000000"/>
          <w:sz w:val="28"/>
          <w:szCs w:val="28"/>
          <w:shd w:val="clear" w:color="auto" w:fill="FFFFFF"/>
        </w:rPr>
        <w:t xml:space="preserve"> отражения</w:t>
      </w:r>
      <w:r>
        <w:rPr>
          <w:rFonts w:ascii="Times New Roman" w:hAnsi="Times New Roman"/>
          <w:iCs/>
          <w:color w:val="000000"/>
          <w:sz w:val="28"/>
          <w:szCs w:val="28"/>
          <w:shd w:val="clear" w:color="auto" w:fill="FFFFFF"/>
        </w:rPr>
        <w:t xml:space="preserve"> данных </w:t>
      </w:r>
      <w:r w:rsidRPr="00150F12">
        <w:rPr>
          <w:rFonts w:ascii="Times New Roman" w:hAnsi="Times New Roman"/>
          <w:iCs/>
          <w:color w:val="000000"/>
          <w:sz w:val="28"/>
          <w:szCs w:val="28"/>
          <w:shd w:val="clear" w:color="auto" w:fill="FFFFFF"/>
        </w:rPr>
        <w:t>расчетов применяется счет 76 «Расчеты с разными дебиторами и кредиторами».</w:t>
      </w:r>
      <w:proofErr w:type="gramEnd"/>
    </w:p>
    <w:p w:rsidR="00747934" w:rsidRDefault="0036375D" w:rsidP="00747934">
      <w:pPr>
        <w:spacing w:after="0"/>
        <w:ind w:firstLine="709"/>
        <w:jc w:val="both"/>
        <w:rPr>
          <w:rFonts w:ascii="Times New Roman" w:hAnsi="Times New Roman"/>
          <w:sz w:val="28"/>
          <w:szCs w:val="28"/>
        </w:rPr>
      </w:pPr>
      <w:r>
        <w:rPr>
          <w:rFonts w:ascii="Times New Roman" w:hAnsi="Times New Roman"/>
          <w:iCs/>
          <w:color w:val="000000"/>
          <w:sz w:val="28"/>
          <w:szCs w:val="28"/>
          <w:shd w:val="clear" w:color="auto" w:fill="FFFFFF"/>
        </w:rPr>
        <w:t xml:space="preserve">В результате мер, принятых по устранению выявленных нарушений, </w:t>
      </w:r>
      <w:r>
        <w:rPr>
          <w:rFonts w:ascii="Times New Roman" w:hAnsi="Times New Roman"/>
          <w:sz w:val="28"/>
          <w:szCs w:val="28"/>
        </w:rPr>
        <w:t xml:space="preserve">начисления в 2022 году по договорам гражданско-правового характера производятся согласно методологии бухгалтерского учета. </w:t>
      </w:r>
      <w:r w:rsidR="00436A00" w:rsidRPr="00436A00">
        <w:rPr>
          <w:rFonts w:ascii="Times New Roman" w:hAnsi="Times New Roman"/>
          <w:iCs/>
          <w:color w:val="000000"/>
          <w:sz w:val="28"/>
          <w:szCs w:val="28"/>
          <w:shd w:val="clear" w:color="auto" w:fill="FFFFFF"/>
        </w:rPr>
        <w:t xml:space="preserve">Выплаты сотрудникам, не предусмотренные уставом предприятия и коллективным договором приостановлены. </w:t>
      </w:r>
      <w:r>
        <w:rPr>
          <w:rFonts w:ascii="Times New Roman" w:hAnsi="Times New Roman"/>
          <w:sz w:val="28"/>
          <w:szCs w:val="28"/>
        </w:rPr>
        <w:t>По состоянию на 20.06.2022 задолженность по электроэнергии и налогам за 1 квартал 2022 года полностью погашена, что исключит в дальнейшем неэффективные ра</w:t>
      </w:r>
      <w:r w:rsidR="00D62E2B">
        <w:rPr>
          <w:rFonts w:ascii="Times New Roman" w:hAnsi="Times New Roman"/>
          <w:sz w:val="28"/>
          <w:szCs w:val="28"/>
        </w:rPr>
        <w:t>сходы по уплате пени и штрафов.</w:t>
      </w:r>
    </w:p>
    <w:p w:rsidR="00747934" w:rsidRDefault="0050156B" w:rsidP="00747934">
      <w:pPr>
        <w:spacing w:before="240" w:after="0"/>
        <w:ind w:firstLine="709"/>
        <w:jc w:val="both"/>
        <w:rPr>
          <w:rFonts w:ascii="Times New Roman" w:hAnsi="Times New Roman"/>
          <w:b/>
          <w:sz w:val="28"/>
          <w:szCs w:val="28"/>
        </w:rPr>
      </w:pPr>
      <w:r w:rsidRPr="00747934">
        <w:rPr>
          <w:rFonts w:ascii="Times New Roman" w:hAnsi="Times New Roman"/>
          <w:b/>
          <w:sz w:val="28"/>
          <w:szCs w:val="28"/>
        </w:rPr>
        <w:t xml:space="preserve">3. Проверка исполнения в 2021 году основного мероприятия «Благоустройство территорий </w:t>
      </w:r>
      <w:r w:rsidR="00200E01">
        <w:rPr>
          <w:rFonts w:ascii="Times New Roman" w:hAnsi="Times New Roman"/>
          <w:b/>
          <w:sz w:val="28"/>
          <w:szCs w:val="28"/>
        </w:rPr>
        <w:t xml:space="preserve">муниципального </w:t>
      </w:r>
      <w:r w:rsidR="00F52B45">
        <w:rPr>
          <w:rFonts w:ascii="Times New Roman" w:hAnsi="Times New Roman"/>
          <w:b/>
          <w:sz w:val="28"/>
          <w:szCs w:val="28"/>
        </w:rPr>
        <w:t>образования</w:t>
      </w:r>
      <w:r w:rsidRPr="00747934">
        <w:rPr>
          <w:rFonts w:ascii="Times New Roman" w:hAnsi="Times New Roman"/>
          <w:b/>
          <w:sz w:val="28"/>
          <w:szCs w:val="28"/>
        </w:rPr>
        <w:t xml:space="preserve"> «Город Майкоп», в части исполнения контрольного события «Озеленение», в рамках исполнения подпрограммы «Развитие дорожного хозяйства и благоустройства территорий муниципального образования «Город Майкоп», муниципальной программы «Развитие жилищно-коммунального, дорожного хозяйства и благоустройства в муниципальном образовании «Город Майкоп» на 2018 – 2024 годы».</w:t>
      </w:r>
    </w:p>
    <w:p w:rsidR="00747934" w:rsidRDefault="008A6090" w:rsidP="00747934">
      <w:pPr>
        <w:spacing w:after="0"/>
        <w:ind w:firstLine="709"/>
        <w:jc w:val="both"/>
        <w:rPr>
          <w:rFonts w:ascii="Times New Roman" w:hAnsi="Times New Roman"/>
          <w:sz w:val="28"/>
          <w:szCs w:val="28"/>
        </w:rPr>
      </w:pPr>
      <w:r w:rsidRPr="00747934">
        <w:rPr>
          <w:rFonts w:ascii="Times New Roman" w:hAnsi="Times New Roman"/>
          <w:sz w:val="28"/>
          <w:szCs w:val="28"/>
        </w:rPr>
        <w:t>По результатам контрольного мероприятия установлено следующее.</w:t>
      </w:r>
    </w:p>
    <w:p w:rsidR="008A6090" w:rsidRPr="00AB2B89" w:rsidRDefault="008A6090" w:rsidP="00747934">
      <w:pPr>
        <w:spacing w:after="0"/>
        <w:ind w:firstLine="709"/>
        <w:jc w:val="both"/>
        <w:rPr>
          <w:rFonts w:ascii="Times New Roman" w:hAnsi="Times New Roman"/>
          <w:sz w:val="28"/>
          <w:szCs w:val="28"/>
        </w:rPr>
      </w:pPr>
      <w:r w:rsidRPr="00AB2B89">
        <w:rPr>
          <w:rFonts w:ascii="Times New Roman" w:hAnsi="Times New Roman"/>
          <w:sz w:val="28"/>
          <w:szCs w:val="28"/>
        </w:rPr>
        <w:t>1. Целевой показател</w:t>
      </w:r>
      <w:r>
        <w:rPr>
          <w:rFonts w:ascii="Times New Roman" w:hAnsi="Times New Roman"/>
          <w:sz w:val="28"/>
          <w:szCs w:val="28"/>
        </w:rPr>
        <w:t>ь</w:t>
      </w:r>
      <w:r w:rsidRPr="00AB2B89">
        <w:rPr>
          <w:rFonts w:ascii="Times New Roman" w:hAnsi="Times New Roman"/>
          <w:sz w:val="28"/>
          <w:szCs w:val="28"/>
        </w:rPr>
        <w:t xml:space="preserve"> эффективности озеленения – 5,2 кв.м. площади зеленых насаждений общего пользования, приходящейся на одного жителя </w:t>
      </w:r>
      <w:r w:rsidR="00200E01">
        <w:rPr>
          <w:rFonts w:ascii="Times New Roman" w:hAnsi="Times New Roman"/>
          <w:sz w:val="28"/>
          <w:szCs w:val="28"/>
        </w:rPr>
        <w:t xml:space="preserve">муниципального образования </w:t>
      </w:r>
      <w:r w:rsidRPr="00AB2B89">
        <w:rPr>
          <w:rFonts w:ascii="Times New Roman" w:hAnsi="Times New Roman"/>
          <w:sz w:val="28"/>
          <w:szCs w:val="28"/>
        </w:rPr>
        <w:t>«Город Майкоп» достигнут.</w:t>
      </w:r>
    </w:p>
    <w:p w:rsidR="008A6090" w:rsidRDefault="008A6090" w:rsidP="0015504B">
      <w:pPr>
        <w:spacing w:after="0"/>
        <w:ind w:right="140" w:firstLine="709"/>
        <w:jc w:val="both"/>
        <w:rPr>
          <w:rFonts w:ascii="Times New Roman" w:hAnsi="Times New Roman"/>
          <w:sz w:val="28"/>
          <w:szCs w:val="28"/>
        </w:rPr>
      </w:pPr>
      <w:r w:rsidRPr="00E005C6">
        <w:rPr>
          <w:rFonts w:ascii="Times New Roman" w:hAnsi="Times New Roman"/>
          <w:sz w:val="28"/>
          <w:szCs w:val="28"/>
        </w:rPr>
        <w:t>2. При корректировке объ</w:t>
      </w:r>
      <w:r w:rsidR="0015504B">
        <w:rPr>
          <w:rFonts w:ascii="Times New Roman" w:hAnsi="Times New Roman"/>
          <w:sz w:val="28"/>
          <w:szCs w:val="28"/>
        </w:rPr>
        <w:t>е</w:t>
      </w:r>
      <w:r w:rsidRPr="00E005C6">
        <w:rPr>
          <w:rFonts w:ascii="Times New Roman" w:hAnsi="Times New Roman"/>
          <w:sz w:val="28"/>
          <w:szCs w:val="28"/>
        </w:rPr>
        <w:t>мов бюджетных ассигнований показатели контрольных событий не менялись, отсутствует взаимосвязь показателя результата (контрольного события) и объ</w:t>
      </w:r>
      <w:r w:rsidR="0015504B">
        <w:rPr>
          <w:rFonts w:ascii="Times New Roman" w:hAnsi="Times New Roman"/>
          <w:sz w:val="28"/>
          <w:szCs w:val="28"/>
        </w:rPr>
        <w:t>е</w:t>
      </w:r>
      <w:r w:rsidRPr="00E005C6">
        <w:rPr>
          <w:rFonts w:ascii="Times New Roman" w:hAnsi="Times New Roman"/>
          <w:sz w:val="28"/>
          <w:szCs w:val="28"/>
        </w:rPr>
        <w:t>ма средств необходимого для достижения этого результата, что свидетельствует о недостатках:</w:t>
      </w:r>
    </w:p>
    <w:p w:rsidR="00D62E2B" w:rsidRDefault="00D62E2B" w:rsidP="0015504B">
      <w:pPr>
        <w:spacing w:after="0"/>
        <w:ind w:right="140" w:firstLine="709"/>
        <w:jc w:val="both"/>
        <w:rPr>
          <w:rFonts w:ascii="Times New Roman" w:hAnsi="Times New Roman"/>
          <w:sz w:val="28"/>
          <w:szCs w:val="28"/>
        </w:rPr>
      </w:pPr>
      <w:r>
        <w:rPr>
          <w:rFonts w:ascii="Times New Roman" w:hAnsi="Times New Roman"/>
          <w:sz w:val="28"/>
          <w:szCs w:val="28"/>
        </w:rPr>
        <w:lastRenderedPageBreak/>
        <w:t xml:space="preserve">- при </w:t>
      </w:r>
      <w:r w:rsidRPr="00E005C6">
        <w:rPr>
          <w:rFonts w:ascii="Times New Roman" w:hAnsi="Times New Roman"/>
          <w:sz w:val="28"/>
          <w:szCs w:val="28"/>
        </w:rPr>
        <w:t xml:space="preserve">организации формирования мероприятий </w:t>
      </w:r>
      <w:r w:rsidR="00845DEF">
        <w:rPr>
          <w:rFonts w:ascii="Times New Roman" w:hAnsi="Times New Roman"/>
          <w:sz w:val="28"/>
          <w:szCs w:val="28"/>
        </w:rPr>
        <w:t>п</w:t>
      </w:r>
      <w:r w:rsidRPr="00E005C6">
        <w:rPr>
          <w:rFonts w:ascii="Times New Roman" w:hAnsi="Times New Roman"/>
          <w:sz w:val="28"/>
          <w:szCs w:val="28"/>
        </w:rPr>
        <w:t xml:space="preserve">одпрограммы Управлением жилищно-коммунального хозяйства и благоустройства Администрации муниципального образования «Город Майкоп», как ответственным исполнителем </w:t>
      </w:r>
      <w:r w:rsidR="00845DEF">
        <w:rPr>
          <w:rFonts w:ascii="Times New Roman" w:hAnsi="Times New Roman"/>
          <w:sz w:val="28"/>
          <w:szCs w:val="28"/>
        </w:rPr>
        <w:t>п</w:t>
      </w:r>
      <w:r w:rsidRPr="00E005C6">
        <w:rPr>
          <w:rFonts w:ascii="Times New Roman" w:hAnsi="Times New Roman"/>
          <w:sz w:val="28"/>
          <w:szCs w:val="28"/>
        </w:rPr>
        <w:t>одпрограммы;</w:t>
      </w:r>
    </w:p>
    <w:p w:rsidR="00747934" w:rsidRDefault="00D62E2B" w:rsidP="00747934">
      <w:pPr>
        <w:spacing w:after="0"/>
        <w:ind w:right="140" w:firstLine="709"/>
        <w:jc w:val="both"/>
        <w:rPr>
          <w:rFonts w:ascii="Times New Roman" w:hAnsi="Times New Roman"/>
          <w:color w:val="22272F"/>
          <w:sz w:val="28"/>
          <w:szCs w:val="28"/>
          <w:shd w:val="clear" w:color="auto" w:fill="FFFFFF"/>
        </w:rPr>
      </w:pPr>
      <w:r>
        <w:rPr>
          <w:rFonts w:ascii="Times New Roman" w:hAnsi="Times New Roman"/>
          <w:sz w:val="28"/>
          <w:szCs w:val="28"/>
        </w:rPr>
        <w:t xml:space="preserve">- при </w:t>
      </w:r>
      <w:r w:rsidR="008A6090" w:rsidRPr="00E005C6">
        <w:rPr>
          <w:rFonts w:ascii="Times New Roman" w:hAnsi="Times New Roman"/>
          <w:color w:val="22272F"/>
          <w:sz w:val="28"/>
          <w:szCs w:val="28"/>
          <w:shd w:val="clear" w:color="auto" w:fill="FFFFFF"/>
        </w:rPr>
        <w:t>осуществлении полномочий главного распорядителя бюджетных средств, в части планирования и обоснования соответствующих расходов бюджета и обязанности эффективно и результативно использовать бюджетные средства</w:t>
      </w:r>
      <w:r w:rsidR="008A6090">
        <w:rPr>
          <w:rFonts w:ascii="Times New Roman" w:hAnsi="Times New Roman"/>
          <w:color w:val="22272F"/>
          <w:sz w:val="28"/>
          <w:szCs w:val="28"/>
          <w:shd w:val="clear" w:color="auto" w:fill="FFFFFF"/>
        </w:rPr>
        <w:t>.</w:t>
      </w:r>
    </w:p>
    <w:p w:rsidR="008A6090" w:rsidRPr="00662865" w:rsidRDefault="008A6090" w:rsidP="00747934">
      <w:pPr>
        <w:spacing w:after="0"/>
        <w:ind w:right="140" w:firstLine="709"/>
        <w:jc w:val="both"/>
        <w:rPr>
          <w:sz w:val="28"/>
          <w:szCs w:val="28"/>
        </w:rPr>
      </w:pPr>
      <w:r w:rsidRPr="008A6090">
        <w:rPr>
          <w:rFonts w:ascii="Times New Roman" w:hAnsi="Times New Roman"/>
          <w:sz w:val="28"/>
          <w:szCs w:val="28"/>
        </w:rPr>
        <w:t xml:space="preserve">3. Отчет о ходе реализации в 2021 году муниципальной программы «Развитие жилищно-коммунального, дорожного хозяйства и благоустройства в муниципальном образовании «Город Майкоп» на 2018-2024 годы» об исполнении мероприятий программы содержат недостоверные данные, а именно - в </w:t>
      </w:r>
      <w:r w:rsidRPr="008A6090">
        <w:rPr>
          <w:rFonts w:ascii="Times New Roman" w:hAnsi="Times New Roman"/>
          <w:color w:val="22272F"/>
          <w:sz w:val="28"/>
          <w:szCs w:val="28"/>
          <w:shd w:val="clear" w:color="auto" w:fill="FFFFFF"/>
        </w:rPr>
        <w:t>сведениях о степени выполнения основных мероприятий (направлений расходов), контрольных событий муниципальной программы (пункты 5.1.1 и 5.1.2 таблицы №2)</w:t>
      </w:r>
      <w:r w:rsidR="006D75D6">
        <w:rPr>
          <w:rFonts w:ascii="Times New Roman" w:hAnsi="Times New Roman"/>
          <w:color w:val="22272F"/>
          <w:sz w:val="28"/>
          <w:szCs w:val="28"/>
          <w:shd w:val="clear" w:color="auto" w:fill="FFFFFF"/>
        </w:rPr>
        <w:t xml:space="preserve"> отражены</w:t>
      </w:r>
      <w:r w:rsidRPr="008A6090">
        <w:rPr>
          <w:rFonts w:ascii="Times New Roman" w:hAnsi="Times New Roman"/>
          <w:color w:val="22272F"/>
          <w:sz w:val="28"/>
          <w:szCs w:val="28"/>
          <w:shd w:val="clear" w:color="auto" w:fill="FFFFFF"/>
        </w:rPr>
        <w:t xml:space="preserve"> неверные фактические показатели контрольных событий.</w:t>
      </w:r>
    </w:p>
    <w:p w:rsidR="008A6090" w:rsidRPr="004139C9" w:rsidRDefault="00012AC2" w:rsidP="0015504B">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4. </w:t>
      </w:r>
      <w:r w:rsidR="008A6090" w:rsidRPr="004139C9">
        <w:rPr>
          <w:sz w:val="28"/>
          <w:szCs w:val="28"/>
        </w:rPr>
        <w:t>Нарушения ведения бухгалтерского учета, составления и представления бухгалтерской (финансовой) отчетности.</w:t>
      </w:r>
    </w:p>
    <w:p w:rsidR="00747934" w:rsidRDefault="00012AC2" w:rsidP="00747934">
      <w:pPr>
        <w:pStyle w:val="s1"/>
        <w:shd w:val="clear" w:color="auto" w:fill="FFFFFF"/>
        <w:spacing w:before="0" w:beforeAutospacing="0" w:after="0" w:afterAutospacing="0" w:line="276" w:lineRule="auto"/>
        <w:ind w:right="140" w:firstLine="708"/>
        <w:jc w:val="both"/>
        <w:rPr>
          <w:iCs/>
          <w:sz w:val="28"/>
          <w:szCs w:val="28"/>
        </w:rPr>
      </w:pPr>
      <w:r>
        <w:rPr>
          <w:sz w:val="28"/>
          <w:szCs w:val="28"/>
        </w:rPr>
        <w:t>4.</w:t>
      </w:r>
      <w:r w:rsidR="008A6090" w:rsidRPr="00AB2B89">
        <w:rPr>
          <w:sz w:val="28"/>
          <w:szCs w:val="28"/>
        </w:rPr>
        <w:t>1.</w:t>
      </w:r>
      <w:r w:rsidR="008A6090" w:rsidRPr="00AB2B89">
        <w:rPr>
          <w:iCs/>
          <w:sz w:val="28"/>
          <w:szCs w:val="28"/>
        </w:rPr>
        <w:t xml:space="preserve"> </w:t>
      </w:r>
      <w:proofErr w:type="gramStart"/>
      <w:r w:rsidR="008A6090" w:rsidRPr="00AB2B89">
        <w:rPr>
          <w:iCs/>
          <w:sz w:val="28"/>
          <w:szCs w:val="28"/>
        </w:rPr>
        <w:t xml:space="preserve">В представленной годовой отчетности за 2021 год, в графе 8 в форме 0503128 «Отчет о бюджетных обязательствах» </w:t>
      </w:r>
      <w:r w:rsidR="003E29B6">
        <w:rPr>
          <w:iCs/>
          <w:sz w:val="28"/>
          <w:szCs w:val="28"/>
        </w:rPr>
        <w:t>(</w:t>
      </w:r>
      <w:r w:rsidR="003E29B6" w:rsidRPr="00AB2B89">
        <w:rPr>
          <w:iCs/>
          <w:sz w:val="28"/>
          <w:szCs w:val="28"/>
        </w:rPr>
        <w:t>код строки 200 «Озеленение»</w:t>
      </w:r>
      <w:r w:rsidR="00122C5F">
        <w:rPr>
          <w:iCs/>
          <w:sz w:val="28"/>
          <w:szCs w:val="28"/>
        </w:rPr>
        <w:t xml:space="preserve">) </w:t>
      </w:r>
      <w:r w:rsidR="008A6090" w:rsidRPr="00122C5F">
        <w:rPr>
          <w:iCs/>
          <w:sz w:val="28"/>
          <w:szCs w:val="28"/>
        </w:rPr>
        <w:t>не</w:t>
      </w:r>
      <w:r w:rsidR="00122C5F" w:rsidRPr="00122C5F">
        <w:rPr>
          <w:iCs/>
          <w:sz w:val="28"/>
          <w:szCs w:val="28"/>
        </w:rPr>
        <w:t>досто</w:t>
      </w:r>
      <w:r w:rsidR="008A6090" w:rsidRPr="00122C5F">
        <w:rPr>
          <w:iCs/>
          <w:sz w:val="28"/>
          <w:szCs w:val="28"/>
        </w:rPr>
        <w:t>верно</w:t>
      </w:r>
      <w:r w:rsidR="008A6090" w:rsidRPr="00AB2B89">
        <w:rPr>
          <w:iCs/>
          <w:sz w:val="28"/>
          <w:szCs w:val="28"/>
        </w:rPr>
        <w:t xml:space="preserve"> отражена сумма принятых бюджетных обязательств путем проведения конкурсных процедур - 422,</w:t>
      </w:r>
      <w:r w:rsidR="009622AC">
        <w:rPr>
          <w:iCs/>
          <w:sz w:val="28"/>
          <w:szCs w:val="28"/>
        </w:rPr>
        <w:t>7</w:t>
      </w:r>
      <w:r w:rsidR="008A6090" w:rsidRPr="00AB2B89">
        <w:rPr>
          <w:iCs/>
          <w:sz w:val="28"/>
          <w:szCs w:val="28"/>
        </w:rPr>
        <w:t xml:space="preserve"> </w:t>
      </w:r>
      <w:r w:rsidR="0015504B">
        <w:rPr>
          <w:iCs/>
          <w:sz w:val="28"/>
          <w:szCs w:val="28"/>
        </w:rPr>
        <w:t>тыс. руб.</w:t>
      </w:r>
      <w:r w:rsidR="008A6090" w:rsidRPr="00AB2B89">
        <w:rPr>
          <w:iCs/>
          <w:sz w:val="28"/>
          <w:szCs w:val="28"/>
        </w:rPr>
        <w:t xml:space="preserve">, тогда как путем проведения </w:t>
      </w:r>
      <w:r w:rsidR="008A6090" w:rsidRPr="008A6090">
        <w:rPr>
          <w:iCs/>
          <w:sz w:val="28"/>
          <w:szCs w:val="28"/>
        </w:rPr>
        <w:t xml:space="preserve">конкурсных процедур приняты бюджетные обязательства на сумму 21 720,6 </w:t>
      </w:r>
      <w:r w:rsidR="0015504B">
        <w:rPr>
          <w:iCs/>
          <w:sz w:val="28"/>
          <w:szCs w:val="28"/>
        </w:rPr>
        <w:t>тыс. руб</w:t>
      </w:r>
      <w:r w:rsidR="008A6090" w:rsidRPr="008A6090">
        <w:rPr>
          <w:iCs/>
          <w:sz w:val="28"/>
          <w:szCs w:val="28"/>
        </w:rPr>
        <w:t xml:space="preserve">. </w:t>
      </w:r>
      <w:r w:rsidR="006D75D6">
        <w:rPr>
          <w:iCs/>
          <w:sz w:val="28"/>
          <w:szCs w:val="28"/>
        </w:rPr>
        <w:t>Отклонения составили</w:t>
      </w:r>
      <w:r w:rsidR="008A6090" w:rsidRPr="008A6090">
        <w:rPr>
          <w:iCs/>
          <w:sz w:val="28"/>
          <w:szCs w:val="28"/>
        </w:rPr>
        <w:t xml:space="preserve"> 21 297,9 </w:t>
      </w:r>
      <w:r w:rsidR="0015504B">
        <w:rPr>
          <w:iCs/>
          <w:sz w:val="28"/>
          <w:szCs w:val="28"/>
        </w:rPr>
        <w:t>тыс. руб</w:t>
      </w:r>
      <w:r w:rsidR="008A6090" w:rsidRPr="008A6090">
        <w:rPr>
          <w:iCs/>
          <w:sz w:val="28"/>
          <w:szCs w:val="28"/>
        </w:rPr>
        <w:t>.</w:t>
      </w:r>
      <w:proofErr w:type="gramEnd"/>
    </w:p>
    <w:p w:rsidR="00747934" w:rsidRDefault="00012AC2" w:rsidP="00747934">
      <w:pPr>
        <w:pStyle w:val="s1"/>
        <w:shd w:val="clear" w:color="auto" w:fill="FFFFFF"/>
        <w:spacing w:before="0" w:beforeAutospacing="0" w:after="0" w:afterAutospacing="0" w:line="276" w:lineRule="auto"/>
        <w:ind w:right="140" w:firstLine="708"/>
        <w:jc w:val="both"/>
        <w:rPr>
          <w:sz w:val="27"/>
          <w:szCs w:val="27"/>
        </w:rPr>
      </w:pPr>
      <w:r>
        <w:rPr>
          <w:sz w:val="28"/>
          <w:szCs w:val="28"/>
        </w:rPr>
        <w:t>4.</w:t>
      </w:r>
      <w:r w:rsidR="008A6090" w:rsidRPr="008A6090">
        <w:rPr>
          <w:sz w:val="28"/>
          <w:szCs w:val="28"/>
        </w:rPr>
        <w:t xml:space="preserve">2. </w:t>
      </w:r>
      <w:r w:rsidR="00122C5F">
        <w:rPr>
          <w:sz w:val="28"/>
          <w:szCs w:val="28"/>
        </w:rPr>
        <w:t>Д</w:t>
      </w:r>
      <w:r w:rsidR="008A6090" w:rsidRPr="008A6090">
        <w:rPr>
          <w:sz w:val="28"/>
          <w:szCs w:val="28"/>
        </w:rPr>
        <w:t>опущено нарушение методологии ведения бюджетного уч</w:t>
      </w:r>
      <w:r w:rsidR="0015504B">
        <w:rPr>
          <w:sz w:val="28"/>
          <w:szCs w:val="28"/>
        </w:rPr>
        <w:t>е</w:t>
      </w:r>
      <w:r w:rsidR="008A6090" w:rsidRPr="008A6090">
        <w:rPr>
          <w:sz w:val="28"/>
          <w:szCs w:val="28"/>
        </w:rPr>
        <w:t>та по сч</w:t>
      </w:r>
      <w:r w:rsidR="0015504B">
        <w:rPr>
          <w:sz w:val="28"/>
          <w:szCs w:val="28"/>
        </w:rPr>
        <w:t>е</w:t>
      </w:r>
      <w:r w:rsidR="008A6090" w:rsidRPr="008A6090">
        <w:rPr>
          <w:sz w:val="28"/>
          <w:szCs w:val="28"/>
        </w:rPr>
        <w:t>ту 502.17 «Принимаемые обязательства»</w:t>
      </w:r>
      <w:r w:rsidR="008A6090" w:rsidRPr="008A6090">
        <w:rPr>
          <w:sz w:val="27"/>
          <w:szCs w:val="27"/>
        </w:rPr>
        <w:t>:</w:t>
      </w:r>
    </w:p>
    <w:p w:rsidR="00747934" w:rsidRDefault="008A6090" w:rsidP="00747934">
      <w:pPr>
        <w:pStyle w:val="s1"/>
        <w:shd w:val="clear" w:color="auto" w:fill="FFFFFF"/>
        <w:spacing w:before="0" w:beforeAutospacing="0" w:after="0" w:afterAutospacing="0" w:line="276" w:lineRule="auto"/>
        <w:ind w:right="140" w:firstLine="708"/>
        <w:jc w:val="both"/>
        <w:rPr>
          <w:sz w:val="28"/>
          <w:szCs w:val="28"/>
        </w:rPr>
      </w:pPr>
      <w:r w:rsidRPr="008A6090">
        <w:rPr>
          <w:sz w:val="28"/>
          <w:szCs w:val="28"/>
        </w:rPr>
        <w:t>-</w:t>
      </w:r>
      <w:r w:rsidR="009622AC">
        <w:rPr>
          <w:sz w:val="28"/>
          <w:szCs w:val="28"/>
        </w:rPr>
        <w:t xml:space="preserve"> </w:t>
      </w:r>
      <w:r w:rsidRPr="008A6090">
        <w:rPr>
          <w:sz w:val="28"/>
          <w:szCs w:val="28"/>
        </w:rPr>
        <w:t>не отражены в бюджетном уч</w:t>
      </w:r>
      <w:r w:rsidR="0015504B">
        <w:rPr>
          <w:sz w:val="28"/>
          <w:szCs w:val="28"/>
        </w:rPr>
        <w:t>е</w:t>
      </w:r>
      <w:r w:rsidRPr="008A6090">
        <w:rPr>
          <w:sz w:val="28"/>
          <w:szCs w:val="28"/>
        </w:rPr>
        <w:t xml:space="preserve">те извещения об осуществлении закупок с использованием конкурентных способов определения поставщиков (подрядчиков, исполнителей), </w:t>
      </w:r>
      <w:r w:rsidR="00AD0503">
        <w:rPr>
          <w:sz w:val="28"/>
          <w:szCs w:val="28"/>
        </w:rPr>
        <w:t xml:space="preserve">размещенные в единой информационной системе (далее - ЕИС) </w:t>
      </w:r>
      <w:r w:rsidR="00200E01">
        <w:rPr>
          <w:sz w:val="28"/>
          <w:szCs w:val="28"/>
        </w:rPr>
        <w:t xml:space="preserve">на </w:t>
      </w:r>
      <w:r w:rsidR="00122C5F" w:rsidRPr="008A6090">
        <w:rPr>
          <w:sz w:val="28"/>
          <w:szCs w:val="28"/>
        </w:rPr>
        <w:t xml:space="preserve">сумму 278 908,2 </w:t>
      </w:r>
      <w:r w:rsidR="0015504B">
        <w:rPr>
          <w:sz w:val="28"/>
          <w:szCs w:val="28"/>
        </w:rPr>
        <w:t>тыс. руб.</w:t>
      </w:r>
      <w:r w:rsidR="00012AC2">
        <w:rPr>
          <w:sz w:val="28"/>
          <w:szCs w:val="28"/>
        </w:rPr>
        <w:t>;</w:t>
      </w:r>
    </w:p>
    <w:p w:rsidR="00747934" w:rsidRDefault="008A6090" w:rsidP="00747934">
      <w:pPr>
        <w:pStyle w:val="s1"/>
        <w:shd w:val="clear" w:color="auto" w:fill="FFFFFF"/>
        <w:spacing w:before="0" w:beforeAutospacing="0" w:after="0" w:afterAutospacing="0" w:line="276" w:lineRule="auto"/>
        <w:ind w:right="140" w:firstLine="708"/>
        <w:jc w:val="both"/>
        <w:rPr>
          <w:sz w:val="28"/>
          <w:szCs w:val="28"/>
          <w:shd w:val="clear" w:color="auto" w:fill="FFFFFF"/>
        </w:rPr>
      </w:pPr>
      <w:r w:rsidRPr="008A6090">
        <w:rPr>
          <w:sz w:val="28"/>
          <w:szCs w:val="28"/>
        </w:rPr>
        <w:t>- н</w:t>
      </w:r>
      <w:r w:rsidRPr="008A6090">
        <w:rPr>
          <w:sz w:val="28"/>
          <w:szCs w:val="28"/>
          <w:shd w:val="clear" w:color="auto" w:fill="FFFFFF"/>
        </w:rPr>
        <w:t xml:space="preserve">е учтена </w:t>
      </w:r>
      <w:r w:rsidR="00122C5F" w:rsidRPr="008A6090">
        <w:rPr>
          <w:sz w:val="28"/>
          <w:szCs w:val="28"/>
          <w:shd w:val="clear" w:color="auto" w:fill="FFFFFF"/>
        </w:rPr>
        <w:t>экономия</w:t>
      </w:r>
      <w:r w:rsidR="00C42AB1">
        <w:rPr>
          <w:sz w:val="28"/>
          <w:szCs w:val="28"/>
          <w:shd w:val="clear" w:color="auto" w:fill="FFFFFF"/>
        </w:rPr>
        <w:t xml:space="preserve"> </w:t>
      </w:r>
      <w:r w:rsidR="00122C5F">
        <w:rPr>
          <w:sz w:val="28"/>
          <w:szCs w:val="28"/>
        </w:rPr>
        <w:t xml:space="preserve">в </w:t>
      </w:r>
      <w:r w:rsidR="00122C5F" w:rsidRPr="008A6090">
        <w:rPr>
          <w:sz w:val="28"/>
          <w:szCs w:val="28"/>
        </w:rPr>
        <w:t>сумм</w:t>
      </w:r>
      <w:r w:rsidR="00122C5F">
        <w:rPr>
          <w:sz w:val="28"/>
          <w:szCs w:val="28"/>
        </w:rPr>
        <w:t>е</w:t>
      </w:r>
      <w:r w:rsidR="00122C5F" w:rsidRPr="008A6090">
        <w:rPr>
          <w:sz w:val="28"/>
          <w:szCs w:val="28"/>
        </w:rPr>
        <w:t xml:space="preserve"> 3022,</w:t>
      </w:r>
      <w:r w:rsidR="009622AC">
        <w:rPr>
          <w:sz w:val="28"/>
          <w:szCs w:val="28"/>
        </w:rPr>
        <w:t>8</w:t>
      </w:r>
      <w:r w:rsidR="00122C5F" w:rsidRPr="008A6090">
        <w:rPr>
          <w:sz w:val="28"/>
          <w:szCs w:val="28"/>
        </w:rPr>
        <w:t xml:space="preserve"> </w:t>
      </w:r>
      <w:r w:rsidR="0015504B">
        <w:rPr>
          <w:sz w:val="28"/>
          <w:szCs w:val="28"/>
        </w:rPr>
        <w:t>тыс. руб.</w:t>
      </w:r>
      <w:r w:rsidR="00122C5F" w:rsidRPr="008A6090">
        <w:rPr>
          <w:sz w:val="28"/>
          <w:szCs w:val="28"/>
          <w:shd w:val="clear" w:color="auto" w:fill="FFFFFF"/>
        </w:rPr>
        <w:t xml:space="preserve">, </w:t>
      </w:r>
      <w:r w:rsidR="00122C5F">
        <w:rPr>
          <w:sz w:val="28"/>
          <w:szCs w:val="28"/>
          <w:shd w:val="clear" w:color="auto" w:fill="FFFFFF"/>
        </w:rPr>
        <w:t xml:space="preserve">которая сложилась </w:t>
      </w:r>
      <w:r w:rsidR="00122C5F" w:rsidRPr="008A6090">
        <w:rPr>
          <w:sz w:val="28"/>
          <w:szCs w:val="28"/>
          <w:shd w:val="clear" w:color="auto" w:fill="FFFFFF"/>
        </w:rPr>
        <w:t>по результатам закупки</w:t>
      </w:r>
      <w:r w:rsidR="003D29B9">
        <w:rPr>
          <w:sz w:val="28"/>
          <w:szCs w:val="28"/>
          <w:shd w:val="clear" w:color="auto" w:fill="FFFFFF"/>
        </w:rPr>
        <w:t>,</w:t>
      </w:r>
      <w:r w:rsidR="00122C5F" w:rsidRPr="008A6090">
        <w:rPr>
          <w:sz w:val="28"/>
          <w:szCs w:val="28"/>
          <w:shd w:val="clear" w:color="auto" w:fill="FFFFFF"/>
        </w:rPr>
        <w:t xml:space="preserve"> относительно начальной (максимальной) цены контракта</w:t>
      </w:r>
      <w:r w:rsidR="00012AC2">
        <w:rPr>
          <w:sz w:val="28"/>
          <w:szCs w:val="28"/>
          <w:shd w:val="clear" w:color="auto" w:fill="FFFFFF"/>
        </w:rPr>
        <w:t>;</w:t>
      </w:r>
    </w:p>
    <w:p w:rsidR="00B8712F" w:rsidRDefault="008A6090" w:rsidP="00747934">
      <w:pPr>
        <w:pStyle w:val="s1"/>
        <w:shd w:val="clear" w:color="auto" w:fill="FFFFFF"/>
        <w:spacing w:before="0" w:beforeAutospacing="0" w:after="0" w:afterAutospacing="0" w:line="276" w:lineRule="auto"/>
        <w:ind w:right="140" w:firstLine="708"/>
        <w:jc w:val="both"/>
        <w:rPr>
          <w:sz w:val="28"/>
          <w:szCs w:val="28"/>
          <w:shd w:val="clear" w:color="auto" w:fill="FFFFFF"/>
        </w:rPr>
      </w:pPr>
      <w:r w:rsidRPr="008A6090">
        <w:rPr>
          <w:sz w:val="28"/>
          <w:szCs w:val="28"/>
          <w:shd w:val="clear" w:color="auto" w:fill="FFFFFF"/>
        </w:rPr>
        <w:t xml:space="preserve">- </w:t>
      </w:r>
      <w:r w:rsidR="003D29B9" w:rsidRPr="008A6090">
        <w:rPr>
          <w:sz w:val="28"/>
          <w:szCs w:val="28"/>
          <w:shd w:val="clear" w:color="auto" w:fill="FFFFFF"/>
        </w:rPr>
        <w:t>не отражены</w:t>
      </w:r>
      <w:r w:rsidR="009622AC">
        <w:rPr>
          <w:sz w:val="28"/>
          <w:szCs w:val="28"/>
          <w:shd w:val="clear" w:color="auto" w:fill="FFFFFF"/>
        </w:rPr>
        <w:t xml:space="preserve"> </w:t>
      </w:r>
      <w:r w:rsidRPr="008A6090">
        <w:rPr>
          <w:sz w:val="28"/>
          <w:szCs w:val="28"/>
          <w:shd w:val="clear" w:color="auto" w:fill="FFFFFF"/>
        </w:rPr>
        <w:t>дополнительные соглашения к контрактам</w:t>
      </w:r>
      <w:r w:rsidR="009622AC">
        <w:rPr>
          <w:sz w:val="28"/>
          <w:szCs w:val="28"/>
          <w:shd w:val="clear" w:color="auto" w:fill="FFFFFF"/>
        </w:rPr>
        <w:t xml:space="preserve"> </w:t>
      </w:r>
      <w:r w:rsidR="003D29B9" w:rsidRPr="008A6090">
        <w:rPr>
          <w:sz w:val="28"/>
          <w:szCs w:val="28"/>
          <w:shd w:val="clear" w:color="auto" w:fill="FFFFFF"/>
        </w:rPr>
        <w:t>на сумму 286,</w:t>
      </w:r>
      <w:r w:rsidR="009622AC">
        <w:rPr>
          <w:sz w:val="28"/>
          <w:szCs w:val="28"/>
          <w:shd w:val="clear" w:color="auto" w:fill="FFFFFF"/>
        </w:rPr>
        <w:t>1</w:t>
      </w:r>
      <w:r w:rsidR="003D29B9" w:rsidRPr="008A6090">
        <w:rPr>
          <w:sz w:val="28"/>
          <w:szCs w:val="28"/>
          <w:shd w:val="clear" w:color="auto" w:fill="FFFFFF"/>
        </w:rPr>
        <w:t xml:space="preserve"> </w:t>
      </w:r>
      <w:r w:rsidR="0015504B">
        <w:rPr>
          <w:sz w:val="28"/>
          <w:szCs w:val="28"/>
          <w:shd w:val="clear" w:color="auto" w:fill="FFFFFF"/>
        </w:rPr>
        <w:t>тыс. руб.</w:t>
      </w:r>
    </w:p>
    <w:p w:rsidR="00747934" w:rsidRDefault="00012AC2" w:rsidP="00747934">
      <w:pPr>
        <w:pStyle w:val="s1"/>
        <w:shd w:val="clear" w:color="auto" w:fill="FFFFFF"/>
        <w:spacing w:before="0" w:beforeAutospacing="0" w:after="0" w:afterAutospacing="0" w:line="276" w:lineRule="auto"/>
        <w:ind w:right="140" w:firstLine="708"/>
        <w:jc w:val="both"/>
        <w:rPr>
          <w:color w:val="22272F"/>
          <w:sz w:val="28"/>
          <w:szCs w:val="28"/>
          <w:shd w:val="clear" w:color="auto" w:fill="FFFFFF"/>
        </w:rPr>
      </w:pPr>
      <w:r>
        <w:rPr>
          <w:sz w:val="28"/>
          <w:szCs w:val="28"/>
          <w:shd w:val="clear" w:color="auto" w:fill="FFFFFF"/>
        </w:rPr>
        <w:t>4.</w:t>
      </w:r>
      <w:r w:rsidR="008A6090" w:rsidRPr="008A6090">
        <w:rPr>
          <w:sz w:val="28"/>
          <w:szCs w:val="28"/>
          <w:shd w:val="clear" w:color="auto" w:fill="FFFFFF"/>
        </w:rPr>
        <w:t>3. В</w:t>
      </w:r>
      <w:r w:rsidR="008A6090" w:rsidRPr="008A6090">
        <w:rPr>
          <w:color w:val="22272F"/>
          <w:sz w:val="28"/>
          <w:szCs w:val="28"/>
          <w:shd w:val="clear" w:color="auto" w:fill="FFFFFF"/>
        </w:rPr>
        <w:t xml:space="preserve"> нарушении </w:t>
      </w:r>
      <w:r w:rsidR="003D29B9">
        <w:rPr>
          <w:sz w:val="28"/>
          <w:szCs w:val="28"/>
        </w:rPr>
        <w:t xml:space="preserve">требований </w:t>
      </w:r>
      <w:r w:rsidR="008A6090" w:rsidRPr="008A6090">
        <w:rPr>
          <w:sz w:val="28"/>
          <w:szCs w:val="28"/>
        </w:rPr>
        <w:t xml:space="preserve">стандарта «Основные средства» </w:t>
      </w:r>
      <w:r w:rsidR="008A6090" w:rsidRPr="008A6090">
        <w:rPr>
          <w:color w:val="22272F"/>
          <w:sz w:val="28"/>
          <w:szCs w:val="28"/>
          <w:shd w:val="clear" w:color="auto" w:fill="FFFFFF"/>
        </w:rPr>
        <w:t>р</w:t>
      </w:r>
      <w:r w:rsidR="008A6090" w:rsidRPr="008A6090">
        <w:rPr>
          <w:sz w:val="28"/>
          <w:szCs w:val="28"/>
        </w:rPr>
        <w:t xml:space="preserve">асходы на посадку саженцев </w:t>
      </w:r>
      <w:r w:rsidR="008A6090" w:rsidRPr="008A6090">
        <w:rPr>
          <w:color w:val="22272F"/>
          <w:sz w:val="28"/>
          <w:szCs w:val="28"/>
          <w:shd w:val="clear" w:color="auto" w:fill="FFFFFF"/>
        </w:rPr>
        <w:t xml:space="preserve">в сумме 788,8 </w:t>
      </w:r>
      <w:r w:rsidR="0015504B">
        <w:rPr>
          <w:color w:val="22272F"/>
          <w:sz w:val="28"/>
          <w:szCs w:val="28"/>
          <w:shd w:val="clear" w:color="auto" w:fill="FFFFFF"/>
        </w:rPr>
        <w:t>тыс. руб.</w:t>
      </w:r>
      <w:r w:rsidR="008A6090" w:rsidRPr="008A6090">
        <w:rPr>
          <w:color w:val="22272F"/>
          <w:sz w:val="28"/>
          <w:szCs w:val="28"/>
          <w:shd w:val="clear" w:color="auto" w:fill="FFFFFF"/>
        </w:rPr>
        <w:t xml:space="preserve"> не включены в первоначальную стоимость основных средств (деревьев, кустарников</w:t>
      </w:r>
      <w:r w:rsidR="003D29B9">
        <w:rPr>
          <w:color w:val="22272F"/>
          <w:sz w:val="28"/>
          <w:szCs w:val="28"/>
          <w:shd w:val="clear" w:color="auto" w:fill="FFFFFF"/>
        </w:rPr>
        <w:t>).</w:t>
      </w:r>
    </w:p>
    <w:p w:rsidR="00747934" w:rsidRDefault="00012AC2"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lastRenderedPageBreak/>
        <w:t>4.</w:t>
      </w:r>
      <w:r w:rsidR="008A6090" w:rsidRPr="008A6090">
        <w:rPr>
          <w:sz w:val="28"/>
          <w:szCs w:val="28"/>
        </w:rPr>
        <w:t>4. П</w:t>
      </w:r>
      <w:r w:rsidR="008A6090" w:rsidRPr="008A6090">
        <w:rPr>
          <w:color w:val="22272F"/>
          <w:sz w:val="28"/>
          <w:szCs w:val="28"/>
        </w:rPr>
        <w:t>ринятие к уч</w:t>
      </w:r>
      <w:r w:rsidR="0015504B">
        <w:rPr>
          <w:color w:val="22272F"/>
          <w:sz w:val="28"/>
          <w:szCs w:val="28"/>
        </w:rPr>
        <w:t>е</w:t>
      </w:r>
      <w:r w:rsidR="008A6090" w:rsidRPr="008A6090">
        <w:rPr>
          <w:color w:val="22272F"/>
          <w:sz w:val="28"/>
          <w:szCs w:val="28"/>
        </w:rPr>
        <w:t>ту активов (деревьев</w:t>
      </w:r>
      <w:r w:rsidR="008A6090" w:rsidRPr="005F081D">
        <w:rPr>
          <w:color w:val="22272F"/>
          <w:sz w:val="28"/>
          <w:szCs w:val="28"/>
        </w:rPr>
        <w:t xml:space="preserve">, кустарников) </w:t>
      </w:r>
      <w:r w:rsidR="008A6090" w:rsidRPr="005F081D">
        <w:rPr>
          <w:sz w:val="28"/>
          <w:szCs w:val="28"/>
          <w:lang w:eastAsia="en-US"/>
        </w:rPr>
        <w:t>осуществлялось без решения</w:t>
      </w:r>
      <w:r w:rsidR="008A6090" w:rsidRPr="005F081D">
        <w:rPr>
          <w:color w:val="22272F"/>
          <w:sz w:val="28"/>
          <w:szCs w:val="28"/>
        </w:rPr>
        <w:t xml:space="preserve"> комиссии по поступлению и выбытию активов, что не соответствует требованиям </w:t>
      </w:r>
      <w:r w:rsidR="003D29B9">
        <w:rPr>
          <w:sz w:val="28"/>
          <w:szCs w:val="28"/>
        </w:rPr>
        <w:t>и</w:t>
      </w:r>
      <w:r w:rsidR="008A6090" w:rsidRPr="005F081D">
        <w:rPr>
          <w:sz w:val="28"/>
          <w:szCs w:val="28"/>
        </w:rPr>
        <w:t>нструкции по применению единого плана счетов бухгалтерского учета</w:t>
      </w:r>
      <w:r w:rsidR="003D29B9">
        <w:rPr>
          <w:sz w:val="28"/>
          <w:szCs w:val="28"/>
        </w:rPr>
        <w:t>.</w:t>
      </w:r>
    </w:p>
    <w:p w:rsidR="005741B7" w:rsidRDefault="00D62E2B" w:rsidP="005741B7">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5. </w:t>
      </w:r>
      <w:r w:rsidR="003D29B9" w:rsidRPr="00585A77">
        <w:rPr>
          <w:sz w:val="28"/>
          <w:szCs w:val="28"/>
        </w:rPr>
        <w:t>Н</w:t>
      </w:r>
      <w:r w:rsidR="008A6090" w:rsidRPr="00585A77">
        <w:rPr>
          <w:sz w:val="28"/>
          <w:szCs w:val="28"/>
        </w:rPr>
        <w:t>арушения при осуществлении муниципальных закупок.</w:t>
      </w:r>
    </w:p>
    <w:p w:rsidR="00747934" w:rsidRDefault="005741B7" w:rsidP="005741B7">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5.1. </w:t>
      </w:r>
      <w:r w:rsidRPr="00306FD9">
        <w:rPr>
          <w:sz w:val="28"/>
          <w:szCs w:val="28"/>
        </w:rPr>
        <w:t xml:space="preserve">В нарушение </w:t>
      </w:r>
      <w:r>
        <w:rPr>
          <w:sz w:val="28"/>
          <w:szCs w:val="28"/>
        </w:rPr>
        <w:t xml:space="preserve">требований </w:t>
      </w:r>
      <w:r w:rsidRPr="00200E01">
        <w:rPr>
          <w:sz w:val="28"/>
          <w:szCs w:val="28"/>
        </w:rPr>
        <w:t>Федеральн</w:t>
      </w:r>
      <w:r>
        <w:rPr>
          <w:sz w:val="28"/>
          <w:szCs w:val="28"/>
        </w:rPr>
        <w:t>ого</w:t>
      </w:r>
      <w:r w:rsidRPr="00200E01">
        <w:rPr>
          <w:sz w:val="28"/>
          <w:szCs w:val="28"/>
        </w:rPr>
        <w:t xml:space="preserve"> закон</w:t>
      </w:r>
      <w:r>
        <w:rPr>
          <w:sz w:val="28"/>
          <w:szCs w:val="28"/>
        </w:rPr>
        <w:t>а</w:t>
      </w:r>
      <w:r w:rsidRPr="00200E01">
        <w:rPr>
          <w:sz w:val="28"/>
          <w:szCs w:val="28"/>
        </w:rPr>
        <w:t xml:space="preserve"> от 26</w:t>
      </w:r>
      <w:r>
        <w:rPr>
          <w:sz w:val="28"/>
          <w:szCs w:val="28"/>
        </w:rPr>
        <w:t>.07.</w:t>
      </w:r>
      <w:r w:rsidRPr="00200E01">
        <w:rPr>
          <w:sz w:val="28"/>
          <w:szCs w:val="28"/>
        </w:rPr>
        <w:t>2006</w:t>
      </w:r>
      <w:r>
        <w:rPr>
          <w:sz w:val="28"/>
          <w:szCs w:val="28"/>
        </w:rPr>
        <w:t xml:space="preserve"> № </w:t>
      </w:r>
      <w:r w:rsidRPr="00200E01">
        <w:rPr>
          <w:sz w:val="28"/>
          <w:szCs w:val="28"/>
        </w:rPr>
        <w:t>135-ФЗ</w:t>
      </w:r>
      <w:r>
        <w:rPr>
          <w:sz w:val="28"/>
          <w:szCs w:val="28"/>
        </w:rPr>
        <w:t xml:space="preserve"> «</w:t>
      </w:r>
      <w:r w:rsidRPr="00200E01">
        <w:rPr>
          <w:sz w:val="28"/>
          <w:szCs w:val="28"/>
        </w:rPr>
        <w:t>О защите конкуренции</w:t>
      </w:r>
      <w:r>
        <w:rPr>
          <w:sz w:val="28"/>
          <w:szCs w:val="28"/>
        </w:rPr>
        <w:t>»,</w:t>
      </w:r>
      <w:r w:rsidRPr="00306FD9">
        <w:rPr>
          <w:sz w:val="28"/>
          <w:szCs w:val="28"/>
        </w:rPr>
        <w:t xml:space="preserve"> при проведении аукциона на право заключения </w:t>
      </w:r>
      <w:r>
        <w:rPr>
          <w:sz w:val="28"/>
          <w:szCs w:val="28"/>
          <w:lang w:eastAsia="ar-SA"/>
        </w:rPr>
        <w:t xml:space="preserve">по </w:t>
      </w:r>
      <w:r w:rsidRPr="00306FD9">
        <w:rPr>
          <w:sz w:val="28"/>
          <w:szCs w:val="28"/>
        </w:rPr>
        <w:t>о</w:t>
      </w:r>
      <w:r w:rsidRPr="00306FD9">
        <w:rPr>
          <w:sz w:val="28"/>
          <w:szCs w:val="28"/>
          <w:lang w:eastAsia="ar-SA"/>
        </w:rPr>
        <w:t>казани</w:t>
      </w:r>
      <w:r>
        <w:rPr>
          <w:sz w:val="28"/>
          <w:szCs w:val="28"/>
          <w:lang w:eastAsia="ar-SA"/>
        </w:rPr>
        <w:t>ю</w:t>
      </w:r>
      <w:r w:rsidRPr="00306FD9">
        <w:rPr>
          <w:sz w:val="28"/>
          <w:szCs w:val="28"/>
          <w:lang w:eastAsia="ar-SA"/>
        </w:rPr>
        <w:t xml:space="preserve"> услуг по содержанию улично-дорожной сети и территорий общего пользования на территории </w:t>
      </w:r>
      <w:r>
        <w:rPr>
          <w:sz w:val="28"/>
          <w:szCs w:val="28"/>
          <w:lang w:eastAsia="ar-SA"/>
        </w:rPr>
        <w:t>муниципального образования</w:t>
      </w:r>
      <w:r w:rsidRPr="00306FD9">
        <w:rPr>
          <w:sz w:val="28"/>
          <w:szCs w:val="28"/>
          <w:lang w:eastAsia="ar-SA"/>
        </w:rPr>
        <w:t xml:space="preserve"> «Город Майкоп»</w:t>
      </w:r>
      <w:r>
        <w:rPr>
          <w:sz w:val="28"/>
          <w:szCs w:val="28"/>
          <w:lang w:eastAsia="ar-SA"/>
        </w:rPr>
        <w:t xml:space="preserve">, </w:t>
      </w:r>
      <w:r w:rsidRPr="00306FD9">
        <w:rPr>
          <w:sz w:val="28"/>
          <w:szCs w:val="28"/>
        </w:rPr>
        <w:t>в состав одного лота</w:t>
      </w:r>
      <w:r>
        <w:rPr>
          <w:sz w:val="28"/>
          <w:szCs w:val="28"/>
          <w:lang w:eastAsia="ar-SA"/>
        </w:rPr>
        <w:t xml:space="preserve"> включены</w:t>
      </w:r>
      <w:r w:rsidRPr="00306FD9">
        <w:rPr>
          <w:sz w:val="28"/>
          <w:szCs w:val="28"/>
        </w:rPr>
        <w:t xml:space="preserve"> технологически и функционально не связанные работы, </w:t>
      </w:r>
      <w:r>
        <w:rPr>
          <w:sz w:val="28"/>
          <w:szCs w:val="28"/>
        </w:rPr>
        <w:t>имеющие разные коды о</w:t>
      </w:r>
      <w:r w:rsidRPr="005741B7">
        <w:rPr>
          <w:sz w:val="28"/>
          <w:szCs w:val="28"/>
        </w:rPr>
        <w:t>бщероссийск</w:t>
      </w:r>
      <w:r>
        <w:rPr>
          <w:sz w:val="28"/>
          <w:szCs w:val="28"/>
        </w:rPr>
        <w:t>ого</w:t>
      </w:r>
      <w:r w:rsidRPr="005741B7">
        <w:rPr>
          <w:sz w:val="28"/>
          <w:szCs w:val="28"/>
        </w:rPr>
        <w:t xml:space="preserve"> классификатор</w:t>
      </w:r>
      <w:r>
        <w:rPr>
          <w:sz w:val="28"/>
          <w:szCs w:val="28"/>
        </w:rPr>
        <w:t>а</w:t>
      </w:r>
      <w:r w:rsidRPr="005741B7">
        <w:rPr>
          <w:sz w:val="28"/>
          <w:szCs w:val="28"/>
        </w:rPr>
        <w:t xml:space="preserve"> видов экономической деятельности, продукции и услуг</w:t>
      </w:r>
      <w:r>
        <w:rPr>
          <w:sz w:val="28"/>
          <w:szCs w:val="28"/>
        </w:rPr>
        <w:t>, что</w:t>
      </w:r>
      <w:r w:rsidRPr="00306FD9">
        <w:rPr>
          <w:sz w:val="28"/>
          <w:szCs w:val="28"/>
        </w:rPr>
        <w:t xml:space="preserve"> укрупнило лот, </w:t>
      </w:r>
      <w:r>
        <w:rPr>
          <w:sz w:val="28"/>
          <w:szCs w:val="28"/>
        </w:rPr>
        <w:t>и повлекло</w:t>
      </w:r>
      <w:r w:rsidRPr="00306FD9">
        <w:rPr>
          <w:sz w:val="28"/>
          <w:szCs w:val="28"/>
        </w:rPr>
        <w:t xml:space="preserve"> за собой риск необоснованного ограничения числа участников закупки.</w:t>
      </w:r>
    </w:p>
    <w:p w:rsidR="00747934" w:rsidRDefault="00012AC2" w:rsidP="005741B7">
      <w:pPr>
        <w:pStyle w:val="s1"/>
        <w:shd w:val="clear" w:color="auto" w:fill="FFFFFF"/>
        <w:spacing w:before="0" w:beforeAutospacing="0" w:after="0" w:afterAutospacing="0"/>
        <w:ind w:right="140" w:firstLine="708"/>
        <w:jc w:val="both"/>
        <w:rPr>
          <w:sz w:val="28"/>
          <w:szCs w:val="28"/>
        </w:rPr>
      </w:pPr>
      <w:r>
        <w:rPr>
          <w:sz w:val="28"/>
          <w:szCs w:val="28"/>
        </w:rPr>
        <w:t>5.</w:t>
      </w:r>
      <w:r w:rsidR="008A6090" w:rsidRPr="008A6090">
        <w:rPr>
          <w:sz w:val="28"/>
          <w:szCs w:val="28"/>
        </w:rPr>
        <w:t xml:space="preserve">2. В нарушение </w:t>
      </w:r>
      <w:hyperlink r:id="rId9" w:history="1">
        <w:r w:rsidR="009876DB" w:rsidRPr="009876DB">
          <w:rPr>
            <w:rStyle w:val="af"/>
            <w:color w:val="auto"/>
            <w:sz w:val="28"/>
            <w:szCs w:val="28"/>
          </w:rPr>
          <w:t xml:space="preserve">требований </w:t>
        </w:r>
        <w:r w:rsidR="009876DB">
          <w:rPr>
            <w:rStyle w:val="af"/>
            <w:color w:val="auto"/>
            <w:sz w:val="28"/>
            <w:szCs w:val="28"/>
          </w:rPr>
          <w:t>законодательства</w:t>
        </w:r>
      </w:hyperlink>
      <w:r w:rsidR="009876DB">
        <w:rPr>
          <w:sz w:val="28"/>
          <w:szCs w:val="28"/>
        </w:rPr>
        <w:t xml:space="preserve"> в сфере закупок</w:t>
      </w:r>
      <w:r w:rsidR="00BC09BD">
        <w:rPr>
          <w:sz w:val="28"/>
          <w:szCs w:val="28"/>
        </w:rPr>
        <w:t>:</w:t>
      </w:r>
    </w:p>
    <w:p w:rsidR="00747934" w:rsidRDefault="00BC09BD" w:rsidP="00747934">
      <w:pPr>
        <w:pStyle w:val="s1"/>
        <w:shd w:val="clear" w:color="auto" w:fill="FFFFFF"/>
        <w:spacing w:before="0" w:beforeAutospacing="0" w:after="0" w:afterAutospacing="0" w:line="276" w:lineRule="auto"/>
        <w:ind w:right="140" w:firstLine="708"/>
        <w:jc w:val="both"/>
        <w:rPr>
          <w:sz w:val="28"/>
          <w:szCs w:val="28"/>
        </w:rPr>
      </w:pPr>
      <w:proofErr w:type="gramStart"/>
      <w:r>
        <w:rPr>
          <w:sz w:val="28"/>
          <w:szCs w:val="28"/>
        </w:rPr>
        <w:t>-</w:t>
      </w:r>
      <w:r w:rsidR="004F5E91">
        <w:rPr>
          <w:sz w:val="28"/>
          <w:szCs w:val="28"/>
        </w:rPr>
        <w:t xml:space="preserve"> </w:t>
      </w:r>
      <w:r>
        <w:rPr>
          <w:sz w:val="28"/>
          <w:szCs w:val="28"/>
        </w:rPr>
        <w:t>не соблюдены</w:t>
      </w:r>
      <w:r w:rsidR="009876DB">
        <w:rPr>
          <w:sz w:val="28"/>
          <w:szCs w:val="28"/>
        </w:rPr>
        <w:t xml:space="preserve"> сроки возврата денежных средств сумме </w:t>
      </w:r>
      <w:r w:rsidR="00F975E3">
        <w:rPr>
          <w:sz w:val="28"/>
          <w:szCs w:val="28"/>
        </w:rPr>
        <w:t>3 116,9</w:t>
      </w:r>
      <w:r w:rsidR="004F5E91">
        <w:rPr>
          <w:sz w:val="28"/>
          <w:szCs w:val="28"/>
        </w:rPr>
        <w:t xml:space="preserve"> </w:t>
      </w:r>
      <w:r w:rsidR="0015504B">
        <w:rPr>
          <w:sz w:val="28"/>
          <w:szCs w:val="28"/>
        </w:rPr>
        <w:t>тыс. руб.</w:t>
      </w:r>
      <w:r w:rsidR="00C15B67">
        <w:rPr>
          <w:sz w:val="28"/>
          <w:szCs w:val="28"/>
        </w:rPr>
        <w:t>,</w:t>
      </w:r>
      <w:r w:rsidR="009876DB">
        <w:rPr>
          <w:sz w:val="28"/>
          <w:szCs w:val="28"/>
        </w:rPr>
        <w:t xml:space="preserve"> внесенных в качестве </w:t>
      </w:r>
      <w:r w:rsidR="004F5E91">
        <w:rPr>
          <w:sz w:val="28"/>
          <w:szCs w:val="28"/>
        </w:rPr>
        <w:t xml:space="preserve"> обеспечения </w:t>
      </w:r>
      <w:r w:rsidR="008A6090" w:rsidRPr="008A6090">
        <w:rPr>
          <w:sz w:val="28"/>
          <w:szCs w:val="28"/>
        </w:rPr>
        <w:t>исполнения обязательств, предусмотренных контрактами</w:t>
      </w:r>
      <w:r>
        <w:rPr>
          <w:sz w:val="28"/>
          <w:szCs w:val="28"/>
        </w:rPr>
        <w:t>, п</w:t>
      </w:r>
      <w:r w:rsidR="00C15B67">
        <w:rPr>
          <w:sz w:val="28"/>
          <w:szCs w:val="28"/>
        </w:rPr>
        <w:t>ревышение срока возврата составляло от 18 до 55 дней</w:t>
      </w:r>
      <w:r>
        <w:rPr>
          <w:sz w:val="28"/>
          <w:szCs w:val="28"/>
        </w:rPr>
        <w:t xml:space="preserve"> (н</w:t>
      </w:r>
      <w:r w:rsidR="00C15B67">
        <w:rPr>
          <w:sz w:val="28"/>
          <w:szCs w:val="28"/>
        </w:rPr>
        <w:t>есоблюдение условий контрактов заказчиком может повлечь за собой риск возникновения дополнительных расходов</w:t>
      </w:r>
      <w:r>
        <w:rPr>
          <w:sz w:val="28"/>
          <w:szCs w:val="28"/>
        </w:rPr>
        <w:t xml:space="preserve"> бюджета, в случае предъявления подрядчиком </w:t>
      </w:r>
      <w:r w:rsidRPr="00AB2B89">
        <w:rPr>
          <w:sz w:val="28"/>
          <w:szCs w:val="28"/>
        </w:rPr>
        <w:t>неустоек (штрафов, пеней) за каждый день просрочки</w:t>
      </w:r>
      <w:r>
        <w:rPr>
          <w:sz w:val="28"/>
          <w:szCs w:val="28"/>
        </w:rPr>
        <w:t>);</w:t>
      </w:r>
      <w:proofErr w:type="gramEnd"/>
    </w:p>
    <w:p w:rsidR="00747934" w:rsidRDefault="00BC09BD" w:rsidP="00747934">
      <w:pPr>
        <w:pStyle w:val="s1"/>
        <w:shd w:val="clear" w:color="auto" w:fill="FFFFFF"/>
        <w:spacing w:before="0" w:beforeAutospacing="0" w:after="0" w:afterAutospacing="0" w:line="276" w:lineRule="auto"/>
        <w:ind w:right="140" w:firstLine="708"/>
        <w:jc w:val="both"/>
        <w:rPr>
          <w:sz w:val="28"/>
          <w:szCs w:val="28"/>
        </w:rPr>
      </w:pPr>
      <w:r>
        <w:rPr>
          <w:iCs/>
          <w:sz w:val="28"/>
          <w:szCs w:val="28"/>
        </w:rPr>
        <w:t xml:space="preserve">- </w:t>
      </w:r>
      <w:r w:rsidRPr="005C2DD0">
        <w:rPr>
          <w:sz w:val="28"/>
          <w:szCs w:val="28"/>
        </w:rPr>
        <w:t>информация о приемке выполненных работ</w:t>
      </w:r>
      <w:r w:rsidR="00143506">
        <w:rPr>
          <w:sz w:val="28"/>
          <w:szCs w:val="28"/>
        </w:rPr>
        <w:t xml:space="preserve"> по контр</w:t>
      </w:r>
      <w:r w:rsidR="00F7392A">
        <w:rPr>
          <w:sz w:val="28"/>
          <w:szCs w:val="28"/>
        </w:rPr>
        <w:t>а</w:t>
      </w:r>
      <w:r w:rsidR="00143506">
        <w:rPr>
          <w:sz w:val="28"/>
          <w:szCs w:val="28"/>
        </w:rPr>
        <w:t>кту</w:t>
      </w:r>
      <w:r>
        <w:rPr>
          <w:sz w:val="28"/>
          <w:szCs w:val="28"/>
        </w:rPr>
        <w:t>,</w:t>
      </w:r>
      <w:r w:rsidR="008818C7">
        <w:rPr>
          <w:sz w:val="28"/>
          <w:szCs w:val="28"/>
        </w:rPr>
        <w:t xml:space="preserve"> </w:t>
      </w:r>
      <w:r w:rsidRPr="005C2DD0">
        <w:rPr>
          <w:sz w:val="28"/>
          <w:szCs w:val="28"/>
        </w:rPr>
        <w:t>информация об оплате</w:t>
      </w:r>
      <w:r w:rsidR="00143506">
        <w:rPr>
          <w:sz w:val="28"/>
          <w:szCs w:val="28"/>
        </w:rPr>
        <w:t xml:space="preserve"> выполненных работ</w:t>
      </w:r>
      <w:r w:rsidR="008818C7">
        <w:rPr>
          <w:sz w:val="28"/>
          <w:szCs w:val="28"/>
        </w:rPr>
        <w:t xml:space="preserve"> </w:t>
      </w:r>
      <w:r w:rsidR="008818C7" w:rsidRPr="005C2DD0">
        <w:rPr>
          <w:sz w:val="28"/>
          <w:szCs w:val="28"/>
        </w:rPr>
        <w:t>размещена</w:t>
      </w:r>
      <w:r w:rsidR="008818C7">
        <w:rPr>
          <w:sz w:val="28"/>
          <w:szCs w:val="28"/>
        </w:rPr>
        <w:t xml:space="preserve"> на официальном сайте в ЕИС </w:t>
      </w:r>
      <w:r w:rsidRPr="00F52B45">
        <w:rPr>
          <w:sz w:val="28"/>
          <w:szCs w:val="28"/>
        </w:rPr>
        <w:t>с нарушением</w:t>
      </w:r>
      <w:r w:rsidRPr="005C2DD0">
        <w:rPr>
          <w:sz w:val="28"/>
          <w:szCs w:val="28"/>
        </w:rPr>
        <w:t xml:space="preserve"> установленных сроков</w:t>
      </w:r>
      <w:r w:rsidR="008A6090" w:rsidRPr="005C2DD0">
        <w:rPr>
          <w:sz w:val="28"/>
          <w:szCs w:val="28"/>
        </w:rPr>
        <w:t xml:space="preserve"> (по истечению пяти рабочих дней)</w:t>
      </w:r>
      <w:r w:rsidR="00405545">
        <w:rPr>
          <w:sz w:val="28"/>
          <w:szCs w:val="28"/>
        </w:rPr>
        <w:t>;</w:t>
      </w:r>
    </w:p>
    <w:p w:rsidR="00747934" w:rsidRDefault="00436A00"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-в</w:t>
      </w:r>
      <w:r w:rsidR="008A6090" w:rsidRPr="00306FD9">
        <w:rPr>
          <w:sz w:val="28"/>
          <w:szCs w:val="28"/>
        </w:rPr>
        <w:t xml:space="preserve"> нарушение </w:t>
      </w:r>
      <w:r>
        <w:rPr>
          <w:sz w:val="28"/>
          <w:szCs w:val="28"/>
        </w:rPr>
        <w:t>условий контрактов, п</w:t>
      </w:r>
      <w:r w:rsidR="008A6090" w:rsidRPr="00306FD9">
        <w:rPr>
          <w:sz w:val="28"/>
          <w:szCs w:val="28"/>
        </w:rPr>
        <w:t>одрядчик</w:t>
      </w:r>
      <w:r>
        <w:rPr>
          <w:sz w:val="28"/>
          <w:szCs w:val="28"/>
        </w:rPr>
        <w:t>ом</w:t>
      </w:r>
      <w:r w:rsidR="004F5E91">
        <w:rPr>
          <w:sz w:val="28"/>
          <w:szCs w:val="28"/>
        </w:rPr>
        <w:t xml:space="preserve"> </w:t>
      </w:r>
      <w:r>
        <w:rPr>
          <w:sz w:val="28"/>
          <w:szCs w:val="28"/>
        </w:rPr>
        <w:t>не представлен</w:t>
      </w:r>
      <w:r w:rsidR="008A6090" w:rsidRPr="00306FD9">
        <w:rPr>
          <w:sz w:val="28"/>
          <w:szCs w:val="28"/>
        </w:rPr>
        <w:t xml:space="preserve"> документ обеспечения исполнения гарантийных обязательств, в размере 5</w:t>
      </w:r>
      <w:r w:rsidR="00D62E2B">
        <w:rPr>
          <w:sz w:val="28"/>
          <w:szCs w:val="28"/>
        </w:rPr>
        <w:t> </w:t>
      </w:r>
      <w:r w:rsidR="008A6090" w:rsidRPr="00306FD9">
        <w:rPr>
          <w:sz w:val="28"/>
          <w:szCs w:val="28"/>
        </w:rPr>
        <w:t xml:space="preserve">% начальной (максимальной) цены </w:t>
      </w:r>
      <w:r>
        <w:rPr>
          <w:sz w:val="28"/>
          <w:szCs w:val="28"/>
        </w:rPr>
        <w:t>к</w:t>
      </w:r>
      <w:r w:rsidR="008A6090" w:rsidRPr="00306FD9">
        <w:rPr>
          <w:sz w:val="28"/>
          <w:szCs w:val="28"/>
        </w:rPr>
        <w:t>онтракт</w:t>
      </w:r>
      <w:r>
        <w:rPr>
          <w:sz w:val="28"/>
          <w:szCs w:val="28"/>
        </w:rPr>
        <w:t>ов</w:t>
      </w:r>
      <w:r w:rsidR="008A6090" w:rsidRPr="00306FD9">
        <w:rPr>
          <w:sz w:val="28"/>
          <w:szCs w:val="28"/>
        </w:rPr>
        <w:t xml:space="preserve">, </w:t>
      </w:r>
      <w:r>
        <w:rPr>
          <w:sz w:val="28"/>
          <w:szCs w:val="28"/>
        </w:rPr>
        <w:t xml:space="preserve">а заказчиком </w:t>
      </w:r>
      <w:r w:rsidR="00BA35D0" w:rsidRPr="00306FD9">
        <w:rPr>
          <w:sz w:val="28"/>
          <w:szCs w:val="28"/>
        </w:rPr>
        <w:t>произведена оплата в отсутствие обеспечения гарантийного обязательства</w:t>
      </w:r>
      <w:r w:rsidR="00BA35D0">
        <w:rPr>
          <w:sz w:val="28"/>
          <w:szCs w:val="28"/>
        </w:rPr>
        <w:t xml:space="preserve"> и </w:t>
      </w:r>
      <w:r>
        <w:rPr>
          <w:sz w:val="28"/>
          <w:szCs w:val="28"/>
        </w:rPr>
        <w:t>не предъявлен штраф подрядчику за нарушение условий контрактов на сумму 706,1</w:t>
      </w:r>
      <w:r w:rsidR="004F5E91">
        <w:rPr>
          <w:sz w:val="28"/>
          <w:szCs w:val="28"/>
        </w:rPr>
        <w:t xml:space="preserve"> </w:t>
      </w:r>
      <w:r w:rsidR="0015504B">
        <w:rPr>
          <w:sz w:val="28"/>
          <w:szCs w:val="28"/>
        </w:rPr>
        <w:t>тыс. руб.</w:t>
      </w:r>
      <w:r w:rsidR="00E711FB">
        <w:rPr>
          <w:sz w:val="28"/>
          <w:szCs w:val="28"/>
        </w:rPr>
        <w:t>;</w:t>
      </w:r>
    </w:p>
    <w:p w:rsidR="00D313C0" w:rsidRDefault="00D62E2B" w:rsidP="00747934">
      <w:pPr>
        <w:pStyle w:val="s1"/>
        <w:shd w:val="clear" w:color="auto" w:fill="FFFFFF"/>
        <w:spacing w:before="0" w:beforeAutospacing="0" w:after="0" w:afterAutospacing="0" w:line="276" w:lineRule="auto"/>
        <w:ind w:right="140" w:firstLine="708"/>
        <w:jc w:val="both"/>
        <w:rPr>
          <w:sz w:val="28"/>
          <w:szCs w:val="28"/>
        </w:rPr>
      </w:pPr>
      <w:proofErr w:type="gramStart"/>
      <w:r>
        <w:rPr>
          <w:sz w:val="28"/>
          <w:szCs w:val="28"/>
        </w:rPr>
        <w:t xml:space="preserve">- </w:t>
      </w:r>
      <w:r w:rsidR="00E85397">
        <w:rPr>
          <w:sz w:val="28"/>
          <w:szCs w:val="28"/>
          <w:lang w:eastAsia="ar-SA"/>
        </w:rPr>
        <w:t xml:space="preserve">выявлены случаи нарушения условий контракта </w:t>
      </w:r>
      <w:r w:rsidR="00E85397" w:rsidRPr="00C3663C">
        <w:rPr>
          <w:sz w:val="28"/>
          <w:szCs w:val="28"/>
          <w:lang w:eastAsia="ar-SA"/>
        </w:rPr>
        <w:t xml:space="preserve">на оказание услуг по содержанию улично-дорожной сети и территорий общего пользования на территории </w:t>
      </w:r>
      <w:r w:rsidR="005741B7">
        <w:rPr>
          <w:sz w:val="28"/>
          <w:szCs w:val="28"/>
          <w:lang w:eastAsia="ar-SA"/>
        </w:rPr>
        <w:t>муниципального образования «</w:t>
      </w:r>
      <w:r w:rsidR="00E85397" w:rsidRPr="00C3663C">
        <w:rPr>
          <w:sz w:val="28"/>
          <w:szCs w:val="28"/>
          <w:lang w:eastAsia="ar-SA"/>
        </w:rPr>
        <w:t>Город Майкоп»</w:t>
      </w:r>
      <w:r w:rsidR="00E85397">
        <w:rPr>
          <w:sz w:val="28"/>
          <w:szCs w:val="28"/>
          <w:lang w:eastAsia="ar-SA"/>
        </w:rPr>
        <w:t xml:space="preserve"> в части сроков оплаты </w:t>
      </w:r>
      <w:r w:rsidR="005741B7">
        <w:rPr>
          <w:sz w:val="28"/>
          <w:szCs w:val="28"/>
          <w:lang w:eastAsia="ar-SA"/>
        </w:rPr>
        <w:t>–</w:t>
      </w:r>
      <w:r w:rsidR="008818C7">
        <w:rPr>
          <w:sz w:val="28"/>
          <w:szCs w:val="28"/>
          <w:lang w:eastAsia="ar-SA"/>
        </w:rPr>
        <w:t xml:space="preserve"> </w:t>
      </w:r>
      <w:r w:rsidR="005741B7">
        <w:rPr>
          <w:bCs/>
          <w:sz w:val="28"/>
          <w:szCs w:val="28"/>
        </w:rPr>
        <w:t>муниципальн</w:t>
      </w:r>
      <w:r w:rsidR="009C43E6">
        <w:rPr>
          <w:bCs/>
          <w:sz w:val="28"/>
          <w:szCs w:val="28"/>
        </w:rPr>
        <w:t>ым</w:t>
      </w:r>
      <w:r w:rsidR="005741B7">
        <w:rPr>
          <w:bCs/>
          <w:sz w:val="28"/>
          <w:szCs w:val="28"/>
        </w:rPr>
        <w:t xml:space="preserve"> казенн</w:t>
      </w:r>
      <w:r w:rsidR="009C43E6">
        <w:rPr>
          <w:bCs/>
          <w:sz w:val="28"/>
          <w:szCs w:val="28"/>
        </w:rPr>
        <w:t>ым</w:t>
      </w:r>
      <w:r w:rsidR="005741B7">
        <w:rPr>
          <w:bCs/>
          <w:sz w:val="28"/>
          <w:szCs w:val="28"/>
        </w:rPr>
        <w:t xml:space="preserve"> учреждени</w:t>
      </w:r>
      <w:r w:rsidR="009C43E6">
        <w:rPr>
          <w:bCs/>
          <w:sz w:val="28"/>
          <w:szCs w:val="28"/>
        </w:rPr>
        <w:t>ем</w:t>
      </w:r>
      <w:r w:rsidR="00E85397" w:rsidRPr="00E83781">
        <w:rPr>
          <w:bCs/>
          <w:sz w:val="28"/>
          <w:szCs w:val="28"/>
        </w:rPr>
        <w:t xml:space="preserve"> «Благоустройство</w:t>
      </w:r>
      <w:r w:rsidR="00E85397" w:rsidRPr="00E83781">
        <w:rPr>
          <w:sz w:val="28"/>
          <w:szCs w:val="28"/>
          <w:shd w:val="clear" w:color="auto" w:fill="FFFFFF"/>
        </w:rPr>
        <w:t>»</w:t>
      </w:r>
      <w:r w:rsidR="005741B7">
        <w:rPr>
          <w:sz w:val="28"/>
          <w:szCs w:val="28"/>
          <w:shd w:val="clear" w:color="auto" w:fill="FFFFFF"/>
        </w:rPr>
        <w:t xml:space="preserve"> (далее – МКУ «Благоустройство»)</w:t>
      </w:r>
      <w:r w:rsidR="004F5E91">
        <w:rPr>
          <w:sz w:val="28"/>
          <w:szCs w:val="28"/>
          <w:shd w:val="clear" w:color="auto" w:fill="FFFFFF"/>
        </w:rPr>
        <w:t xml:space="preserve"> </w:t>
      </w:r>
      <w:r w:rsidR="00E85397">
        <w:rPr>
          <w:sz w:val="28"/>
          <w:szCs w:val="28"/>
          <w:shd w:val="clear" w:color="auto" w:fill="FFFFFF"/>
        </w:rPr>
        <w:t xml:space="preserve">произведена оплата выполненных работ </w:t>
      </w:r>
      <w:r w:rsidR="00405545">
        <w:rPr>
          <w:sz w:val="28"/>
          <w:szCs w:val="28"/>
          <w:shd w:val="clear" w:color="auto" w:fill="FFFFFF"/>
        </w:rPr>
        <w:t>в</w:t>
      </w:r>
      <w:r w:rsidR="00E85397">
        <w:rPr>
          <w:sz w:val="28"/>
          <w:szCs w:val="28"/>
          <w:shd w:val="clear" w:color="auto" w:fill="FFFFFF"/>
        </w:rPr>
        <w:t xml:space="preserve"> сумм</w:t>
      </w:r>
      <w:r w:rsidR="00405545">
        <w:rPr>
          <w:sz w:val="28"/>
          <w:szCs w:val="28"/>
          <w:shd w:val="clear" w:color="auto" w:fill="FFFFFF"/>
        </w:rPr>
        <w:t>е</w:t>
      </w:r>
      <w:r w:rsidR="004F5E91">
        <w:rPr>
          <w:sz w:val="28"/>
          <w:szCs w:val="28"/>
          <w:shd w:val="clear" w:color="auto" w:fill="FFFFFF"/>
        </w:rPr>
        <w:t xml:space="preserve"> </w:t>
      </w:r>
      <w:r w:rsidR="00405545" w:rsidRPr="000A5071">
        <w:rPr>
          <w:sz w:val="28"/>
          <w:szCs w:val="28"/>
        </w:rPr>
        <w:t>4 22</w:t>
      </w:r>
      <w:r w:rsidR="004F5E91">
        <w:rPr>
          <w:sz w:val="28"/>
          <w:szCs w:val="28"/>
        </w:rPr>
        <w:t>7</w:t>
      </w:r>
      <w:r w:rsidR="00405545" w:rsidRPr="000A5071">
        <w:rPr>
          <w:sz w:val="28"/>
          <w:szCs w:val="28"/>
        </w:rPr>
        <w:t>,</w:t>
      </w:r>
      <w:r w:rsidR="004F5E91">
        <w:rPr>
          <w:sz w:val="28"/>
          <w:szCs w:val="28"/>
        </w:rPr>
        <w:t xml:space="preserve">0 </w:t>
      </w:r>
      <w:r w:rsidR="0015504B">
        <w:rPr>
          <w:sz w:val="28"/>
          <w:szCs w:val="28"/>
        </w:rPr>
        <w:t>тыс. руб.</w:t>
      </w:r>
      <w:r w:rsidR="00405545">
        <w:rPr>
          <w:sz w:val="28"/>
          <w:szCs w:val="28"/>
        </w:rPr>
        <w:t xml:space="preserve"> на 10 дней позже установленного срока, в сумме </w:t>
      </w:r>
      <w:r w:rsidR="00405545" w:rsidRPr="000A5071">
        <w:rPr>
          <w:sz w:val="28"/>
          <w:szCs w:val="28"/>
        </w:rPr>
        <w:t>195,</w:t>
      </w:r>
      <w:r w:rsidR="004F5E91">
        <w:rPr>
          <w:sz w:val="28"/>
          <w:szCs w:val="28"/>
        </w:rPr>
        <w:t>5</w:t>
      </w:r>
      <w:r>
        <w:rPr>
          <w:sz w:val="28"/>
          <w:szCs w:val="28"/>
        </w:rPr>
        <w:t> </w:t>
      </w:r>
      <w:r w:rsidR="0015504B">
        <w:rPr>
          <w:sz w:val="28"/>
          <w:szCs w:val="28"/>
        </w:rPr>
        <w:t>тыс. руб.</w:t>
      </w:r>
      <w:r w:rsidR="00405545">
        <w:rPr>
          <w:sz w:val="28"/>
          <w:szCs w:val="28"/>
        </w:rPr>
        <w:t xml:space="preserve"> - на 30 дней позже </w:t>
      </w:r>
      <w:r w:rsidR="00405545">
        <w:rPr>
          <w:sz w:val="28"/>
          <w:szCs w:val="28"/>
        </w:rPr>
        <w:lastRenderedPageBreak/>
        <w:t>установленного срока</w:t>
      </w:r>
      <w:proofErr w:type="gramEnd"/>
      <w:r w:rsidR="00405545">
        <w:rPr>
          <w:sz w:val="28"/>
          <w:szCs w:val="28"/>
        </w:rPr>
        <w:t xml:space="preserve">, что влечет за собой </w:t>
      </w:r>
      <w:r w:rsidR="00405545" w:rsidRPr="00E819AD">
        <w:rPr>
          <w:sz w:val="28"/>
          <w:szCs w:val="28"/>
        </w:rPr>
        <w:t>риск возникновения дополнительных расходов</w:t>
      </w:r>
      <w:r w:rsidR="00C42AB1">
        <w:rPr>
          <w:sz w:val="28"/>
          <w:szCs w:val="28"/>
        </w:rPr>
        <w:t xml:space="preserve"> </w:t>
      </w:r>
      <w:r w:rsidR="00405545" w:rsidRPr="00E819AD">
        <w:rPr>
          <w:sz w:val="28"/>
          <w:szCs w:val="28"/>
        </w:rPr>
        <w:t>в случае предъявления подрядчиком штрафов за несоблюдение условий контракта</w:t>
      </w:r>
      <w:r w:rsidR="00E819AD" w:rsidRPr="00E819AD">
        <w:rPr>
          <w:sz w:val="28"/>
          <w:szCs w:val="28"/>
        </w:rPr>
        <w:t>.</w:t>
      </w:r>
    </w:p>
    <w:p w:rsidR="00747934" w:rsidRDefault="00D313C0" w:rsidP="00747934">
      <w:pPr>
        <w:spacing w:after="0"/>
        <w:ind w:firstLine="709"/>
        <w:jc w:val="both"/>
        <w:rPr>
          <w:rFonts w:ascii="Times New Roman" w:hAnsi="Times New Roman"/>
          <w:sz w:val="28"/>
          <w:szCs w:val="28"/>
        </w:rPr>
      </w:pPr>
      <w:r>
        <w:rPr>
          <w:rFonts w:ascii="Times New Roman" w:hAnsi="Times New Roman"/>
          <w:sz w:val="28"/>
          <w:szCs w:val="28"/>
        </w:rPr>
        <w:t>Информация о нарушениях в сфере закупок, выявленных при проведении контрольного мероприятия</w:t>
      </w:r>
      <w:r w:rsidR="00736031">
        <w:rPr>
          <w:rFonts w:ascii="Times New Roman" w:hAnsi="Times New Roman"/>
          <w:sz w:val="28"/>
          <w:szCs w:val="28"/>
        </w:rPr>
        <w:t>,</w:t>
      </w:r>
      <w:r>
        <w:rPr>
          <w:rFonts w:ascii="Times New Roman" w:hAnsi="Times New Roman"/>
          <w:sz w:val="28"/>
          <w:szCs w:val="28"/>
        </w:rPr>
        <w:t xml:space="preserve"> и содержащих признаки административного правонарушения направлена </w:t>
      </w:r>
      <w:r w:rsidRPr="00B82426">
        <w:rPr>
          <w:rFonts w:ascii="Times New Roman" w:hAnsi="Times New Roman"/>
          <w:sz w:val="28"/>
          <w:szCs w:val="28"/>
        </w:rPr>
        <w:t xml:space="preserve">в </w:t>
      </w:r>
      <w:r w:rsidR="005741B7">
        <w:rPr>
          <w:rFonts w:ascii="Times New Roman" w:hAnsi="Times New Roman"/>
          <w:sz w:val="28"/>
          <w:szCs w:val="28"/>
        </w:rPr>
        <w:t xml:space="preserve">Управление </w:t>
      </w:r>
      <w:r w:rsidRPr="00B82426">
        <w:rPr>
          <w:rFonts w:ascii="Times New Roman" w:hAnsi="Times New Roman"/>
          <w:sz w:val="28"/>
          <w:szCs w:val="28"/>
        </w:rPr>
        <w:t>Федеральн</w:t>
      </w:r>
      <w:r w:rsidR="005741B7">
        <w:rPr>
          <w:rFonts w:ascii="Times New Roman" w:hAnsi="Times New Roman"/>
          <w:sz w:val="28"/>
          <w:szCs w:val="28"/>
        </w:rPr>
        <w:t>ой</w:t>
      </w:r>
      <w:r w:rsidRPr="00B82426">
        <w:rPr>
          <w:rFonts w:ascii="Times New Roman" w:hAnsi="Times New Roman"/>
          <w:sz w:val="28"/>
          <w:szCs w:val="28"/>
        </w:rPr>
        <w:t xml:space="preserve"> антимонопольн</w:t>
      </w:r>
      <w:r w:rsidR="005741B7">
        <w:rPr>
          <w:rFonts w:ascii="Times New Roman" w:hAnsi="Times New Roman"/>
          <w:sz w:val="28"/>
          <w:szCs w:val="28"/>
        </w:rPr>
        <w:t>ой</w:t>
      </w:r>
      <w:r w:rsidRPr="00B82426">
        <w:rPr>
          <w:rFonts w:ascii="Times New Roman" w:hAnsi="Times New Roman"/>
          <w:sz w:val="28"/>
          <w:szCs w:val="28"/>
        </w:rPr>
        <w:t xml:space="preserve"> служб</w:t>
      </w:r>
      <w:r w:rsidR="005741B7">
        <w:rPr>
          <w:rFonts w:ascii="Times New Roman" w:hAnsi="Times New Roman"/>
          <w:sz w:val="28"/>
          <w:szCs w:val="28"/>
        </w:rPr>
        <w:t>ы</w:t>
      </w:r>
      <w:r w:rsidRPr="00B82426">
        <w:rPr>
          <w:rFonts w:ascii="Times New Roman" w:hAnsi="Times New Roman"/>
          <w:sz w:val="28"/>
          <w:szCs w:val="28"/>
        </w:rPr>
        <w:t xml:space="preserve"> по Республике Адыге</w:t>
      </w:r>
      <w:r>
        <w:rPr>
          <w:rFonts w:ascii="Times New Roman" w:hAnsi="Times New Roman"/>
          <w:sz w:val="28"/>
          <w:szCs w:val="28"/>
        </w:rPr>
        <w:t>я.</w:t>
      </w:r>
    </w:p>
    <w:p w:rsidR="00747934" w:rsidRDefault="00E819AD" w:rsidP="00747934">
      <w:pPr>
        <w:spacing w:after="0"/>
        <w:ind w:firstLine="709"/>
        <w:jc w:val="both"/>
        <w:rPr>
          <w:rFonts w:ascii="Times New Roman" w:hAnsi="Times New Roman"/>
          <w:sz w:val="28"/>
          <w:szCs w:val="28"/>
        </w:rPr>
      </w:pPr>
      <w:r w:rsidRPr="00E819AD">
        <w:rPr>
          <w:rFonts w:ascii="Times New Roman" w:hAnsi="Times New Roman"/>
          <w:sz w:val="28"/>
          <w:szCs w:val="28"/>
          <w:lang w:eastAsia="ar-SA"/>
        </w:rPr>
        <w:t xml:space="preserve">При проверке исполнения контракта </w:t>
      </w:r>
      <w:r w:rsidRPr="00267DAC">
        <w:rPr>
          <w:rFonts w:ascii="Times New Roman" w:hAnsi="Times New Roman"/>
          <w:iCs/>
          <w:color w:val="000000"/>
          <w:sz w:val="28"/>
          <w:szCs w:val="28"/>
        </w:rPr>
        <w:t>на выполнение</w:t>
      </w:r>
      <w:r w:rsidRPr="00267DAC">
        <w:rPr>
          <w:rFonts w:ascii="Times New Roman" w:hAnsi="Times New Roman"/>
          <w:color w:val="000000"/>
          <w:sz w:val="28"/>
          <w:szCs w:val="28"/>
        </w:rPr>
        <w:t xml:space="preserve"> работ по посадке зеленых насаждений на территории </w:t>
      </w:r>
      <w:r w:rsidR="00C35EB5">
        <w:rPr>
          <w:rFonts w:ascii="Times New Roman" w:hAnsi="Times New Roman"/>
          <w:color w:val="000000"/>
          <w:sz w:val="28"/>
          <w:szCs w:val="28"/>
        </w:rPr>
        <w:t xml:space="preserve">муниципального образования </w:t>
      </w:r>
      <w:r w:rsidRPr="00267DAC">
        <w:rPr>
          <w:rFonts w:ascii="Times New Roman" w:hAnsi="Times New Roman"/>
          <w:color w:val="000000"/>
          <w:sz w:val="28"/>
          <w:szCs w:val="28"/>
        </w:rPr>
        <w:t>«Город Майкоп»</w:t>
      </w:r>
      <w:r w:rsidR="00C42AB1">
        <w:rPr>
          <w:rFonts w:ascii="Times New Roman" w:hAnsi="Times New Roman"/>
          <w:color w:val="000000"/>
          <w:sz w:val="28"/>
          <w:szCs w:val="28"/>
        </w:rPr>
        <w:t xml:space="preserve"> </w:t>
      </w:r>
      <w:r w:rsidRPr="00E819AD">
        <w:rPr>
          <w:rFonts w:ascii="Times New Roman" w:hAnsi="Times New Roman"/>
          <w:sz w:val="28"/>
          <w:szCs w:val="28"/>
          <w:lang w:eastAsia="ar-SA"/>
        </w:rPr>
        <w:t xml:space="preserve">установлено, что </w:t>
      </w:r>
      <w:r w:rsidR="00C35EB5">
        <w:rPr>
          <w:rFonts w:ascii="Times New Roman" w:hAnsi="Times New Roman"/>
          <w:sz w:val="28"/>
          <w:szCs w:val="28"/>
          <w:lang w:eastAsia="ar-SA"/>
        </w:rPr>
        <w:t xml:space="preserve">была </w:t>
      </w:r>
      <w:r w:rsidR="00C35EB5" w:rsidRPr="00B860D9">
        <w:rPr>
          <w:rFonts w:ascii="Times New Roman" w:hAnsi="Times New Roman"/>
          <w:sz w:val="28"/>
          <w:szCs w:val="28"/>
          <w:lang w:eastAsia="ar-SA"/>
        </w:rPr>
        <w:t>допущена высадка саженцев, не соответствующих условиям контракта</w:t>
      </w:r>
      <w:r w:rsidR="00C35EB5">
        <w:rPr>
          <w:rFonts w:ascii="Times New Roman" w:hAnsi="Times New Roman"/>
          <w:sz w:val="28"/>
          <w:szCs w:val="28"/>
          <w:lang w:eastAsia="ar-SA"/>
        </w:rPr>
        <w:t>.</w:t>
      </w:r>
      <w:r w:rsidR="004F5E91">
        <w:rPr>
          <w:rFonts w:ascii="Times New Roman" w:hAnsi="Times New Roman"/>
          <w:sz w:val="28"/>
          <w:szCs w:val="28"/>
          <w:lang w:eastAsia="ar-SA"/>
        </w:rPr>
        <w:t xml:space="preserve"> </w:t>
      </w:r>
      <w:r w:rsidR="00C35EB5">
        <w:rPr>
          <w:rFonts w:ascii="Times New Roman" w:hAnsi="Times New Roman"/>
          <w:sz w:val="28"/>
          <w:szCs w:val="28"/>
          <w:lang w:eastAsia="ar-SA"/>
        </w:rPr>
        <w:t>Из</w:t>
      </w:r>
      <w:r w:rsidR="00267DAC">
        <w:rPr>
          <w:rFonts w:ascii="Times New Roman" w:hAnsi="Times New Roman"/>
          <w:sz w:val="28"/>
          <w:szCs w:val="28"/>
          <w:lang w:eastAsia="ar-SA"/>
        </w:rPr>
        <w:t xml:space="preserve"> 655 саженцев, </w:t>
      </w:r>
      <w:r w:rsidR="008A6090" w:rsidRPr="00E819AD">
        <w:rPr>
          <w:rFonts w:ascii="Times New Roman" w:hAnsi="Times New Roman"/>
          <w:sz w:val="28"/>
          <w:szCs w:val="28"/>
          <w:lang w:eastAsia="ar-SA"/>
        </w:rPr>
        <w:t>поставленны</w:t>
      </w:r>
      <w:r w:rsidR="00267DAC">
        <w:rPr>
          <w:rFonts w:ascii="Times New Roman" w:hAnsi="Times New Roman"/>
          <w:sz w:val="28"/>
          <w:szCs w:val="28"/>
          <w:lang w:eastAsia="ar-SA"/>
        </w:rPr>
        <w:t>х</w:t>
      </w:r>
      <w:r w:rsidR="008A6090" w:rsidRPr="00E819AD">
        <w:rPr>
          <w:rFonts w:ascii="Times New Roman" w:hAnsi="Times New Roman"/>
          <w:sz w:val="28"/>
          <w:szCs w:val="28"/>
          <w:lang w:eastAsia="ar-SA"/>
        </w:rPr>
        <w:t xml:space="preserve"> ООО «</w:t>
      </w:r>
      <w:proofErr w:type="spellStart"/>
      <w:r w:rsidR="008A6090" w:rsidRPr="00E819AD">
        <w:rPr>
          <w:rFonts w:ascii="Times New Roman" w:hAnsi="Times New Roman"/>
          <w:sz w:val="28"/>
          <w:szCs w:val="28"/>
          <w:lang w:eastAsia="ar-SA"/>
        </w:rPr>
        <w:t>ГазОбъект</w:t>
      </w:r>
      <w:proofErr w:type="spellEnd"/>
      <w:r w:rsidR="008A6090" w:rsidRPr="00E819AD">
        <w:rPr>
          <w:rFonts w:ascii="Times New Roman" w:hAnsi="Times New Roman"/>
          <w:sz w:val="28"/>
          <w:szCs w:val="28"/>
          <w:lang w:eastAsia="ar-SA"/>
        </w:rPr>
        <w:t>» и приняты</w:t>
      </w:r>
      <w:r w:rsidR="00267DAC">
        <w:rPr>
          <w:rFonts w:ascii="Times New Roman" w:hAnsi="Times New Roman"/>
          <w:sz w:val="28"/>
          <w:szCs w:val="28"/>
          <w:lang w:eastAsia="ar-SA"/>
        </w:rPr>
        <w:t>х</w:t>
      </w:r>
      <w:r w:rsidR="008A6090" w:rsidRPr="00E819AD">
        <w:rPr>
          <w:rFonts w:ascii="Times New Roman" w:hAnsi="Times New Roman"/>
          <w:sz w:val="28"/>
          <w:szCs w:val="28"/>
          <w:lang w:eastAsia="ar-SA"/>
        </w:rPr>
        <w:t xml:space="preserve"> МКУ «Благоустройство»</w:t>
      </w:r>
      <w:r w:rsidR="00267DAC">
        <w:rPr>
          <w:rFonts w:ascii="Times New Roman" w:hAnsi="Times New Roman"/>
          <w:sz w:val="28"/>
          <w:szCs w:val="28"/>
          <w:lang w:eastAsia="ar-SA"/>
        </w:rPr>
        <w:t>,</w:t>
      </w:r>
      <w:r w:rsidR="004F5E91">
        <w:rPr>
          <w:rFonts w:ascii="Times New Roman" w:hAnsi="Times New Roman"/>
          <w:sz w:val="28"/>
          <w:szCs w:val="28"/>
          <w:lang w:eastAsia="ar-SA"/>
        </w:rPr>
        <w:t xml:space="preserve"> </w:t>
      </w:r>
      <w:r w:rsidR="00267DAC">
        <w:rPr>
          <w:rFonts w:ascii="Times New Roman" w:hAnsi="Times New Roman"/>
          <w:sz w:val="28"/>
          <w:szCs w:val="28"/>
          <w:lang w:eastAsia="ar-SA"/>
        </w:rPr>
        <w:t xml:space="preserve">только 95 соответствовали условиям контракта и были поставлены с закрытой корневой системой, 560 саженцев </w:t>
      </w:r>
      <w:r w:rsidR="008A6090" w:rsidRPr="00E819AD">
        <w:rPr>
          <w:rFonts w:ascii="Times New Roman" w:hAnsi="Times New Roman"/>
          <w:sz w:val="28"/>
          <w:szCs w:val="28"/>
          <w:lang w:eastAsia="ar-SA"/>
        </w:rPr>
        <w:t>не соответст</w:t>
      </w:r>
      <w:r w:rsidR="00267DAC">
        <w:rPr>
          <w:rFonts w:ascii="Times New Roman" w:hAnsi="Times New Roman"/>
          <w:sz w:val="28"/>
          <w:szCs w:val="28"/>
          <w:lang w:eastAsia="ar-SA"/>
        </w:rPr>
        <w:t xml:space="preserve">вовали </w:t>
      </w:r>
      <w:r w:rsidR="008A6090" w:rsidRPr="00E819AD">
        <w:rPr>
          <w:rFonts w:ascii="Times New Roman" w:hAnsi="Times New Roman"/>
          <w:sz w:val="28"/>
          <w:szCs w:val="28"/>
          <w:lang w:eastAsia="ar-SA"/>
        </w:rPr>
        <w:t>требованиям к посадочному материалу</w:t>
      </w:r>
      <w:r w:rsidR="008A6090" w:rsidRPr="00E819AD">
        <w:rPr>
          <w:rFonts w:ascii="Times New Roman" w:hAnsi="Times New Roman"/>
          <w:sz w:val="28"/>
          <w:szCs w:val="28"/>
          <w:shd w:val="clear" w:color="auto" w:fill="FFFFFF"/>
        </w:rPr>
        <w:t xml:space="preserve">, </w:t>
      </w:r>
      <w:r w:rsidR="008A6090" w:rsidRPr="00C35EB5">
        <w:rPr>
          <w:rFonts w:ascii="Times New Roman" w:hAnsi="Times New Roman"/>
          <w:sz w:val="28"/>
          <w:szCs w:val="28"/>
          <w:shd w:val="clear" w:color="auto" w:fill="FFFFFF"/>
        </w:rPr>
        <w:t>что впоследстви</w:t>
      </w:r>
      <w:r w:rsidR="00267DAC" w:rsidRPr="00C35EB5">
        <w:rPr>
          <w:rFonts w:ascii="Times New Roman" w:hAnsi="Times New Roman"/>
          <w:sz w:val="28"/>
          <w:szCs w:val="28"/>
          <w:shd w:val="clear" w:color="auto" w:fill="FFFFFF"/>
        </w:rPr>
        <w:t>и</w:t>
      </w:r>
      <w:r w:rsidR="008A6090" w:rsidRPr="00C35EB5">
        <w:rPr>
          <w:rFonts w:ascii="Times New Roman" w:hAnsi="Times New Roman"/>
          <w:sz w:val="28"/>
          <w:szCs w:val="28"/>
          <w:shd w:val="clear" w:color="auto" w:fill="FFFFFF"/>
        </w:rPr>
        <w:t xml:space="preserve"> привело к уменьшению количества поставле</w:t>
      </w:r>
      <w:r w:rsidR="00C35EB5">
        <w:rPr>
          <w:rFonts w:ascii="Times New Roman" w:hAnsi="Times New Roman"/>
          <w:sz w:val="28"/>
          <w:szCs w:val="28"/>
          <w:shd w:val="clear" w:color="auto" w:fill="FFFFFF"/>
        </w:rPr>
        <w:t>нн</w:t>
      </w:r>
      <w:r w:rsidR="008A6090" w:rsidRPr="00C35EB5">
        <w:rPr>
          <w:rFonts w:ascii="Times New Roman" w:hAnsi="Times New Roman"/>
          <w:sz w:val="28"/>
          <w:szCs w:val="28"/>
          <w:shd w:val="clear" w:color="auto" w:fill="FFFFFF"/>
        </w:rPr>
        <w:t>ых товаров (саженцев), для обеспечения государственных и муниципальных</w:t>
      </w:r>
      <w:r w:rsidR="004F5E91">
        <w:rPr>
          <w:rFonts w:ascii="Times New Roman" w:hAnsi="Times New Roman"/>
          <w:sz w:val="28"/>
          <w:szCs w:val="28"/>
          <w:shd w:val="clear" w:color="auto" w:fill="FFFFFF"/>
        </w:rPr>
        <w:t xml:space="preserve"> </w:t>
      </w:r>
      <w:r w:rsidR="008A6090" w:rsidRPr="00C35EB5">
        <w:rPr>
          <w:rFonts w:ascii="Times New Roman" w:hAnsi="Times New Roman"/>
          <w:sz w:val="28"/>
          <w:szCs w:val="28"/>
          <w:shd w:val="clear" w:color="auto" w:fill="FFFFFF"/>
        </w:rPr>
        <w:t>нужд</w:t>
      </w:r>
      <w:r w:rsidR="00C35EB5" w:rsidRPr="00C35EB5">
        <w:rPr>
          <w:rFonts w:ascii="Times New Roman" w:hAnsi="Times New Roman"/>
          <w:sz w:val="28"/>
          <w:szCs w:val="28"/>
          <w:shd w:val="clear" w:color="auto" w:fill="FFFFFF"/>
        </w:rPr>
        <w:t xml:space="preserve"> (</w:t>
      </w:r>
      <w:r w:rsidR="00C35EB5" w:rsidRPr="00C35EB5">
        <w:rPr>
          <w:rFonts w:ascii="Times New Roman" w:hAnsi="Times New Roman"/>
          <w:sz w:val="28"/>
          <w:szCs w:val="28"/>
          <w:lang w:eastAsia="ar-SA"/>
        </w:rPr>
        <w:t>приживаемость саженцев составила 47%</w:t>
      </w:r>
      <w:r w:rsidR="00C35EB5" w:rsidRPr="00C35EB5">
        <w:rPr>
          <w:rFonts w:ascii="Times New Roman" w:hAnsi="Times New Roman"/>
          <w:sz w:val="28"/>
          <w:szCs w:val="28"/>
          <w:shd w:val="clear" w:color="auto" w:fill="FFFFFF"/>
        </w:rPr>
        <w:t>)</w:t>
      </w:r>
      <w:r w:rsidR="00267DAC" w:rsidRPr="00C35EB5">
        <w:rPr>
          <w:rFonts w:ascii="Times New Roman" w:hAnsi="Times New Roman"/>
          <w:sz w:val="28"/>
          <w:szCs w:val="28"/>
        </w:rPr>
        <w:t>.</w:t>
      </w:r>
    </w:p>
    <w:p w:rsidR="00747934" w:rsidRDefault="008A6090" w:rsidP="00747934">
      <w:pPr>
        <w:spacing w:after="0"/>
        <w:ind w:firstLine="709"/>
        <w:jc w:val="both"/>
        <w:rPr>
          <w:rFonts w:ascii="Times New Roman" w:hAnsi="Times New Roman"/>
          <w:sz w:val="28"/>
          <w:szCs w:val="28"/>
        </w:rPr>
      </w:pPr>
      <w:proofErr w:type="gramStart"/>
      <w:r w:rsidRPr="000E36E3">
        <w:rPr>
          <w:rFonts w:ascii="Times New Roman" w:hAnsi="Times New Roman"/>
          <w:sz w:val="28"/>
          <w:szCs w:val="28"/>
        </w:rPr>
        <w:t>В отношении 211 саженцев, поставленных ООО «</w:t>
      </w:r>
      <w:proofErr w:type="spellStart"/>
      <w:r w:rsidRPr="000E36E3">
        <w:rPr>
          <w:rFonts w:ascii="Times New Roman" w:hAnsi="Times New Roman"/>
          <w:sz w:val="28"/>
          <w:szCs w:val="28"/>
        </w:rPr>
        <w:t>ГазОбъект</w:t>
      </w:r>
      <w:proofErr w:type="spellEnd"/>
      <w:r w:rsidRPr="000E36E3">
        <w:rPr>
          <w:rFonts w:ascii="Times New Roman" w:hAnsi="Times New Roman"/>
          <w:sz w:val="28"/>
          <w:szCs w:val="28"/>
        </w:rPr>
        <w:t>» с открытой корневой системой, являющи</w:t>
      </w:r>
      <w:r w:rsidR="00267DAC">
        <w:rPr>
          <w:rFonts w:ascii="Times New Roman" w:hAnsi="Times New Roman"/>
          <w:sz w:val="28"/>
          <w:szCs w:val="28"/>
        </w:rPr>
        <w:t>мися</w:t>
      </w:r>
      <w:r w:rsidRPr="000E36E3">
        <w:rPr>
          <w:rFonts w:ascii="Times New Roman" w:hAnsi="Times New Roman"/>
          <w:sz w:val="28"/>
          <w:szCs w:val="28"/>
        </w:rPr>
        <w:t xml:space="preserve"> жизнеспособными, распустившимися и соответствующими породе, произвед</w:t>
      </w:r>
      <w:r w:rsidR="0015504B">
        <w:rPr>
          <w:rFonts w:ascii="Times New Roman" w:hAnsi="Times New Roman"/>
          <w:sz w:val="28"/>
          <w:szCs w:val="28"/>
        </w:rPr>
        <w:t>е</w:t>
      </w:r>
      <w:r w:rsidRPr="000E36E3">
        <w:rPr>
          <w:rFonts w:ascii="Times New Roman" w:hAnsi="Times New Roman"/>
          <w:sz w:val="28"/>
          <w:szCs w:val="28"/>
        </w:rPr>
        <w:t>н расч</w:t>
      </w:r>
      <w:r w:rsidR="0015504B">
        <w:rPr>
          <w:rFonts w:ascii="Times New Roman" w:hAnsi="Times New Roman"/>
          <w:sz w:val="28"/>
          <w:szCs w:val="28"/>
        </w:rPr>
        <w:t>е</w:t>
      </w:r>
      <w:r w:rsidRPr="000E36E3">
        <w:rPr>
          <w:rFonts w:ascii="Times New Roman" w:hAnsi="Times New Roman"/>
          <w:sz w:val="28"/>
          <w:szCs w:val="28"/>
        </w:rPr>
        <w:t xml:space="preserve">т разницы между стоимостью саженцев с закрытой корневой системой и стоимостью саженцев с открытой корневой системой, которая составила </w:t>
      </w:r>
      <w:r w:rsidR="004F5E91">
        <w:rPr>
          <w:rFonts w:ascii="Times New Roman" w:hAnsi="Times New Roman"/>
          <w:sz w:val="28"/>
          <w:szCs w:val="28"/>
        </w:rPr>
        <w:t xml:space="preserve">   </w:t>
      </w:r>
      <w:r w:rsidRPr="000E36E3">
        <w:rPr>
          <w:rFonts w:ascii="Times New Roman" w:hAnsi="Times New Roman"/>
          <w:sz w:val="28"/>
          <w:szCs w:val="28"/>
        </w:rPr>
        <w:t xml:space="preserve">1 290,2 </w:t>
      </w:r>
      <w:r w:rsidR="004F5E91">
        <w:rPr>
          <w:rFonts w:ascii="Times New Roman" w:hAnsi="Times New Roman"/>
          <w:sz w:val="28"/>
          <w:szCs w:val="28"/>
        </w:rPr>
        <w:t>тыс. руб</w:t>
      </w:r>
      <w:r w:rsidRPr="000E36E3">
        <w:rPr>
          <w:rFonts w:ascii="Times New Roman" w:hAnsi="Times New Roman"/>
          <w:sz w:val="28"/>
          <w:szCs w:val="28"/>
        </w:rPr>
        <w:t>.</w:t>
      </w:r>
      <w:proofErr w:type="gramEnd"/>
    </w:p>
    <w:p w:rsidR="00747934" w:rsidRDefault="00D62E2B" w:rsidP="00747934">
      <w:pPr>
        <w:spacing w:after="0"/>
        <w:ind w:firstLine="709"/>
        <w:jc w:val="both"/>
        <w:rPr>
          <w:rFonts w:ascii="Times New Roman" w:hAnsi="Times New Roman"/>
          <w:sz w:val="28"/>
          <w:szCs w:val="28"/>
        </w:rPr>
      </w:pPr>
      <w:r>
        <w:rPr>
          <w:rFonts w:ascii="Times New Roman" w:hAnsi="Times New Roman"/>
          <w:sz w:val="28"/>
          <w:szCs w:val="28"/>
        </w:rPr>
        <w:t xml:space="preserve">В </w:t>
      </w:r>
      <w:r w:rsidR="008A6090" w:rsidRPr="000E36E3">
        <w:rPr>
          <w:rFonts w:ascii="Times New Roman" w:hAnsi="Times New Roman"/>
          <w:sz w:val="28"/>
          <w:szCs w:val="28"/>
        </w:rPr>
        <w:t xml:space="preserve">отношении 349 саженцев, подлежащих замене (в том числе по причине гибели, несоответствия породам) в рамках гарантийных обязательств, предусмотренных </w:t>
      </w:r>
      <w:r w:rsidR="00267DAC">
        <w:rPr>
          <w:rFonts w:ascii="Times New Roman" w:hAnsi="Times New Roman"/>
          <w:sz w:val="28"/>
          <w:szCs w:val="28"/>
        </w:rPr>
        <w:t>условиями контракта</w:t>
      </w:r>
      <w:r w:rsidR="008A6090" w:rsidRPr="000E36E3">
        <w:rPr>
          <w:rFonts w:ascii="Times New Roman" w:hAnsi="Times New Roman"/>
          <w:sz w:val="28"/>
          <w:szCs w:val="28"/>
        </w:rPr>
        <w:t>, произвед</w:t>
      </w:r>
      <w:r w:rsidR="0015504B">
        <w:rPr>
          <w:rFonts w:ascii="Times New Roman" w:hAnsi="Times New Roman"/>
          <w:sz w:val="28"/>
          <w:szCs w:val="28"/>
        </w:rPr>
        <w:t>е</w:t>
      </w:r>
      <w:r w:rsidR="008A6090" w:rsidRPr="000E36E3">
        <w:rPr>
          <w:rFonts w:ascii="Times New Roman" w:hAnsi="Times New Roman"/>
          <w:sz w:val="28"/>
          <w:szCs w:val="28"/>
        </w:rPr>
        <w:t>н расч</w:t>
      </w:r>
      <w:r w:rsidR="0015504B">
        <w:rPr>
          <w:rFonts w:ascii="Times New Roman" w:hAnsi="Times New Roman"/>
          <w:sz w:val="28"/>
          <w:szCs w:val="28"/>
        </w:rPr>
        <w:t>е</w:t>
      </w:r>
      <w:r w:rsidR="008A6090" w:rsidRPr="000E36E3">
        <w:rPr>
          <w:rFonts w:ascii="Times New Roman" w:hAnsi="Times New Roman"/>
          <w:sz w:val="28"/>
          <w:szCs w:val="28"/>
        </w:rPr>
        <w:t xml:space="preserve">т стоимости саженцев, а также работ по их высадке и поливу. Стоимость 349 саженцев </w:t>
      </w:r>
      <w:r w:rsidR="00267DAC">
        <w:rPr>
          <w:rFonts w:ascii="Times New Roman" w:hAnsi="Times New Roman"/>
          <w:sz w:val="28"/>
          <w:szCs w:val="28"/>
        </w:rPr>
        <w:t>составила</w:t>
      </w:r>
      <w:r w:rsidR="008A6090" w:rsidRPr="000E36E3">
        <w:rPr>
          <w:rFonts w:ascii="Times New Roman" w:hAnsi="Times New Roman"/>
          <w:sz w:val="28"/>
          <w:szCs w:val="28"/>
        </w:rPr>
        <w:t xml:space="preserve"> 3 310,2 </w:t>
      </w:r>
      <w:r w:rsidR="0015504B">
        <w:rPr>
          <w:rFonts w:ascii="Times New Roman" w:hAnsi="Times New Roman"/>
          <w:sz w:val="28"/>
          <w:szCs w:val="28"/>
        </w:rPr>
        <w:t>тыс. руб.</w:t>
      </w:r>
      <w:r w:rsidR="008A6090" w:rsidRPr="000E36E3">
        <w:rPr>
          <w:rFonts w:ascii="Times New Roman" w:hAnsi="Times New Roman"/>
          <w:sz w:val="28"/>
          <w:szCs w:val="28"/>
        </w:rPr>
        <w:t>, стоимость посадочных работ - 420,</w:t>
      </w:r>
      <w:r w:rsidR="004F5E91">
        <w:rPr>
          <w:rFonts w:ascii="Times New Roman" w:hAnsi="Times New Roman"/>
          <w:sz w:val="28"/>
          <w:szCs w:val="28"/>
        </w:rPr>
        <w:t>3</w:t>
      </w:r>
      <w:r w:rsidR="008A6090" w:rsidRPr="000E36E3">
        <w:rPr>
          <w:rFonts w:ascii="Times New Roman" w:hAnsi="Times New Roman"/>
          <w:sz w:val="28"/>
          <w:szCs w:val="28"/>
        </w:rPr>
        <w:t xml:space="preserve"> </w:t>
      </w:r>
      <w:r w:rsidR="0015504B">
        <w:rPr>
          <w:rFonts w:ascii="Times New Roman" w:hAnsi="Times New Roman"/>
          <w:sz w:val="28"/>
          <w:szCs w:val="28"/>
        </w:rPr>
        <w:t>тыс. руб.</w:t>
      </w:r>
    </w:p>
    <w:p w:rsidR="00747934" w:rsidRDefault="008A6090" w:rsidP="00747934">
      <w:pPr>
        <w:spacing w:after="0"/>
        <w:ind w:firstLine="709"/>
        <w:jc w:val="both"/>
        <w:rPr>
          <w:rFonts w:ascii="Times New Roman" w:hAnsi="Times New Roman"/>
          <w:sz w:val="28"/>
          <w:szCs w:val="28"/>
        </w:rPr>
      </w:pPr>
      <w:r w:rsidRPr="000E36E3">
        <w:rPr>
          <w:rFonts w:ascii="Times New Roman" w:hAnsi="Times New Roman"/>
          <w:sz w:val="28"/>
          <w:szCs w:val="28"/>
        </w:rPr>
        <w:t xml:space="preserve">Таким образом, фактический ущерб в виде безрезультатных расходов бюджетных средств </w:t>
      </w:r>
      <w:r w:rsidR="00C35EB5">
        <w:rPr>
          <w:rFonts w:ascii="Times New Roman" w:hAnsi="Times New Roman"/>
          <w:sz w:val="28"/>
          <w:szCs w:val="28"/>
        </w:rPr>
        <w:t>составил</w:t>
      </w:r>
      <w:r w:rsidRPr="000E36E3">
        <w:rPr>
          <w:rFonts w:ascii="Times New Roman" w:hAnsi="Times New Roman"/>
          <w:sz w:val="28"/>
          <w:szCs w:val="28"/>
        </w:rPr>
        <w:t xml:space="preserve"> 5020,7 </w:t>
      </w:r>
      <w:r w:rsidR="0015504B">
        <w:rPr>
          <w:rFonts w:ascii="Times New Roman" w:hAnsi="Times New Roman"/>
          <w:sz w:val="28"/>
          <w:szCs w:val="28"/>
        </w:rPr>
        <w:t>тыс. руб.</w:t>
      </w:r>
    </w:p>
    <w:p w:rsidR="00747934" w:rsidRDefault="0036661B" w:rsidP="00747934">
      <w:pPr>
        <w:spacing w:after="0"/>
        <w:ind w:firstLine="709"/>
        <w:jc w:val="both"/>
        <w:rPr>
          <w:rFonts w:ascii="Times New Roman" w:hAnsi="Times New Roman"/>
          <w:sz w:val="28"/>
          <w:szCs w:val="28"/>
        </w:rPr>
      </w:pPr>
      <w:r w:rsidRPr="00EA530B">
        <w:rPr>
          <w:rFonts w:ascii="Times New Roman" w:hAnsi="Times New Roman"/>
          <w:sz w:val="28"/>
          <w:szCs w:val="28"/>
        </w:rPr>
        <w:t xml:space="preserve">В целях возмещения ущерба МКУ </w:t>
      </w:r>
      <w:r w:rsidR="00845DEF">
        <w:rPr>
          <w:rFonts w:ascii="Times New Roman" w:hAnsi="Times New Roman"/>
          <w:sz w:val="28"/>
          <w:szCs w:val="28"/>
        </w:rPr>
        <w:t>«</w:t>
      </w:r>
      <w:r w:rsidRPr="00EA530B">
        <w:rPr>
          <w:rFonts w:ascii="Times New Roman" w:hAnsi="Times New Roman"/>
          <w:sz w:val="28"/>
          <w:szCs w:val="28"/>
        </w:rPr>
        <w:t>Благоустройство</w:t>
      </w:r>
      <w:r w:rsidR="00845DEF">
        <w:rPr>
          <w:rFonts w:ascii="Times New Roman" w:hAnsi="Times New Roman"/>
          <w:sz w:val="28"/>
          <w:szCs w:val="28"/>
        </w:rPr>
        <w:t>»</w:t>
      </w:r>
      <w:r w:rsidRPr="00EA530B">
        <w:rPr>
          <w:rFonts w:ascii="Times New Roman" w:hAnsi="Times New Roman"/>
          <w:sz w:val="28"/>
          <w:szCs w:val="28"/>
        </w:rPr>
        <w:t xml:space="preserve"> подано исковое заявление в </w:t>
      </w:r>
      <w:r w:rsidR="00FC5DD0" w:rsidRPr="00EA530B">
        <w:rPr>
          <w:rFonts w:ascii="Times New Roman" w:hAnsi="Times New Roman"/>
          <w:sz w:val="28"/>
          <w:szCs w:val="28"/>
        </w:rPr>
        <w:t>А</w:t>
      </w:r>
      <w:r w:rsidRPr="00EA530B">
        <w:rPr>
          <w:rFonts w:ascii="Times New Roman" w:hAnsi="Times New Roman"/>
          <w:sz w:val="28"/>
          <w:szCs w:val="28"/>
        </w:rPr>
        <w:t>рбитражный суд Р</w:t>
      </w:r>
      <w:r w:rsidR="00FC5DD0" w:rsidRPr="00EA530B">
        <w:rPr>
          <w:rFonts w:ascii="Times New Roman" w:hAnsi="Times New Roman"/>
          <w:sz w:val="28"/>
          <w:szCs w:val="28"/>
        </w:rPr>
        <w:t xml:space="preserve">еспублики </w:t>
      </w:r>
      <w:r w:rsidRPr="00EA530B">
        <w:rPr>
          <w:rFonts w:ascii="Times New Roman" w:hAnsi="Times New Roman"/>
          <w:sz w:val="28"/>
          <w:szCs w:val="28"/>
        </w:rPr>
        <w:t>А</w:t>
      </w:r>
      <w:r w:rsidR="00FC5DD0" w:rsidRPr="00EA530B">
        <w:rPr>
          <w:rFonts w:ascii="Times New Roman" w:hAnsi="Times New Roman"/>
          <w:sz w:val="28"/>
          <w:szCs w:val="28"/>
        </w:rPr>
        <w:t>дыгея</w:t>
      </w:r>
      <w:r w:rsidRPr="00EA530B">
        <w:rPr>
          <w:rFonts w:ascii="Times New Roman" w:hAnsi="Times New Roman"/>
          <w:sz w:val="28"/>
          <w:szCs w:val="28"/>
        </w:rPr>
        <w:t>.</w:t>
      </w:r>
    </w:p>
    <w:p w:rsidR="00747934" w:rsidRDefault="0036661B" w:rsidP="00747934">
      <w:pPr>
        <w:spacing w:after="0"/>
        <w:ind w:firstLine="709"/>
        <w:jc w:val="both"/>
        <w:rPr>
          <w:rFonts w:ascii="Times New Roman" w:hAnsi="Times New Roman"/>
          <w:sz w:val="28"/>
          <w:szCs w:val="28"/>
        </w:rPr>
      </w:pPr>
      <w:r w:rsidRPr="00EA530B">
        <w:rPr>
          <w:rFonts w:ascii="Times New Roman" w:hAnsi="Times New Roman"/>
          <w:sz w:val="28"/>
          <w:szCs w:val="28"/>
        </w:rPr>
        <w:t xml:space="preserve">По результатам </w:t>
      </w:r>
      <w:r w:rsidR="00FC5DD0" w:rsidRPr="00EA530B">
        <w:rPr>
          <w:rFonts w:ascii="Times New Roman" w:hAnsi="Times New Roman"/>
          <w:sz w:val="28"/>
          <w:szCs w:val="28"/>
        </w:rPr>
        <w:t>рассмотрения искового заявления заключено мировое соглашение</w:t>
      </w:r>
      <w:r w:rsidR="001F33FB">
        <w:rPr>
          <w:rFonts w:ascii="Times New Roman" w:hAnsi="Times New Roman"/>
          <w:sz w:val="28"/>
          <w:szCs w:val="28"/>
        </w:rPr>
        <w:t xml:space="preserve"> по делу № А-01-1994/2022</w:t>
      </w:r>
      <w:r w:rsidR="003041F5">
        <w:rPr>
          <w:rFonts w:ascii="Times New Roman" w:hAnsi="Times New Roman"/>
          <w:sz w:val="28"/>
          <w:szCs w:val="28"/>
        </w:rPr>
        <w:t xml:space="preserve"> </w:t>
      </w:r>
      <w:r w:rsidR="00993B73" w:rsidRPr="00EA530B">
        <w:rPr>
          <w:rFonts w:ascii="Times New Roman" w:hAnsi="Times New Roman"/>
          <w:sz w:val="28"/>
          <w:szCs w:val="28"/>
        </w:rPr>
        <w:t>межд</w:t>
      </w:r>
      <w:proofErr w:type="gramStart"/>
      <w:r w:rsidR="00993B73" w:rsidRPr="00EA530B">
        <w:rPr>
          <w:rFonts w:ascii="Times New Roman" w:hAnsi="Times New Roman"/>
          <w:sz w:val="28"/>
          <w:szCs w:val="28"/>
        </w:rPr>
        <w:t>у ООО</w:t>
      </w:r>
      <w:proofErr w:type="gramEnd"/>
      <w:r w:rsidR="00993B73" w:rsidRPr="00EA530B">
        <w:rPr>
          <w:rFonts w:ascii="Times New Roman" w:hAnsi="Times New Roman"/>
          <w:sz w:val="28"/>
          <w:szCs w:val="28"/>
        </w:rPr>
        <w:t xml:space="preserve"> «</w:t>
      </w:r>
      <w:proofErr w:type="spellStart"/>
      <w:r w:rsidR="00993B73" w:rsidRPr="00EA530B">
        <w:rPr>
          <w:rFonts w:ascii="Times New Roman" w:hAnsi="Times New Roman"/>
          <w:sz w:val="28"/>
          <w:szCs w:val="28"/>
        </w:rPr>
        <w:t>ГазОбъект</w:t>
      </w:r>
      <w:proofErr w:type="spellEnd"/>
      <w:r w:rsidR="00993B73" w:rsidRPr="00EA530B">
        <w:rPr>
          <w:rFonts w:ascii="Times New Roman" w:hAnsi="Times New Roman"/>
          <w:sz w:val="28"/>
          <w:szCs w:val="28"/>
        </w:rPr>
        <w:t xml:space="preserve">» (ответчик) и МКУ «Благоустройство» (истец), </w:t>
      </w:r>
      <w:r w:rsidR="001F33FB">
        <w:rPr>
          <w:rFonts w:ascii="Times New Roman" w:hAnsi="Times New Roman"/>
          <w:sz w:val="28"/>
          <w:szCs w:val="28"/>
        </w:rPr>
        <w:t>согласно которому</w:t>
      </w:r>
      <w:r w:rsidR="00993B73" w:rsidRPr="00EA530B">
        <w:rPr>
          <w:rFonts w:ascii="Times New Roman" w:hAnsi="Times New Roman"/>
          <w:sz w:val="28"/>
          <w:szCs w:val="28"/>
        </w:rPr>
        <w:t xml:space="preserve"> ответчик обязуется возместить истцу причиненный ущерб и проценты за </w:t>
      </w:r>
      <w:r w:rsidR="00993B73" w:rsidRPr="00EA530B">
        <w:rPr>
          <w:rFonts w:ascii="Times New Roman" w:hAnsi="Times New Roman"/>
          <w:sz w:val="28"/>
          <w:szCs w:val="28"/>
        </w:rPr>
        <w:lastRenderedPageBreak/>
        <w:t>пользование чужими средствами в два этапа</w:t>
      </w:r>
      <w:r w:rsidRPr="00EA530B">
        <w:rPr>
          <w:rFonts w:ascii="Times New Roman" w:hAnsi="Times New Roman"/>
          <w:sz w:val="28"/>
          <w:szCs w:val="28"/>
        </w:rPr>
        <w:t>:</w:t>
      </w:r>
      <w:r w:rsidR="00993B73" w:rsidRPr="00EA530B">
        <w:rPr>
          <w:rFonts w:ascii="Times New Roman" w:hAnsi="Times New Roman"/>
          <w:sz w:val="28"/>
          <w:szCs w:val="28"/>
        </w:rPr>
        <w:t xml:space="preserve"> до 15 декабря 2022 года и до 01 марта 2023 года. </w:t>
      </w:r>
    </w:p>
    <w:p w:rsidR="0036661B" w:rsidRDefault="00993B73" w:rsidP="00747934">
      <w:pPr>
        <w:spacing w:after="0"/>
        <w:ind w:firstLine="709"/>
        <w:jc w:val="both"/>
        <w:rPr>
          <w:rFonts w:ascii="Times New Roman" w:hAnsi="Times New Roman"/>
          <w:sz w:val="28"/>
          <w:szCs w:val="28"/>
        </w:rPr>
      </w:pPr>
      <w:r w:rsidRPr="00EA530B">
        <w:rPr>
          <w:rFonts w:ascii="Times New Roman" w:hAnsi="Times New Roman"/>
          <w:sz w:val="28"/>
          <w:szCs w:val="28"/>
        </w:rPr>
        <w:t>Денежные средства в сумме 130</w:t>
      </w:r>
      <w:r w:rsidR="00EA530B" w:rsidRPr="00EA530B">
        <w:rPr>
          <w:rFonts w:ascii="Times New Roman" w:hAnsi="Times New Roman"/>
          <w:sz w:val="28"/>
          <w:szCs w:val="28"/>
        </w:rPr>
        <w:t>0</w:t>
      </w:r>
      <w:r w:rsidRPr="00EA530B">
        <w:rPr>
          <w:rFonts w:ascii="Times New Roman" w:hAnsi="Times New Roman"/>
          <w:sz w:val="28"/>
          <w:szCs w:val="28"/>
        </w:rPr>
        <w:t xml:space="preserve">,0 </w:t>
      </w:r>
      <w:r w:rsidR="0015504B">
        <w:rPr>
          <w:rFonts w:ascii="Times New Roman" w:hAnsi="Times New Roman"/>
          <w:sz w:val="28"/>
          <w:szCs w:val="28"/>
        </w:rPr>
        <w:t>тыс. руб.</w:t>
      </w:r>
      <w:r w:rsidR="00C42AB1">
        <w:rPr>
          <w:rFonts w:ascii="Times New Roman" w:hAnsi="Times New Roman"/>
          <w:sz w:val="28"/>
          <w:szCs w:val="28"/>
        </w:rPr>
        <w:t xml:space="preserve"> </w:t>
      </w:r>
      <w:r w:rsidR="00EA530B">
        <w:rPr>
          <w:rFonts w:ascii="Times New Roman" w:hAnsi="Times New Roman"/>
          <w:sz w:val="28"/>
          <w:szCs w:val="28"/>
        </w:rPr>
        <w:t xml:space="preserve">(первый транш) </w:t>
      </w:r>
      <w:r w:rsidRPr="00EA530B">
        <w:rPr>
          <w:rFonts w:ascii="Times New Roman" w:hAnsi="Times New Roman"/>
          <w:sz w:val="28"/>
          <w:szCs w:val="28"/>
        </w:rPr>
        <w:t xml:space="preserve">поступили в </w:t>
      </w:r>
      <w:r w:rsidR="00EA530B">
        <w:rPr>
          <w:rFonts w:ascii="Times New Roman" w:hAnsi="Times New Roman"/>
          <w:sz w:val="28"/>
          <w:szCs w:val="28"/>
        </w:rPr>
        <w:t xml:space="preserve">местный </w:t>
      </w:r>
      <w:r w:rsidRPr="00EA530B">
        <w:rPr>
          <w:rFonts w:ascii="Times New Roman" w:hAnsi="Times New Roman"/>
          <w:sz w:val="28"/>
          <w:szCs w:val="28"/>
        </w:rPr>
        <w:t xml:space="preserve">бюджет </w:t>
      </w:r>
      <w:r w:rsidR="00EA530B" w:rsidRPr="00EA530B">
        <w:rPr>
          <w:rFonts w:ascii="Times New Roman" w:hAnsi="Times New Roman"/>
          <w:sz w:val="28"/>
          <w:szCs w:val="28"/>
        </w:rPr>
        <w:t>13</w:t>
      </w:r>
      <w:r w:rsidR="003041F5">
        <w:rPr>
          <w:rFonts w:ascii="Times New Roman" w:hAnsi="Times New Roman"/>
          <w:sz w:val="28"/>
          <w:szCs w:val="28"/>
        </w:rPr>
        <w:t xml:space="preserve"> </w:t>
      </w:r>
      <w:r w:rsidR="00EA530B" w:rsidRPr="00EA530B">
        <w:rPr>
          <w:rFonts w:ascii="Times New Roman" w:hAnsi="Times New Roman"/>
          <w:sz w:val="28"/>
          <w:szCs w:val="28"/>
        </w:rPr>
        <w:t>декабря 2022 года</w:t>
      </w:r>
      <w:r w:rsidR="001F33FB">
        <w:rPr>
          <w:rFonts w:ascii="Times New Roman" w:hAnsi="Times New Roman"/>
          <w:sz w:val="28"/>
          <w:szCs w:val="28"/>
        </w:rPr>
        <w:t>.</w:t>
      </w:r>
      <w:r w:rsidR="00207FB3">
        <w:rPr>
          <w:rFonts w:ascii="Times New Roman" w:hAnsi="Times New Roman"/>
          <w:sz w:val="28"/>
          <w:szCs w:val="28"/>
        </w:rPr>
        <w:t xml:space="preserve"> Оставшаяся часть денежных средств в указанный срок не поступила</w:t>
      </w:r>
      <w:r w:rsidR="00162065">
        <w:rPr>
          <w:rFonts w:ascii="Times New Roman" w:hAnsi="Times New Roman"/>
          <w:sz w:val="28"/>
          <w:szCs w:val="28"/>
        </w:rPr>
        <w:t xml:space="preserve">, будет взыскана в принудительном порядке, через </w:t>
      </w:r>
      <w:r w:rsidR="005741B7">
        <w:rPr>
          <w:rFonts w:ascii="Times New Roman" w:hAnsi="Times New Roman"/>
          <w:sz w:val="28"/>
          <w:szCs w:val="28"/>
        </w:rPr>
        <w:t>У</w:t>
      </w:r>
      <w:r w:rsidR="005741B7" w:rsidRPr="005741B7">
        <w:rPr>
          <w:rFonts w:ascii="Times New Roman" w:hAnsi="Times New Roman"/>
          <w:sz w:val="28"/>
          <w:szCs w:val="28"/>
        </w:rPr>
        <w:t>правлени</w:t>
      </w:r>
      <w:r w:rsidR="005741B7">
        <w:rPr>
          <w:rFonts w:ascii="Times New Roman" w:hAnsi="Times New Roman"/>
          <w:sz w:val="28"/>
          <w:szCs w:val="28"/>
        </w:rPr>
        <w:t>е</w:t>
      </w:r>
      <w:r w:rsidR="005741B7" w:rsidRPr="005741B7">
        <w:rPr>
          <w:rFonts w:ascii="Times New Roman" w:hAnsi="Times New Roman"/>
          <w:sz w:val="28"/>
          <w:szCs w:val="28"/>
        </w:rPr>
        <w:t xml:space="preserve"> Федеральной службы судебных приставов по Республике Адыгея</w:t>
      </w:r>
      <w:r w:rsidR="00162065">
        <w:rPr>
          <w:rFonts w:ascii="Times New Roman" w:hAnsi="Times New Roman"/>
          <w:sz w:val="28"/>
          <w:szCs w:val="28"/>
        </w:rPr>
        <w:t>.</w:t>
      </w:r>
    </w:p>
    <w:p w:rsidR="00747934" w:rsidRDefault="00D41E84" w:rsidP="00747934">
      <w:pPr>
        <w:spacing w:before="240" w:after="0"/>
        <w:ind w:firstLine="709"/>
        <w:jc w:val="both"/>
        <w:rPr>
          <w:rFonts w:ascii="Times New Roman" w:hAnsi="Times New Roman"/>
          <w:b/>
          <w:sz w:val="28"/>
          <w:szCs w:val="28"/>
        </w:rPr>
      </w:pPr>
      <w:r>
        <w:rPr>
          <w:rFonts w:ascii="Times New Roman" w:eastAsia="Times New Roman" w:hAnsi="Times New Roman"/>
          <w:b/>
          <w:sz w:val="28"/>
          <w:szCs w:val="28"/>
          <w:lang w:eastAsia="ru-RU"/>
        </w:rPr>
        <w:t>4. П</w:t>
      </w:r>
      <w:r w:rsidRPr="000A7FAF">
        <w:rPr>
          <w:rFonts w:ascii="Times New Roman" w:eastAsia="Times New Roman" w:hAnsi="Times New Roman"/>
          <w:b/>
          <w:sz w:val="28"/>
          <w:szCs w:val="28"/>
          <w:lang w:eastAsia="ru-RU"/>
        </w:rPr>
        <w:t>роверк</w:t>
      </w:r>
      <w:r>
        <w:rPr>
          <w:rFonts w:ascii="Times New Roman" w:eastAsia="Times New Roman" w:hAnsi="Times New Roman"/>
          <w:b/>
          <w:sz w:val="28"/>
          <w:szCs w:val="28"/>
          <w:lang w:eastAsia="ru-RU"/>
        </w:rPr>
        <w:t>а</w:t>
      </w:r>
      <w:r w:rsidR="003041F5">
        <w:rPr>
          <w:rFonts w:ascii="Times New Roman" w:eastAsia="Times New Roman" w:hAnsi="Times New Roman"/>
          <w:b/>
          <w:sz w:val="28"/>
          <w:szCs w:val="28"/>
          <w:lang w:eastAsia="ru-RU"/>
        </w:rPr>
        <w:t xml:space="preserve"> </w:t>
      </w:r>
      <w:r w:rsidRPr="000A7FAF">
        <w:rPr>
          <w:rFonts w:ascii="Times New Roman" w:hAnsi="Times New Roman"/>
          <w:b/>
          <w:sz w:val="28"/>
          <w:szCs w:val="28"/>
        </w:rPr>
        <w:t>законности расходования бюджетных средств в муниципальном бюджетном общеобразовательном учреждении «Средняя школа №</w:t>
      </w:r>
      <w:r w:rsidR="00646796">
        <w:rPr>
          <w:rFonts w:ascii="Times New Roman" w:hAnsi="Times New Roman"/>
          <w:b/>
          <w:sz w:val="28"/>
          <w:szCs w:val="28"/>
        </w:rPr>
        <w:t xml:space="preserve"> </w:t>
      </w:r>
      <w:r w:rsidRPr="000A7FAF">
        <w:rPr>
          <w:rFonts w:ascii="Times New Roman" w:hAnsi="Times New Roman"/>
          <w:b/>
          <w:sz w:val="28"/>
          <w:szCs w:val="28"/>
        </w:rPr>
        <w:t>6» при исполнении контрактов: от 05.08.2021 №</w:t>
      </w:r>
      <w:r w:rsidR="003041F5">
        <w:rPr>
          <w:rFonts w:ascii="Times New Roman" w:hAnsi="Times New Roman"/>
          <w:b/>
          <w:sz w:val="28"/>
          <w:szCs w:val="28"/>
        </w:rPr>
        <w:t xml:space="preserve"> </w:t>
      </w:r>
      <w:r w:rsidRPr="000A7FAF">
        <w:rPr>
          <w:rFonts w:ascii="Times New Roman" w:hAnsi="Times New Roman"/>
          <w:b/>
          <w:sz w:val="28"/>
          <w:szCs w:val="28"/>
        </w:rPr>
        <w:t>1-КР и от 24.12.2021 №</w:t>
      </w:r>
      <w:r w:rsidR="00646796">
        <w:rPr>
          <w:rFonts w:ascii="Times New Roman" w:hAnsi="Times New Roman"/>
          <w:b/>
          <w:sz w:val="28"/>
          <w:szCs w:val="28"/>
        </w:rPr>
        <w:t xml:space="preserve"> </w:t>
      </w:r>
      <w:r w:rsidRPr="000A7FAF">
        <w:rPr>
          <w:rFonts w:ascii="Times New Roman" w:hAnsi="Times New Roman"/>
          <w:b/>
          <w:sz w:val="28"/>
          <w:szCs w:val="28"/>
        </w:rPr>
        <w:t>2-КР в 2021 году и текущем периоде 2022 года</w:t>
      </w:r>
      <w:r w:rsidR="005257F0">
        <w:rPr>
          <w:rFonts w:ascii="Times New Roman" w:hAnsi="Times New Roman"/>
          <w:b/>
          <w:sz w:val="28"/>
          <w:szCs w:val="28"/>
        </w:rPr>
        <w:t>.</w:t>
      </w:r>
    </w:p>
    <w:p w:rsidR="00747934" w:rsidRDefault="0036661B" w:rsidP="00747934">
      <w:pPr>
        <w:spacing w:after="0"/>
        <w:ind w:firstLine="709"/>
        <w:jc w:val="both"/>
        <w:rPr>
          <w:rFonts w:ascii="Times New Roman" w:hAnsi="Times New Roman"/>
          <w:sz w:val="28"/>
          <w:szCs w:val="28"/>
        </w:rPr>
      </w:pPr>
      <w:proofErr w:type="gramStart"/>
      <w:r w:rsidRPr="00C60A63">
        <w:rPr>
          <w:rFonts w:ascii="Times New Roman" w:eastAsia="Times New Roman" w:hAnsi="Times New Roman"/>
          <w:sz w:val="28"/>
          <w:szCs w:val="28"/>
          <w:lang w:eastAsia="ru-RU"/>
        </w:rPr>
        <w:t>По результатам проверки</w:t>
      </w:r>
      <w:r w:rsidRPr="00C60A63">
        <w:rPr>
          <w:rFonts w:ascii="Times New Roman" w:hAnsi="Times New Roman"/>
          <w:sz w:val="28"/>
          <w:szCs w:val="28"/>
        </w:rPr>
        <w:t xml:space="preserve"> законности расходования бюджетных средств в муниципальном бюджетном общеобразовательном учреждении «Средняя школа №</w:t>
      </w:r>
      <w:r w:rsidR="00646796">
        <w:rPr>
          <w:rFonts w:ascii="Times New Roman" w:hAnsi="Times New Roman"/>
          <w:sz w:val="28"/>
          <w:szCs w:val="28"/>
        </w:rPr>
        <w:t xml:space="preserve"> </w:t>
      </w:r>
      <w:r w:rsidRPr="00C60A63">
        <w:rPr>
          <w:rFonts w:ascii="Times New Roman" w:hAnsi="Times New Roman"/>
          <w:sz w:val="28"/>
          <w:szCs w:val="28"/>
        </w:rPr>
        <w:t xml:space="preserve">6» </w:t>
      </w:r>
      <w:r w:rsidR="00845DEF">
        <w:rPr>
          <w:rFonts w:ascii="Times New Roman" w:hAnsi="Times New Roman"/>
          <w:sz w:val="28"/>
          <w:szCs w:val="28"/>
        </w:rPr>
        <w:t>(далее – МБОУ «СШ №</w:t>
      </w:r>
      <w:r w:rsidR="00646796">
        <w:rPr>
          <w:rFonts w:ascii="Times New Roman" w:hAnsi="Times New Roman"/>
          <w:sz w:val="28"/>
          <w:szCs w:val="28"/>
        </w:rPr>
        <w:t xml:space="preserve"> </w:t>
      </w:r>
      <w:r w:rsidR="00845DEF">
        <w:rPr>
          <w:rFonts w:ascii="Times New Roman" w:hAnsi="Times New Roman"/>
          <w:sz w:val="28"/>
          <w:szCs w:val="28"/>
        </w:rPr>
        <w:t>6»</w:t>
      </w:r>
      <w:r w:rsidR="00646796">
        <w:rPr>
          <w:rFonts w:ascii="Times New Roman" w:hAnsi="Times New Roman"/>
          <w:sz w:val="28"/>
          <w:szCs w:val="28"/>
        </w:rPr>
        <w:t>, Заказчик</w:t>
      </w:r>
      <w:r w:rsidR="00845DEF">
        <w:rPr>
          <w:rFonts w:ascii="Times New Roman" w:hAnsi="Times New Roman"/>
          <w:sz w:val="28"/>
          <w:szCs w:val="28"/>
        </w:rPr>
        <w:t xml:space="preserve">) </w:t>
      </w:r>
      <w:r w:rsidRPr="00C60A63">
        <w:rPr>
          <w:rFonts w:ascii="Times New Roman" w:hAnsi="Times New Roman"/>
          <w:sz w:val="28"/>
          <w:szCs w:val="28"/>
        </w:rPr>
        <w:t xml:space="preserve">при исполнении </w:t>
      </w:r>
      <w:r w:rsidR="00845DEF">
        <w:rPr>
          <w:rFonts w:ascii="Times New Roman" w:hAnsi="Times New Roman"/>
          <w:sz w:val="28"/>
          <w:szCs w:val="28"/>
        </w:rPr>
        <w:t>контракт</w:t>
      </w:r>
      <w:r w:rsidRPr="00C60A63">
        <w:rPr>
          <w:rFonts w:ascii="Times New Roman" w:hAnsi="Times New Roman"/>
          <w:sz w:val="28"/>
          <w:szCs w:val="28"/>
        </w:rPr>
        <w:t xml:space="preserve">ов на капитальный ремонт помещения в 2021 году и текущем периоде 2022 года установлено, что на момент проведения проверки работы исполнены на </w:t>
      </w:r>
      <w:r w:rsidR="00736031" w:rsidRPr="00C60A63">
        <w:rPr>
          <w:rFonts w:ascii="Times New Roman" w:hAnsi="Times New Roman"/>
          <w:sz w:val="28"/>
          <w:szCs w:val="28"/>
        </w:rPr>
        <w:t>10 100,4</w:t>
      </w:r>
      <w:r w:rsidR="003041F5">
        <w:rPr>
          <w:rFonts w:ascii="Times New Roman" w:hAnsi="Times New Roman"/>
          <w:sz w:val="28"/>
          <w:szCs w:val="28"/>
        </w:rPr>
        <w:t xml:space="preserve"> </w:t>
      </w:r>
      <w:r w:rsidR="0015504B">
        <w:rPr>
          <w:rFonts w:ascii="Times New Roman" w:hAnsi="Times New Roman"/>
          <w:sz w:val="28"/>
          <w:szCs w:val="28"/>
        </w:rPr>
        <w:t>тыс. руб.</w:t>
      </w:r>
      <w:r w:rsidR="00736031" w:rsidRPr="00C60A63">
        <w:rPr>
          <w:rFonts w:ascii="Times New Roman" w:hAnsi="Times New Roman"/>
          <w:sz w:val="28"/>
          <w:szCs w:val="28"/>
        </w:rPr>
        <w:t>,</w:t>
      </w:r>
      <w:r w:rsidRPr="00C60A63">
        <w:rPr>
          <w:rFonts w:ascii="Times New Roman" w:hAnsi="Times New Roman"/>
          <w:sz w:val="28"/>
          <w:szCs w:val="28"/>
        </w:rPr>
        <w:t xml:space="preserve"> что составляет </w:t>
      </w:r>
      <w:r w:rsidR="00736031" w:rsidRPr="00C60A63">
        <w:rPr>
          <w:rFonts w:ascii="Times New Roman" w:hAnsi="Times New Roman"/>
          <w:sz w:val="28"/>
          <w:szCs w:val="28"/>
        </w:rPr>
        <w:t>24,3</w:t>
      </w:r>
      <w:r w:rsidRPr="00C60A63">
        <w:rPr>
          <w:rFonts w:ascii="Times New Roman" w:hAnsi="Times New Roman"/>
          <w:sz w:val="28"/>
          <w:szCs w:val="28"/>
        </w:rPr>
        <w:t xml:space="preserve"> % от суммы заключенных </w:t>
      </w:r>
      <w:r w:rsidR="00845DEF">
        <w:rPr>
          <w:rFonts w:ascii="Times New Roman" w:hAnsi="Times New Roman"/>
          <w:sz w:val="28"/>
          <w:szCs w:val="28"/>
        </w:rPr>
        <w:t>контракт</w:t>
      </w:r>
      <w:r w:rsidRPr="00C60A63">
        <w:rPr>
          <w:rFonts w:ascii="Times New Roman" w:hAnsi="Times New Roman"/>
          <w:sz w:val="28"/>
          <w:szCs w:val="28"/>
        </w:rPr>
        <w:t>ов (41</w:t>
      </w:r>
      <w:r w:rsidR="00B92838">
        <w:rPr>
          <w:rFonts w:ascii="Times New Roman" w:hAnsi="Times New Roman"/>
          <w:sz w:val="28"/>
          <w:szCs w:val="28"/>
        </w:rPr>
        <w:t> </w:t>
      </w:r>
      <w:r w:rsidRPr="00C60A63">
        <w:rPr>
          <w:rFonts w:ascii="Times New Roman" w:hAnsi="Times New Roman"/>
          <w:sz w:val="28"/>
          <w:szCs w:val="28"/>
        </w:rPr>
        <w:t>574,6 тыс. руб.)</w:t>
      </w:r>
      <w:r w:rsidR="005257F0">
        <w:rPr>
          <w:rFonts w:ascii="Times New Roman" w:hAnsi="Times New Roman"/>
          <w:sz w:val="28"/>
          <w:szCs w:val="28"/>
        </w:rPr>
        <w:t>.</w:t>
      </w:r>
      <w:proofErr w:type="gramEnd"/>
      <w:r w:rsidR="003041F5">
        <w:rPr>
          <w:rFonts w:ascii="Times New Roman" w:hAnsi="Times New Roman"/>
          <w:sz w:val="28"/>
          <w:szCs w:val="28"/>
        </w:rPr>
        <w:t xml:space="preserve"> </w:t>
      </w:r>
      <w:r w:rsidR="00BD7B4D">
        <w:rPr>
          <w:rFonts w:ascii="Times New Roman" w:hAnsi="Times New Roman"/>
          <w:sz w:val="28"/>
          <w:szCs w:val="28"/>
        </w:rPr>
        <w:t>Акционерным обществом</w:t>
      </w:r>
      <w:r w:rsidR="00B92838">
        <w:rPr>
          <w:rFonts w:ascii="Times New Roman" w:hAnsi="Times New Roman"/>
          <w:sz w:val="28"/>
          <w:szCs w:val="28"/>
        </w:rPr>
        <w:t> </w:t>
      </w:r>
      <w:r w:rsidR="00D41E84" w:rsidRPr="000A7FAF">
        <w:rPr>
          <w:rFonts w:ascii="Times New Roman" w:hAnsi="Times New Roman"/>
          <w:sz w:val="28"/>
          <w:szCs w:val="28"/>
        </w:rPr>
        <w:t>«Предприятие уголовно-исполнительной системы «Производственно-промышленный дом»</w:t>
      </w:r>
      <w:r w:rsidR="00894AD0">
        <w:rPr>
          <w:rFonts w:ascii="Times New Roman" w:hAnsi="Times New Roman"/>
          <w:sz w:val="28"/>
          <w:szCs w:val="28"/>
        </w:rPr>
        <w:t xml:space="preserve"> (</w:t>
      </w:r>
      <w:r w:rsidR="00BD7B4D" w:rsidRPr="000A7FAF">
        <w:rPr>
          <w:rFonts w:ascii="Times New Roman" w:hAnsi="Times New Roman"/>
          <w:sz w:val="28"/>
          <w:szCs w:val="28"/>
        </w:rPr>
        <w:t>далее – АО «ПУИС «Производственно-промышленный дом»</w:t>
      </w:r>
      <w:r w:rsidR="00BD7B4D">
        <w:rPr>
          <w:rFonts w:ascii="Times New Roman" w:hAnsi="Times New Roman"/>
          <w:sz w:val="28"/>
          <w:szCs w:val="28"/>
        </w:rPr>
        <w:t>, Подрядчик</w:t>
      </w:r>
      <w:r w:rsidR="00BD7B4D" w:rsidRPr="000A7FAF">
        <w:rPr>
          <w:rFonts w:ascii="Times New Roman" w:hAnsi="Times New Roman"/>
          <w:sz w:val="28"/>
          <w:szCs w:val="28"/>
        </w:rPr>
        <w:t>)</w:t>
      </w:r>
      <w:r w:rsidR="00D41E84" w:rsidRPr="000A7FAF">
        <w:rPr>
          <w:rFonts w:ascii="Times New Roman" w:hAnsi="Times New Roman"/>
          <w:sz w:val="28"/>
          <w:szCs w:val="28"/>
        </w:rPr>
        <w:t xml:space="preserve"> обязательства по </w:t>
      </w:r>
      <w:r w:rsidR="00845DEF">
        <w:rPr>
          <w:rFonts w:ascii="Times New Roman" w:hAnsi="Times New Roman"/>
          <w:sz w:val="28"/>
          <w:szCs w:val="28"/>
        </w:rPr>
        <w:t>контракт</w:t>
      </w:r>
      <w:r w:rsidR="00736031">
        <w:rPr>
          <w:rFonts w:ascii="Times New Roman" w:hAnsi="Times New Roman"/>
          <w:sz w:val="28"/>
          <w:szCs w:val="28"/>
        </w:rPr>
        <w:t>ам не исполнены.</w:t>
      </w:r>
    </w:p>
    <w:p w:rsidR="00747934" w:rsidRDefault="00894AD0" w:rsidP="00747934">
      <w:pPr>
        <w:spacing w:after="0"/>
        <w:ind w:firstLine="709"/>
        <w:jc w:val="both"/>
        <w:rPr>
          <w:rFonts w:ascii="Times New Roman" w:eastAsia="Times New Roman" w:hAnsi="Times New Roman"/>
          <w:sz w:val="28"/>
          <w:szCs w:val="28"/>
          <w:lang w:eastAsia="ru-RU"/>
        </w:rPr>
      </w:pPr>
      <w:proofErr w:type="gramStart"/>
      <w:r>
        <w:rPr>
          <w:rFonts w:ascii="Times New Roman" w:hAnsi="Times New Roman"/>
          <w:bCs/>
          <w:sz w:val="28"/>
          <w:szCs w:val="28"/>
          <w:shd w:val="clear" w:color="auto" w:fill="FFFFFF"/>
        </w:rPr>
        <w:t xml:space="preserve">Условиями </w:t>
      </w:r>
      <w:r w:rsidR="00845DEF">
        <w:rPr>
          <w:rFonts w:ascii="Times New Roman" w:hAnsi="Times New Roman"/>
          <w:bCs/>
          <w:sz w:val="28"/>
          <w:szCs w:val="28"/>
          <w:shd w:val="clear" w:color="auto" w:fill="FFFFFF"/>
        </w:rPr>
        <w:t>контракт</w:t>
      </w:r>
      <w:r>
        <w:rPr>
          <w:rFonts w:ascii="Times New Roman" w:hAnsi="Times New Roman"/>
          <w:bCs/>
          <w:sz w:val="28"/>
          <w:szCs w:val="28"/>
          <w:shd w:val="clear" w:color="auto" w:fill="FFFFFF"/>
        </w:rPr>
        <w:t xml:space="preserve">ов </w:t>
      </w:r>
      <w:r>
        <w:rPr>
          <w:rFonts w:ascii="Times New Roman" w:hAnsi="Times New Roman"/>
          <w:sz w:val="28"/>
          <w:szCs w:val="28"/>
        </w:rPr>
        <w:t xml:space="preserve">на капитальный ремонт </w:t>
      </w:r>
      <w:r w:rsidR="00D41E84" w:rsidRPr="000A7FAF">
        <w:rPr>
          <w:rFonts w:ascii="Times New Roman" w:hAnsi="Times New Roman"/>
          <w:sz w:val="28"/>
          <w:szCs w:val="28"/>
        </w:rPr>
        <w:t>установлено,</w:t>
      </w:r>
      <w:r w:rsidR="00D41E84" w:rsidRPr="000A7FAF">
        <w:rPr>
          <w:rFonts w:ascii="Times New Roman" w:hAnsi="Times New Roman"/>
          <w:bCs/>
          <w:sz w:val="28"/>
          <w:szCs w:val="28"/>
          <w:shd w:val="clear" w:color="auto" w:fill="FFFFFF"/>
        </w:rPr>
        <w:t xml:space="preserve"> что Подрядчик для выполнения работ может привлекать субподрядные организации, что противоречит </w:t>
      </w:r>
      <w:r>
        <w:rPr>
          <w:rFonts w:ascii="Times New Roman" w:hAnsi="Times New Roman"/>
          <w:sz w:val="28"/>
          <w:szCs w:val="28"/>
        </w:rPr>
        <w:t xml:space="preserve">требованиям </w:t>
      </w:r>
      <w:r w:rsidR="00D41E84" w:rsidRPr="000A7FAF">
        <w:rPr>
          <w:rFonts w:ascii="Times New Roman" w:eastAsia="Times New Roman" w:hAnsi="Times New Roman"/>
          <w:sz w:val="28"/>
          <w:szCs w:val="28"/>
          <w:lang w:eastAsia="ru-RU"/>
        </w:rPr>
        <w:t xml:space="preserve"> пункта 11 части 1 статьи 93</w:t>
      </w:r>
      <w:r w:rsidR="003041F5">
        <w:rPr>
          <w:rFonts w:ascii="Times New Roman" w:eastAsia="Times New Roman" w:hAnsi="Times New Roman"/>
          <w:sz w:val="28"/>
          <w:szCs w:val="28"/>
          <w:lang w:eastAsia="ru-RU"/>
        </w:rPr>
        <w:t xml:space="preserve"> </w:t>
      </w:r>
      <w:r w:rsidRPr="000A7FAF">
        <w:rPr>
          <w:rFonts w:ascii="Times New Roman" w:hAnsi="Times New Roman"/>
          <w:sz w:val="28"/>
          <w:szCs w:val="28"/>
        </w:rPr>
        <w:t xml:space="preserve">Федерального </w:t>
      </w:r>
      <w:r w:rsidRPr="00F52B45">
        <w:rPr>
          <w:rFonts w:ascii="Times New Roman" w:hAnsi="Times New Roman"/>
          <w:sz w:val="28"/>
          <w:szCs w:val="28"/>
        </w:rPr>
        <w:t>закона 44-ФЗ</w:t>
      </w:r>
      <w:r w:rsidR="00972F4B" w:rsidRPr="00F52B45">
        <w:rPr>
          <w:rStyle w:val="af8"/>
          <w:rFonts w:ascii="Times New Roman" w:hAnsi="Times New Roman"/>
          <w:sz w:val="28"/>
          <w:szCs w:val="28"/>
        </w:rPr>
        <w:footnoteReference w:id="2"/>
      </w:r>
      <w:r w:rsidR="00D41E84" w:rsidRPr="00F52B45">
        <w:rPr>
          <w:rFonts w:ascii="Times New Roman" w:eastAsia="Times New Roman" w:hAnsi="Times New Roman"/>
          <w:sz w:val="28"/>
          <w:szCs w:val="28"/>
          <w:lang w:eastAsia="ru-RU"/>
        </w:rPr>
        <w:t xml:space="preserve">, </w:t>
      </w:r>
      <w:r w:rsidRPr="00F52B45">
        <w:rPr>
          <w:rFonts w:ascii="Times New Roman" w:eastAsia="Times New Roman" w:hAnsi="Times New Roman"/>
          <w:sz w:val="28"/>
          <w:szCs w:val="28"/>
          <w:lang w:eastAsia="ru-RU"/>
        </w:rPr>
        <w:t xml:space="preserve">в соответствии </w:t>
      </w:r>
      <w:r>
        <w:rPr>
          <w:rFonts w:ascii="Times New Roman" w:eastAsia="Times New Roman" w:hAnsi="Times New Roman"/>
          <w:sz w:val="28"/>
          <w:szCs w:val="28"/>
          <w:lang w:eastAsia="ru-RU"/>
        </w:rPr>
        <w:t xml:space="preserve">с </w:t>
      </w:r>
      <w:r w:rsidR="00D1240C">
        <w:rPr>
          <w:rFonts w:ascii="Times New Roman" w:eastAsia="Times New Roman" w:hAnsi="Times New Roman"/>
          <w:sz w:val="28"/>
          <w:szCs w:val="28"/>
          <w:lang w:eastAsia="ru-RU"/>
        </w:rPr>
        <w:t xml:space="preserve">которыми </w:t>
      </w:r>
      <w:r w:rsidR="00D1240C" w:rsidRPr="00D1240C">
        <w:rPr>
          <w:rFonts w:ascii="Times New Roman" w:hAnsi="Times New Roman"/>
          <w:color w:val="333333"/>
          <w:sz w:val="28"/>
          <w:szCs w:val="28"/>
          <w:shd w:val="clear" w:color="auto" w:fill="FFFFFF"/>
        </w:rPr>
        <w:t xml:space="preserve">заказчики могут заключить </w:t>
      </w:r>
      <w:r w:rsidR="00845DEF">
        <w:rPr>
          <w:rFonts w:ascii="Times New Roman" w:hAnsi="Times New Roman"/>
          <w:color w:val="333333"/>
          <w:sz w:val="28"/>
          <w:szCs w:val="28"/>
          <w:shd w:val="clear" w:color="auto" w:fill="FFFFFF"/>
        </w:rPr>
        <w:t>контракт</w:t>
      </w:r>
      <w:r w:rsidR="00D1240C" w:rsidRPr="00D1240C">
        <w:rPr>
          <w:rFonts w:ascii="Times New Roman" w:hAnsi="Times New Roman"/>
          <w:color w:val="333333"/>
          <w:sz w:val="28"/>
          <w:szCs w:val="28"/>
          <w:shd w:val="clear" w:color="auto" w:fill="FFFFFF"/>
        </w:rPr>
        <w:t xml:space="preserve"> без проведения конкурентных процедур на поставку товара, выполнение работы, оказание услуг в случае</w:t>
      </w:r>
      <w:r w:rsidR="00213822">
        <w:rPr>
          <w:rFonts w:ascii="Times New Roman" w:hAnsi="Times New Roman"/>
          <w:color w:val="333333"/>
          <w:sz w:val="28"/>
          <w:szCs w:val="28"/>
          <w:shd w:val="clear" w:color="auto" w:fill="FFFFFF"/>
        </w:rPr>
        <w:t>,</w:t>
      </w:r>
      <w:r w:rsidR="00D1240C" w:rsidRPr="00D1240C">
        <w:rPr>
          <w:rFonts w:ascii="Times New Roman" w:hAnsi="Times New Roman"/>
          <w:color w:val="333333"/>
          <w:sz w:val="28"/>
          <w:szCs w:val="28"/>
          <w:shd w:val="clear" w:color="auto" w:fill="FFFFFF"/>
        </w:rPr>
        <w:t xml:space="preserve"> если производство товара, выполнение работы, оказание услуги осуществляются непосредственно учреждением и предприятием</w:t>
      </w:r>
      <w:proofErr w:type="gramEnd"/>
      <w:r w:rsidR="00D1240C" w:rsidRPr="00D1240C">
        <w:rPr>
          <w:rFonts w:ascii="Times New Roman" w:hAnsi="Times New Roman"/>
          <w:color w:val="333333"/>
          <w:sz w:val="28"/>
          <w:szCs w:val="28"/>
          <w:shd w:val="clear" w:color="auto" w:fill="FFFFFF"/>
        </w:rPr>
        <w:t xml:space="preserve"> уголовно-исполнительной системы</w:t>
      </w:r>
      <w:r w:rsidR="00D41E84" w:rsidRPr="00D1240C">
        <w:rPr>
          <w:rFonts w:ascii="Times New Roman" w:eastAsia="Times New Roman" w:hAnsi="Times New Roman"/>
          <w:sz w:val="28"/>
          <w:szCs w:val="28"/>
          <w:lang w:eastAsia="ru-RU"/>
        </w:rPr>
        <w:t>,</w:t>
      </w:r>
      <w:r w:rsidR="00D41E84" w:rsidRPr="000A7FAF">
        <w:rPr>
          <w:rFonts w:ascii="Times New Roman" w:eastAsia="Times New Roman" w:hAnsi="Times New Roman"/>
          <w:sz w:val="28"/>
          <w:szCs w:val="28"/>
          <w:lang w:eastAsia="ru-RU"/>
        </w:rPr>
        <w:t xml:space="preserve"> а указанные обстоятельства должны подтверждаться документально (письмо ФАС России от 14.11.2019 № ИА/100040/19</w:t>
      </w:r>
      <w:r w:rsidR="00C60A63">
        <w:rPr>
          <w:rFonts w:ascii="Times New Roman" w:eastAsia="Times New Roman" w:hAnsi="Times New Roman"/>
          <w:sz w:val="28"/>
          <w:szCs w:val="28"/>
          <w:lang w:eastAsia="ru-RU"/>
        </w:rPr>
        <w:t>)</w:t>
      </w:r>
      <w:r w:rsidR="005257F0">
        <w:rPr>
          <w:rFonts w:ascii="Times New Roman" w:eastAsia="Times New Roman" w:hAnsi="Times New Roman"/>
          <w:sz w:val="28"/>
          <w:szCs w:val="28"/>
          <w:lang w:eastAsia="ru-RU"/>
        </w:rPr>
        <w:t>.</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bCs/>
          <w:sz w:val="28"/>
          <w:szCs w:val="28"/>
          <w:shd w:val="clear" w:color="auto" w:fill="FFFFFF"/>
        </w:rPr>
        <w:t>Д</w:t>
      </w:r>
      <w:r w:rsidRPr="000A7FAF">
        <w:rPr>
          <w:rFonts w:ascii="Times New Roman" w:hAnsi="Times New Roman"/>
          <w:sz w:val="28"/>
          <w:szCs w:val="28"/>
        </w:rPr>
        <w:t xml:space="preserve">окументы, подтверждающие выполнение строительных работ </w:t>
      </w:r>
      <w:r w:rsidR="00894AD0">
        <w:rPr>
          <w:rFonts w:ascii="Times New Roman" w:hAnsi="Times New Roman"/>
          <w:sz w:val="28"/>
          <w:szCs w:val="28"/>
        </w:rPr>
        <w:t>Подрядчиком</w:t>
      </w:r>
      <w:r w:rsidRPr="000A7FAF">
        <w:rPr>
          <w:rFonts w:ascii="Times New Roman" w:hAnsi="Times New Roman"/>
          <w:sz w:val="28"/>
          <w:szCs w:val="28"/>
        </w:rPr>
        <w:t xml:space="preserve"> своими силами или с привлечением субподрядчиков, отсутствуют. Также не представляется возможным подтвердить факт использования Подрядчиком</w:t>
      </w:r>
      <w:r w:rsidR="00C60A63">
        <w:rPr>
          <w:rFonts w:ascii="Times New Roman" w:hAnsi="Times New Roman"/>
          <w:sz w:val="28"/>
          <w:szCs w:val="28"/>
        </w:rPr>
        <w:t xml:space="preserve">, согласно условиям </w:t>
      </w:r>
      <w:r w:rsidR="00845DEF">
        <w:rPr>
          <w:rFonts w:ascii="Times New Roman" w:hAnsi="Times New Roman"/>
          <w:sz w:val="28"/>
          <w:szCs w:val="28"/>
        </w:rPr>
        <w:t>контракт</w:t>
      </w:r>
      <w:r w:rsidRPr="000A7FAF">
        <w:rPr>
          <w:rFonts w:ascii="Times New Roman" w:hAnsi="Times New Roman"/>
          <w:sz w:val="28"/>
          <w:szCs w:val="28"/>
        </w:rPr>
        <w:t>ов</w:t>
      </w:r>
      <w:r w:rsidR="00C60A63">
        <w:rPr>
          <w:rFonts w:ascii="Times New Roman" w:hAnsi="Times New Roman"/>
          <w:sz w:val="28"/>
          <w:szCs w:val="28"/>
        </w:rPr>
        <w:t>,</w:t>
      </w:r>
      <w:r w:rsidRPr="000A7FAF">
        <w:rPr>
          <w:rFonts w:ascii="Times New Roman" w:hAnsi="Times New Roman"/>
          <w:sz w:val="28"/>
          <w:szCs w:val="28"/>
        </w:rPr>
        <w:t xml:space="preserve"> для </w:t>
      </w:r>
      <w:r w:rsidRPr="000A7FAF">
        <w:rPr>
          <w:rFonts w:ascii="Times New Roman" w:hAnsi="Times New Roman"/>
          <w:sz w:val="28"/>
          <w:szCs w:val="28"/>
        </w:rPr>
        <w:lastRenderedPageBreak/>
        <w:t>выполнения работ специалисто</w:t>
      </w:r>
      <w:r w:rsidR="00C60A63">
        <w:rPr>
          <w:rFonts w:ascii="Times New Roman" w:hAnsi="Times New Roman"/>
          <w:sz w:val="28"/>
          <w:szCs w:val="28"/>
        </w:rPr>
        <w:t xml:space="preserve">в </w:t>
      </w:r>
      <w:r w:rsidRPr="000A7FAF">
        <w:rPr>
          <w:rFonts w:ascii="Times New Roman" w:hAnsi="Times New Roman"/>
          <w:sz w:val="28"/>
          <w:szCs w:val="28"/>
        </w:rPr>
        <w:t>квалификация, опыт, компетентность которых позволяют осуществлять надлежащее и своевременное выполнение работ.</w:t>
      </w:r>
    </w:p>
    <w:p w:rsidR="00747934" w:rsidRDefault="00D41E84" w:rsidP="00747934">
      <w:pPr>
        <w:spacing w:after="0"/>
        <w:ind w:firstLine="709"/>
        <w:jc w:val="both"/>
        <w:rPr>
          <w:rFonts w:ascii="Times New Roman" w:hAnsi="Times New Roman"/>
          <w:sz w:val="28"/>
          <w:szCs w:val="28"/>
        </w:rPr>
      </w:pPr>
      <w:r w:rsidRPr="000A7FAF">
        <w:rPr>
          <w:rFonts w:ascii="Times New Roman" w:eastAsia="Times New Roman" w:hAnsi="Times New Roman"/>
          <w:sz w:val="28"/>
          <w:szCs w:val="28"/>
          <w:lang w:eastAsia="ru-RU"/>
        </w:rPr>
        <w:t xml:space="preserve">В ходе проверки установлено, что </w:t>
      </w:r>
      <w:r w:rsidR="00845DEF">
        <w:rPr>
          <w:rFonts w:ascii="Times New Roman" w:eastAsia="Times New Roman" w:hAnsi="Times New Roman"/>
          <w:sz w:val="28"/>
          <w:szCs w:val="28"/>
          <w:lang w:eastAsia="ru-RU"/>
        </w:rPr>
        <w:t>контракт</w:t>
      </w:r>
      <w:r w:rsidRPr="000A7FAF">
        <w:rPr>
          <w:rFonts w:ascii="Times New Roman" w:eastAsia="Times New Roman" w:hAnsi="Times New Roman"/>
          <w:sz w:val="28"/>
          <w:szCs w:val="28"/>
          <w:lang w:eastAsia="ru-RU"/>
        </w:rPr>
        <w:t xml:space="preserve"> </w:t>
      </w:r>
      <w:r w:rsidR="00A01CF9">
        <w:rPr>
          <w:rFonts w:ascii="Times New Roman" w:eastAsia="Times New Roman" w:hAnsi="Times New Roman"/>
          <w:sz w:val="28"/>
          <w:szCs w:val="28"/>
          <w:lang w:eastAsia="ru-RU"/>
        </w:rPr>
        <w:t>от </w:t>
      </w:r>
      <w:r w:rsidR="00A01CF9" w:rsidRPr="000A7FAF">
        <w:rPr>
          <w:rFonts w:ascii="Times New Roman" w:eastAsia="Times New Roman" w:hAnsi="Times New Roman"/>
          <w:sz w:val="28"/>
          <w:szCs w:val="28"/>
          <w:lang w:eastAsia="ru-RU"/>
        </w:rPr>
        <w:t>24.12.2021</w:t>
      </w:r>
      <w:r w:rsidR="00A01CF9">
        <w:rPr>
          <w:rFonts w:ascii="Times New Roman" w:eastAsia="Times New Roman" w:hAnsi="Times New Roman"/>
          <w:sz w:val="28"/>
          <w:szCs w:val="28"/>
          <w:lang w:eastAsia="ru-RU"/>
        </w:rPr>
        <w:t xml:space="preserve"> </w:t>
      </w:r>
      <w:r w:rsidRPr="000A7FAF">
        <w:rPr>
          <w:rFonts w:ascii="Times New Roman" w:eastAsia="Times New Roman" w:hAnsi="Times New Roman"/>
          <w:sz w:val="28"/>
          <w:szCs w:val="28"/>
          <w:lang w:eastAsia="ru-RU"/>
        </w:rPr>
        <w:t>№</w:t>
      </w:r>
      <w:r w:rsidR="00BD7B4D">
        <w:rPr>
          <w:rFonts w:ascii="Times New Roman" w:eastAsia="Times New Roman" w:hAnsi="Times New Roman"/>
          <w:sz w:val="28"/>
          <w:szCs w:val="28"/>
          <w:lang w:eastAsia="ru-RU"/>
        </w:rPr>
        <w:t xml:space="preserve"> </w:t>
      </w:r>
      <w:r w:rsidRPr="000A7FAF">
        <w:rPr>
          <w:rFonts w:ascii="Times New Roman" w:eastAsia="Times New Roman" w:hAnsi="Times New Roman"/>
          <w:sz w:val="28"/>
          <w:szCs w:val="28"/>
          <w:lang w:eastAsia="ru-RU"/>
        </w:rPr>
        <w:t>2-КР, заключ</w:t>
      </w:r>
      <w:r w:rsidR="0015504B">
        <w:rPr>
          <w:rFonts w:ascii="Times New Roman" w:eastAsia="Times New Roman" w:hAnsi="Times New Roman"/>
          <w:sz w:val="28"/>
          <w:szCs w:val="28"/>
          <w:lang w:eastAsia="ru-RU"/>
        </w:rPr>
        <w:t>е</w:t>
      </w:r>
      <w:r w:rsidRPr="000A7FAF">
        <w:rPr>
          <w:rFonts w:ascii="Times New Roman" w:eastAsia="Times New Roman" w:hAnsi="Times New Roman"/>
          <w:sz w:val="28"/>
          <w:szCs w:val="28"/>
          <w:lang w:eastAsia="ru-RU"/>
        </w:rPr>
        <w:t>н</w:t>
      </w:r>
      <w:r w:rsidR="00972F4B">
        <w:rPr>
          <w:rFonts w:ascii="Times New Roman" w:eastAsia="Times New Roman" w:hAnsi="Times New Roman"/>
          <w:sz w:val="28"/>
          <w:szCs w:val="28"/>
          <w:lang w:eastAsia="ru-RU"/>
        </w:rPr>
        <w:t xml:space="preserve"> </w:t>
      </w:r>
      <w:r w:rsidRPr="000A7FAF">
        <w:rPr>
          <w:rFonts w:ascii="Times New Roman" w:eastAsia="Times New Roman" w:hAnsi="Times New Roman"/>
          <w:sz w:val="28"/>
          <w:szCs w:val="28"/>
          <w:lang w:eastAsia="ru-RU"/>
        </w:rPr>
        <w:t xml:space="preserve">с </w:t>
      </w:r>
      <w:r w:rsidR="00B92838" w:rsidRPr="00B92838">
        <w:rPr>
          <w:rFonts w:ascii="Times New Roman" w:hAnsi="Times New Roman"/>
          <w:sz w:val="28"/>
          <w:szCs w:val="28"/>
        </w:rPr>
        <w:t>Федеральн</w:t>
      </w:r>
      <w:r w:rsidR="00A01CF9">
        <w:rPr>
          <w:rFonts w:ascii="Times New Roman" w:hAnsi="Times New Roman"/>
          <w:sz w:val="28"/>
          <w:szCs w:val="28"/>
        </w:rPr>
        <w:t>ым</w:t>
      </w:r>
      <w:r w:rsidR="00B92838" w:rsidRPr="00B92838">
        <w:rPr>
          <w:rFonts w:ascii="Times New Roman" w:hAnsi="Times New Roman"/>
          <w:sz w:val="28"/>
          <w:szCs w:val="28"/>
        </w:rPr>
        <w:t xml:space="preserve"> государственн</w:t>
      </w:r>
      <w:r w:rsidR="00A01CF9">
        <w:rPr>
          <w:rFonts w:ascii="Times New Roman" w:hAnsi="Times New Roman"/>
          <w:sz w:val="28"/>
          <w:szCs w:val="28"/>
        </w:rPr>
        <w:t>ым</w:t>
      </w:r>
      <w:r w:rsidR="00B92838" w:rsidRPr="00B92838">
        <w:rPr>
          <w:rFonts w:ascii="Times New Roman" w:hAnsi="Times New Roman"/>
          <w:sz w:val="28"/>
          <w:szCs w:val="28"/>
        </w:rPr>
        <w:t xml:space="preserve"> унитарн</w:t>
      </w:r>
      <w:r w:rsidR="00A01CF9">
        <w:rPr>
          <w:rFonts w:ascii="Times New Roman" w:hAnsi="Times New Roman"/>
          <w:sz w:val="28"/>
          <w:szCs w:val="28"/>
        </w:rPr>
        <w:t>ым</w:t>
      </w:r>
      <w:r w:rsidR="00B92838" w:rsidRPr="00B92838">
        <w:rPr>
          <w:rFonts w:ascii="Times New Roman" w:hAnsi="Times New Roman"/>
          <w:sz w:val="28"/>
          <w:szCs w:val="28"/>
        </w:rPr>
        <w:t xml:space="preserve"> предприятие</w:t>
      </w:r>
      <w:r w:rsidR="00A01CF9">
        <w:rPr>
          <w:rFonts w:ascii="Times New Roman" w:hAnsi="Times New Roman"/>
          <w:sz w:val="28"/>
          <w:szCs w:val="28"/>
        </w:rPr>
        <w:t>м</w:t>
      </w:r>
      <w:r w:rsidR="00B92838" w:rsidRPr="00B92838">
        <w:rPr>
          <w:rFonts w:ascii="Times New Roman" w:hAnsi="Times New Roman"/>
          <w:sz w:val="28"/>
          <w:szCs w:val="28"/>
        </w:rPr>
        <w:t xml:space="preserve"> </w:t>
      </w:r>
      <w:r w:rsidR="00B92838">
        <w:rPr>
          <w:rFonts w:ascii="Times New Roman" w:hAnsi="Times New Roman"/>
          <w:sz w:val="28"/>
          <w:szCs w:val="28"/>
        </w:rPr>
        <w:t>«</w:t>
      </w:r>
      <w:r w:rsidR="00B92838" w:rsidRPr="00B92838">
        <w:rPr>
          <w:rFonts w:ascii="Times New Roman" w:hAnsi="Times New Roman"/>
          <w:sz w:val="28"/>
          <w:szCs w:val="28"/>
        </w:rPr>
        <w:t>Производственно-промышленный дом</w:t>
      </w:r>
      <w:r w:rsidR="00B92838">
        <w:rPr>
          <w:rFonts w:ascii="Times New Roman" w:hAnsi="Times New Roman"/>
          <w:sz w:val="28"/>
          <w:szCs w:val="28"/>
        </w:rPr>
        <w:t>»</w:t>
      </w:r>
      <w:r w:rsidR="00A01CF9">
        <w:rPr>
          <w:rFonts w:ascii="Times New Roman" w:hAnsi="Times New Roman"/>
          <w:sz w:val="28"/>
          <w:szCs w:val="28"/>
        </w:rPr>
        <w:t xml:space="preserve"> </w:t>
      </w:r>
      <w:r w:rsidR="00B92838">
        <w:rPr>
          <w:rFonts w:ascii="Times New Roman" w:hAnsi="Times New Roman"/>
          <w:sz w:val="28"/>
          <w:szCs w:val="28"/>
        </w:rPr>
        <w:t xml:space="preserve">Федеральной службы исполнения наказаний (далее - </w:t>
      </w:r>
      <w:r w:rsidR="00B92838" w:rsidRPr="000A7FAF">
        <w:rPr>
          <w:rFonts w:ascii="Times New Roman" w:hAnsi="Times New Roman"/>
          <w:sz w:val="28"/>
          <w:szCs w:val="28"/>
        </w:rPr>
        <w:t>ФГУП ППД ФСИН</w:t>
      </w:r>
      <w:r w:rsidR="00B92838">
        <w:rPr>
          <w:rFonts w:ascii="Times New Roman" w:hAnsi="Times New Roman"/>
          <w:sz w:val="28"/>
          <w:szCs w:val="28"/>
        </w:rPr>
        <w:t>)</w:t>
      </w:r>
      <w:r w:rsidRPr="000A7FAF">
        <w:rPr>
          <w:rFonts w:ascii="Times New Roman" w:hAnsi="Times New Roman"/>
          <w:sz w:val="28"/>
          <w:szCs w:val="28"/>
        </w:rPr>
        <w:t>, котор</w:t>
      </w:r>
      <w:r w:rsidR="00A01CF9">
        <w:rPr>
          <w:rFonts w:ascii="Times New Roman" w:hAnsi="Times New Roman"/>
          <w:sz w:val="28"/>
          <w:szCs w:val="28"/>
        </w:rPr>
        <w:t>ое</w:t>
      </w:r>
      <w:r w:rsidRPr="000A7FAF">
        <w:rPr>
          <w:rFonts w:ascii="Times New Roman" w:hAnsi="Times New Roman"/>
          <w:sz w:val="28"/>
          <w:szCs w:val="28"/>
        </w:rPr>
        <w:t xml:space="preserve"> на момент заключения контракта ликвидировано, что подтверждено записью в ЕГРЮЛ от 24.12.2021 № 2217711935220. Причиной внесения записи в ЕГРЮЛ являлось прекращение юридического лица пут</w:t>
      </w:r>
      <w:r w:rsidR="0015504B">
        <w:rPr>
          <w:rFonts w:ascii="Times New Roman" w:hAnsi="Times New Roman"/>
          <w:sz w:val="28"/>
          <w:szCs w:val="28"/>
        </w:rPr>
        <w:t>е</w:t>
      </w:r>
      <w:r w:rsidRPr="000A7FAF">
        <w:rPr>
          <w:rFonts w:ascii="Times New Roman" w:hAnsi="Times New Roman"/>
          <w:sz w:val="28"/>
          <w:szCs w:val="28"/>
        </w:rPr>
        <w:t>м реорганизации в форме преобразования. ФГУП ППД ФСИН преобразовано в Акционерное общество «Предприятие уголовно - исполнительной системы «Производственно-промышленный дом», о ч</w:t>
      </w:r>
      <w:r w:rsidR="0015504B">
        <w:rPr>
          <w:rFonts w:ascii="Times New Roman" w:hAnsi="Times New Roman"/>
          <w:sz w:val="28"/>
          <w:szCs w:val="28"/>
        </w:rPr>
        <w:t>е</w:t>
      </w:r>
      <w:r w:rsidRPr="000A7FAF">
        <w:rPr>
          <w:rFonts w:ascii="Times New Roman" w:hAnsi="Times New Roman"/>
          <w:sz w:val="28"/>
          <w:szCs w:val="28"/>
        </w:rPr>
        <w:t>м свидетельствует запись в ЕГРЮЛ от 24.12.2021 №1217700634832.</w:t>
      </w:r>
    </w:p>
    <w:p w:rsidR="00747934" w:rsidRDefault="00D41E84" w:rsidP="00747934">
      <w:pPr>
        <w:spacing w:after="0"/>
        <w:ind w:firstLine="709"/>
        <w:jc w:val="both"/>
        <w:rPr>
          <w:rFonts w:ascii="Times New Roman" w:hAnsi="Times New Roman"/>
          <w:sz w:val="28"/>
          <w:szCs w:val="28"/>
          <w:shd w:val="clear" w:color="auto" w:fill="FFFFFF"/>
        </w:rPr>
      </w:pPr>
      <w:r w:rsidRPr="000A7FAF">
        <w:rPr>
          <w:rFonts w:ascii="Times New Roman" w:eastAsia="Times New Roman" w:hAnsi="Times New Roman"/>
          <w:sz w:val="28"/>
          <w:szCs w:val="28"/>
          <w:lang w:eastAsia="ru-RU"/>
        </w:rPr>
        <w:t>В силу пункта 3 статьи 49 Гражданского кодекса Р</w:t>
      </w:r>
      <w:r w:rsidR="00B92838">
        <w:rPr>
          <w:rFonts w:ascii="Times New Roman" w:eastAsia="Times New Roman" w:hAnsi="Times New Roman"/>
          <w:sz w:val="28"/>
          <w:szCs w:val="28"/>
          <w:lang w:eastAsia="ru-RU"/>
        </w:rPr>
        <w:t xml:space="preserve">оссийской </w:t>
      </w:r>
      <w:r w:rsidRPr="000A7FAF">
        <w:rPr>
          <w:rFonts w:ascii="Times New Roman" w:eastAsia="Times New Roman" w:hAnsi="Times New Roman"/>
          <w:sz w:val="28"/>
          <w:szCs w:val="28"/>
          <w:lang w:eastAsia="ru-RU"/>
        </w:rPr>
        <w:t>Ф</w:t>
      </w:r>
      <w:r w:rsidR="00B92838">
        <w:rPr>
          <w:rFonts w:ascii="Times New Roman" w:eastAsia="Times New Roman" w:hAnsi="Times New Roman"/>
          <w:sz w:val="28"/>
          <w:szCs w:val="28"/>
          <w:lang w:eastAsia="ru-RU"/>
        </w:rPr>
        <w:t>едерации</w:t>
      </w:r>
      <w:r w:rsidRPr="000A7FAF">
        <w:rPr>
          <w:rFonts w:ascii="Times New Roman" w:eastAsia="Times New Roman" w:hAnsi="Times New Roman"/>
          <w:sz w:val="28"/>
          <w:szCs w:val="28"/>
          <w:lang w:eastAsia="ru-RU"/>
        </w:rPr>
        <w:t xml:space="preserve"> п</w:t>
      </w:r>
      <w:r w:rsidRPr="000A7FAF">
        <w:rPr>
          <w:rFonts w:ascii="Times New Roman" w:hAnsi="Times New Roman"/>
          <w:sz w:val="28"/>
          <w:szCs w:val="28"/>
          <w:shd w:val="clear" w:color="auto" w:fill="FFFFFF"/>
        </w:rPr>
        <w:t xml:space="preserve">равоспособность юридического лица прекращается в момент внесения в </w:t>
      </w:r>
      <w:r w:rsidR="00B92838">
        <w:rPr>
          <w:rFonts w:ascii="Times New Roman" w:hAnsi="Times New Roman"/>
          <w:sz w:val="28"/>
          <w:szCs w:val="28"/>
          <w:shd w:val="clear" w:color="auto" w:fill="FFFFFF"/>
        </w:rPr>
        <w:t>выше</w:t>
      </w:r>
      <w:r w:rsidRPr="000A7FAF">
        <w:rPr>
          <w:rFonts w:ascii="Times New Roman" w:hAnsi="Times New Roman"/>
          <w:sz w:val="28"/>
          <w:szCs w:val="28"/>
          <w:shd w:val="clear" w:color="auto" w:fill="FFFFFF"/>
        </w:rPr>
        <w:t xml:space="preserve">указанный реестр сведений о его прекращении. С высокой степенью вероятности </w:t>
      </w:r>
      <w:r w:rsidR="00845DEF">
        <w:rPr>
          <w:rFonts w:ascii="Times New Roman" w:hAnsi="Times New Roman"/>
          <w:sz w:val="28"/>
          <w:szCs w:val="28"/>
        </w:rPr>
        <w:t>к</w:t>
      </w:r>
      <w:r w:rsidRPr="000A7FAF">
        <w:rPr>
          <w:rFonts w:ascii="Times New Roman" w:hAnsi="Times New Roman"/>
          <w:sz w:val="28"/>
          <w:szCs w:val="28"/>
        </w:rPr>
        <w:t>онтракт №</w:t>
      </w:r>
      <w:r w:rsidR="00BD7B4D">
        <w:rPr>
          <w:rFonts w:ascii="Times New Roman" w:hAnsi="Times New Roman"/>
          <w:sz w:val="28"/>
          <w:szCs w:val="28"/>
        </w:rPr>
        <w:t xml:space="preserve"> </w:t>
      </w:r>
      <w:r w:rsidRPr="000A7FAF">
        <w:rPr>
          <w:rFonts w:ascii="Times New Roman" w:hAnsi="Times New Roman"/>
          <w:sz w:val="28"/>
          <w:szCs w:val="28"/>
        </w:rPr>
        <w:t>2-КР может быть</w:t>
      </w:r>
      <w:r w:rsidRPr="000A7FAF">
        <w:rPr>
          <w:rFonts w:ascii="Times New Roman" w:hAnsi="Times New Roman"/>
          <w:sz w:val="28"/>
          <w:szCs w:val="28"/>
          <w:shd w:val="clear" w:color="auto" w:fill="FFFFFF"/>
        </w:rPr>
        <w:t xml:space="preserve"> квалифициро</w:t>
      </w:r>
      <w:r w:rsidR="00972F4B">
        <w:rPr>
          <w:rFonts w:ascii="Times New Roman" w:hAnsi="Times New Roman"/>
          <w:sz w:val="28"/>
          <w:szCs w:val="28"/>
          <w:shd w:val="clear" w:color="auto" w:fill="FFFFFF"/>
        </w:rPr>
        <w:t>ван как ничтожный.</w:t>
      </w:r>
    </w:p>
    <w:p w:rsidR="00747934" w:rsidRDefault="00213822" w:rsidP="00747934">
      <w:pPr>
        <w:spacing w:after="0"/>
        <w:ind w:firstLine="709"/>
        <w:jc w:val="both"/>
        <w:rPr>
          <w:rFonts w:ascii="Times New Roman" w:hAnsi="Times New Roman"/>
          <w:sz w:val="28"/>
          <w:szCs w:val="28"/>
        </w:rPr>
      </w:pPr>
      <w:r w:rsidRPr="00B60C67">
        <w:rPr>
          <w:rFonts w:ascii="Times New Roman" w:hAnsi="Times New Roman"/>
          <w:sz w:val="28"/>
          <w:szCs w:val="28"/>
        </w:rPr>
        <w:t xml:space="preserve">Контрольно - счетной палатой по состоянию на 12.08.2022 произведен расчет сумм неотработанного аванса, пеней, штрафов, неустоек, процентов за пользование денежными средствами, возмещения коммунальных затрат, подлежащих предъявлению подрядчику, в связи с нарушением сроков выполнения работ и ненадлежащим исполнением условий контрактов, общий размер которых составил </w:t>
      </w:r>
      <w:r w:rsidR="00BD00F2">
        <w:rPr>
          <w:rFonts w:ascii="Times New Roman" w:hAnsi="Times New Roman"/>
          <w:sz w:val="28"/>
          <w:szCs w:val="28"/>
        </w:rPr>
        <w:t>25 25</w:t>
      </w:r>
      <w:r w:rsidR="00747934">
        <w:rPr>
          <w:rFonts w:ascii="Times New Roman" w:hAnsi="Times New Roman"/>
          <w:sz w:val="28"/>
          <w:szCs w:val="28"/>
        </w:rPr>
        <w:t>0,2 тыс. руб.</w:t>
      </w:r>
    </w:p>
    <w:p w:rsidR="00747934" w:rsidRDefault="00D41E84" w:rsidP="00747934">
      <w:pPr>
        <w:spacing w:after="0"/>
        <w:ind w:firstLine="709"/>
        <w:jc w:val="both"/>
        <w:rPr>
          <w:rFonts w:ascii="Times New Roman" w:hAnsi="Times New Roman"/>
          <w:sz w:val="28"/>
          <w:szCs w:val="28"/>
          <w:shd w:val="clear" w:color="auto" w:fill="FFFFFF"/>
        </w:rPr>
      </w:pPr>
      <w:r w:rsidRPr="000A7FAF">
        <w:rPr>
          <w:rFonts w:ascii="Times New Roman" w:hAnsi="Times New Roman"/>
          <w:sz w:val="28"/>
          <w:szCs w:val="28"/>
        </w:rPr>
        <w:t>Несоответствие объемов и видов работ с фактически необходимыми объ</w:t>
      </w:r>
      <w:r w:rsidR="0015504B">
        <w:rPr>
          <w:rFonts w:ascii="Times New Roman" w:hAnsi="Times New Roman"/>
          <w:sz w:val="28"/>
          <w:szCs w:val="28"/>
        </w:rPr>
        <w:t>е</w:t>
      </w:r>
      <w:r w:rsidRPr="000A7FAF">
        <w:rPr>
          <w:rFonts w:ascii="Times New Roman" w:hAnsi="Times New Roman"/>
          <w:sz w:val="28"/>
          <w:szCs w:val="28"/>
        </w:rPr>
        <w:t>мами</w:t>
      </w:r>
      <w:r w:rsidR="00CA1466">
        <w:rPr>
          <w:rFonts w:ascii="Times New Roman" w:hAnsi="Times New Roman"/>
          <w:sz w:val="28"/>
          <w:szCs w:val="28"/>
        </w:rPr>
        <w:t xml:space="preserve"> и работами</w:t>
      </w:r>
      <w:r w:rsidRPr="000A7FAF">
        <w:rPr>
          <w:rFonts w:ascii="Times New Roman" w:hAnsi="Times New Roman"/>
          <w:sz w:val="28"/>
          <w:szCs w:val="28"/>
        </w:rPr>
        <w:t xml:space="preserve">, потребовавшее внесения изменений в проектно-сметную документацию и заключения в дальнейшем дополнительного </w:t>
      </w:r>
      <w:r w:rsidR="00845DEF">
        <w:rPr>
          <w:rFonts w:ascii="Times New Roman" w:hAnsi="Times New Roman"/>
          <w:sz w:val="28"/>
          <w:szCs w:val="28"/>
        </w:rPr>
        <w:t>к</w:t>
      </w:r>
      <w:r w:rsidRPr="000A7FAF">
        <w:rPr>
          <w:rFonts w:ascii="Times New Roman" w:hAnsi="Times New Roman"/>
          <w:sz w:val="28"/>
          <w:szCs w:val="28"/>
        </w:rPr>
        <w:t>онтракта №</w:t>
      </w:r>
      <w:r w:rsidR="00BD7B4D">
        <w:rPr>
          <w:rFonts w:ascii="Times New Roman" w:hAnsi="Times New Roman"/>
          <w:sz w:val="28"/>
          <w:szCs w:val="28"/>
        </w:rPr>
        <w:t xml:space="preserve"> </w:t>
      </w:r>
      <w:r w:rsidRPr="000A7FAF">
        <w:rPr>
          <w:rFonts w:ascii="Times New Roman" w:hAnsi="Times New Roman"/>
          <w:sz w:val="28"/>
          <w:szCs w:val="28"/>
        </w:rPr>
        <w:t>2-КР на сумму 5</w:t>
      </w:r>
      <w:r w:rsidR="00CA1466">
        <w:rPr>
          <w:rFonts w:ascii="Times New Roman" w:hAnsi="Times New Roman"/>
          <w:sz w:val="28"/>
          <w:szCs w:val="28"/>
        </w:rPr>
        <w:t> </w:t>
      </w:r>
      <w:r w:rsidRPr="000A7FAF">
        <w:rPr>
          <w:rFonts w:ascii="Times New Roman" w:hAnsi="Times New Roman"/>
          <w:sz w:val="28"/>
          <w:szCs w:val="28"/>
        </w:rPr>
        <w:t>67</w:t>
      </w:r>
      <w:r w:rsidR="00CA1466">
        <w:rPr>
          <w:rFonts w:ascii="Times New Roman" w:hAnsi="Times New Roman"/>
          <w:sz w:val="28"/>
          <w:szCs w:val="28"/>
        </w:rPr>
        <w:t>9,0</w:t>
      </w:r>
      <w:r w:rsidRPr="000A7FAF">
        <w:rPr>
          <w:rFonts w:ascii="Times New Roman" w:hAnsi="Times New Roman"/>
          <w:sz w:val="28"/>
          <w:szCs w:val="28"/>
        </w:rPr>
        <w:t> </w:t>
      </w:r>
      <w:r w:rsidR="0015504B">
        <w:rPr>
          <w:rFonts w:ascii="Times New Roman" w:hAnsi="Times New Roman"/>
          <w:sz w:val="28"/>
          <w:szCs w:val="28"/>
        </w:rPr>
        <w:t>тыс. руб.</w:t>
      </w:r>
      <w:r w:rsidRPr="000A7FAF">
        <w:rPr>
          <w:rFonts w:ascii="Times New Roman" w:hAnsi="Times New Roman"/>
          <w:sz w:val="28"/>
          <w:szCs w:val="28"/>
        </w:rPr>
        <w:t xml:space="preserve">, свидетельствуют </w:t>
      </w:r>
      <w:proofErr w:type="gramStart"/>
      <w:r w:rsidRPr="000A7FAF">
        <w:rPr>
          <w:rFonts w:ascii="Times New Roman" w:hAnsi="Times New Roman"/>
          <w:sz w:val="28"/>
          <w:szCs w:val="28"/>
        </w:rPr>
        <w:t>о</w:t>
      </w:r>
      <w:proofErr w:type="gramEnd"/>
      <w:r w:rsidRPr="000A7FAF">
        <w:rPr>
          <w:rFonts w:ascii="Times New Roman" w:hAnsi="Times New Roman"/>
          <w:sz w:val="28"/>
          <w:szCs w:val="28"/>
        </w:rPr>
        <w:t xml:space="preserve"> </w:t>
      </w:r>
      <w:proofErr w:type="gramStart"/>
      <w:r w:rsidRPr="000A7FAF">
        <w:rPr>
          <w:rFonts w:ascii="Times New Roman" w:hAnsi="Times New Roman"/>
          <w:sz w:val="28"/>
          <w:szCs w:val="28"/>
        </w:rPr>
        <w:t>низком</w:t>
      </w:r>
      <w:proofErr w:type="gramEnd"/>
      <w:r w:rsidRPr="000A7FAF">
        <w:rPr>
          <w:rFonts w:ascii="Times New Roman" w:hAnsi="Times New Roman"/>
          <w:sz w:val="28"/>
          <w:szCs w:val="28"/>
        </w:rPr>
        <w:t xml:space="preserve"> качестве первоначально </w:t>
      </w:r>
      <w:r w:rsidRPr="000A7FAF">
        <w:rPr>
          <w:rFonts w:ascii="Times New Roman" w:eastAsia="Times New Roman" w:hAnsi="Times New Roman"/>
          <w:sz w:val="28"/>
          <w:szCs w:val="28"/>
          <w:lang w:eastAsia="ru-RU"/>
        </w:rPr>
        <w:t>составленной ООО «АРХСТУДИО»</w:t>
      </w:r>
      <w:r w:rsidRPr="000A7FAF">
        <w:rPr>
          <w:rFonts w:ascii="Times New Roman" w:hAnsi="Times New Roman"/>
          <w:sz w:val="28"/>
          <w:szCs w:val="28"/>
          <w:shd w:val="clear" w:color="auto" w:fill="FFFFFF"/>
        </w:rPr>
        <w:t xml:space="preserve"> проектно-сметной документации. Это повлекло за собой дополнительные затраты (избыточные расходы), связанные с оплатой работ по корректировке проектной документации по объекту «Капитальный ремонт МБОУ «СШ №</w:t>
      </w:r>
      <w:r w:rsidR="00B92838">
        <w:rPr>
          <w:rFonts w:ascii="Times New Roman" w:hAnsi="Times New Roman"/>
          <w:sz w:val="28"/>
          <w:szCs w:val="28"/>
          <w:shd w:val="clear" w:color="auto" w:fill="FFFFFF"/>
        </w:rPr>
        <w:t> </w:t>
      </w:r>
      <w:r w:rsidRPr="000A7FAF">
        <w:rPr>
          <w:rFonts w:ascii="Times New Roman" w:hAnsi="Times New Roman"/>
          <w:sz w:val="28"/>
          <w:szCs w:val="28"/>
          <w:shd w:val="clear" w:color="auto" w:fill="FFFFFF"/>
        </w:rPr>
        <w:t xml:space="preserve">6», выполненные </w:t>
      </w:r>
      <w:r w:rsidRPr="000A7FAF">
        <w:rPr>
          <w:rFonts w:ascii="Times New Roman" w:eastAsia="Times New Roman" w:hAnsi="Times New Roman"/>
          <w:sz w:val="28"/>
          <w:szCs w:val="28"/>
          <w:lang w:eastAsia="ru-RU"/>
        </w:rPr>
        <w:t>ООО «АРХСТУДИО» 06.05.2022 на сумму 30</w:t>
      </w:r>
      <w:r w:rsidR="00972F4B">
        <w:rPr>
          <w:rFonts w:ascii="Times New Roman" w:eastAsia="Times New Roman" w:hAnsi="Times New Roman"/>
          <w:sz w:val="28"/>
          <w:szCs w:val="28"/>
          <w:lang w:eastAsia="ru-RU"/>
        </w:rPr>
        <w:t xml:space="preserve">,0 </w:t>
      </w:r>
      <w:r w:rsidR="00585A77">
        <w:rPr>
          <w:rFonts w:ascii="Times New Roman" w:eastAsia="Times New Roman" w:hAnsi="Times New Roman"/>
          <w:sz w:val="28"/>
          <w:szCs w:val="28"/>
          <w:lang w:eastAsia="ru-RU"/>
        </w:rPr>
        <w:t>тыс. руб</w:t>
      </w:r>
      <w:r w:rsidRPr="000A7FAF">
        <w:rPr>
          <w:rFonts w:ascii="Times New Roman" w:hAnsi="Times New Roman"/>
          <w:sz w:val="28"/>
          <w:szCs w:val="28"/>
          <w:shd w:val="clear" w:color="auto" w:fill="FFFFFF"/>
        </w:rPr>
        <w:t>.</w:t>
      </w:r>
    </w:p>
    <w:p w:rsidR="00747934" w:rsidRDefault="00D41E84" w:rsidP="00747934">
      <w:pPr>
        <w:spacing w:after="0"/>
        <w:ind w:firstLine="709"/>
        <w:jc w:val="both"/>
        <w:rPr>
          <w:rFonts w:ascii="Times New Roman" w:hAnsi="Times New Roman"/>
          <w:sz w:val="28"/>
          <w:szCs w:val="28"/>
        </w:rPr>
      </w:pPr>
      <w:proofErr w:type="gramStart"/>
      <w:r w:rsidRPr="000A7FAF">
        <w:rPr>
          <w:rFonts w:ascii="Times New Roman" w:hAnsi="Times New Roman"/>
          <w:sz w:val="28"/>
          <w:szCs w:val="28"/>
        </w:rPr>
        <w:t>В нарушении требований статьи 309 и пункта 1 статьи 746 Гражданского кодекса Российской Федерации, а также част</w:t>
      </w:r>
      <w:r w:rsidR="00B92838">
        <w:rPr>
          <w:rFonts w:ascii="Times New Roman" w:hAnsi="Times New Roman"/>
          <w:sz w:val="28"/>
          <w:szCs w:val="28"/>
        </w:rPr>
        <w:t>ей</w:t>
      </w:r>
      <w:r w:rsidRPr="000A7FAF">
        <w:rPr>
          <w:rFonts w:ascii="Times New Roman" w:hAnsi="Times New Roman"/>
          <w:sz w:val="28"/>
          <w:szCs w:val="28"/>
        </w:rPr>
        <w:t xml:space="preserve"> 1, 3 статьи 9 Федерального закона от 06.12.2011 №</w:t>
      </w:r>
      <w:r w:rsidR="00BD7B4D">
        <w:rPr>
          <w:rFonts w:ascii="Times New Roman" w:hAnsi="Times New Roman"/>
          <w:sz w:val="28"/>
          <w:szCs w:val="28"/>
        </w:rPr>
        <w:t xml:space="preserve"> </w:t>
      </w:r>
      <w:r w:rsidRPr="000A7FAF">
        <w:rPr>
          <w:rFonts w:ascii="Times New Roman" w:hAnsi="Times New Roman"/>
          <w:sz w:val="28"/>
          <w:szCs w:val="28"/>
        </w:rPr>
        <w:t xml:space="preserve">402-ФЗ «О бухгалтерском учете», пункта 3.1 </w:t>
      </w:r>
      <w:r w:rsidR="00845DEF">
        <w:rPr>
          <w:rFonts w:ascii="Times New Roman" w:hAnsi="Times New Roman"/>
          <w:sz w:val="28"/>
          <w:szCs w:val="28"/>
        </w:rPr>
        <w:t>к</w:t>
      </w:r>
      <w:r w:rsidRPr="000A7FAF">
        <w:rPr>
          <w:rFonts w:ascii="Times New Roman" w:hAnsi="Times New Roman"/>
          <w:sz w:val="28"/>
          <w:szCs w:val="28"/>
        </w:rPr>
        <w:t>онтракта №</w:t>
      </w:r>
      <w:r w:rsidR="00BD7B4D">
        <w:rPr>
          <w:rFonts w:ascii="Times New Roman" w:hAnsi="Times New Roman"/>
          <w:sz w:val="28"/>
          <w:szCs w:val="28"/>
        </w:rPr>
        <w:t xml:space="preserve"> </w:t>
      </w:r>
      <w:r w:rsidRPr="000A7FAF">
        <w:rPr>
          <w:rFonts w:ascii="Times New Roman" w:hAnsi="Times New Roman"/>
          <w:sz w:val="28"/>
          <w:szCs w:val="28"/>
        </w:rPr>
        <w:t xml:space="preserve">1-КР </w:t>
      </w:r>
      <w:r w:rsidR="009D4E88">
        <w:rPr>
          <w:rFonts w:ascii="Times New Roman" w:hAnsi="Times New Roman"/>
          <w:sz w:val="28"/>
          <w:szCs w:val="28"/>
        </w:rPr>
        <w:t>Подрядчик</w:t>
      </w:r>
      <w:r w:rsidRPr="000A7FAF">
        <w:rPr>
          <w:rFonts w:ascii="Times New Roman" w:hAnsi="Times New Roman"/>
          <w:sz w:val="28"/>
          <w:szCs w:val="28"/>
        </w:rPr>
        <w:t xml:space="preserve"> предъявил к оплате по акту </w:t>
      </w:r>
      <w:r w:rsidRPr="000A7FAF">
        <w:rPr>
          <w:rFonts w:ascii="Times New Roman" w:hAnsi="Times New Roman"/>
          <w:sz w:val="28"/>
          <w:szCs w:val="28"/>
        </w:rPr>
        <w:lastRenderedPageBreak/>
        <w:t>при</w:t>
      </w:r>
      <w:r w:rsidR="0015504B">
        <w:rPr>
          <w:rFonts w:ascii="Times New Roman" w:hAnsi="Times New Roman"/>
          <w:sz w:val="28"/>
          <w:szCs w:val="28"/>
        </w:rPr>
        <w:t>е</w:t>
      </w:r>
      <w:r w:rsidRPr="000A7FAF">
        <w:rPr>
          <w:rFonts w:ascii="Times New Roman" w:hAnsi="Times New Roman"/>
          <w:sz w:val="28"/>
          <w:szCs w:val="28"/>
        </w:rPr>
        <w:t>мке выполненных работ (форма КС-2) от 21.06.2022 №</w:t>
      </w:r>
      <w:r w:rsidR="00BD7B4D">
        <w:rPr>
          <w:rFonts w:ascii="Times New Roman" w:hAnsi="Times New Roman"/>
          <w:sz w:val="28"/>
          <w:szCs w:val="28"/>
        </w:rPr>
        <w:t xml:space="preserve"> </w:t>
      </w:r>
      <w:r w:rsidRPr="000A7FAF">
        <w:rPr>
          <w:rFonts w:ascii="Times New Roman" w:hAnsi="Times New Roman"/>
          <w:sz w:val="28"/>
          <w:szCs w:val="28"/>
        </w:rPr>
        <w:t>2, а Заказчик оплатил фактически не выполненный объ</w:t>
      </w:r>
      <w:r w:rsidR="0015504B">
        <w:rPr>
          <w:rFonts w:ascii="Times New Roman" w:hAnsi="Times New Roman"/>
          <w:sz w:val="28"/>
          <w:szCs w:val="28"/>
        </w:rPr>
        <w:t>е</w:t>
      </w:r>
      <w:r w:rsidRPr="000A7FAF">
        <w:rPr>
          <w:rFonts w:ascii="Times New Roman" w:hAnsi="Times New Roman"/>
          <w:sz w:val="28"/>
          <w:szCs w:val="28"/>
        </w:rPr>
        <w:t>м работ (</w:t>
      </w:r>
      <w:r w:rsidR="00BD00F2">
        <w:rPr>
          <w:rFonts w:ascii="Times New Roman" w:hAnsi="Times New Roman"/>
          <w:sz w:val="28"/>
          <w:szCs w:val="28"/>
        </w:rPr>
        <w:t xml:space="preserve">установлены </w:t>
      </w:r>
      <w:r w:rsidRPr="000A7FAF">
        <w:rPr>
          <w:rFonts w:ascii="Times New Roman" w:hAnsi="Times New Roman"/>
          <w:sz w:val="28"/>
          <w:szCs w:val="28"/>
        </w:rPr>
        <w:t>оконны</w:t>
      </w:r>
      <w:r w:rsidR="00BD00F2">
        <w:rPr>
          <w:rFonts w:ascii="Times New Roman" w:hAnsi="Times New Roman"/>
          <w:sz w:val="28"/>
          <w:szCs w:val="28"/>
        </w:rPr>
        <w:t>е</w:t>
      </w:r>
      <w:r w:rsidRPr="000A7FAF">
        <w:rPr>
          <w:rFonts w:ascii="Times New Roman" w:hAnsi="Times New Roman"/>
          <w:sz w:val="28"/>
          <w:szCs w:val="28"/>
        </w:rPr>
        <w:t xml:space="preserve"> </w:t>
      </w:r>
      <w:r w:rsidR="00BD00F2">
        <w:rPr>
          <w:rFonts w:ascii="Times New Roman" w:hAnsi="Times New Roman"/>
          <w:sz w:val="28"/>
          <w:szCs w:val="28"/>
        </w:rPr>
        <w:t>блоки, не соответствующие</w:t>
      </w:r>
      <w:proofErr w:type="gramEnd"/>
      <w:r w:rsidR="00BD00F2">
        <w:rPr>
          <w:rFonts w:ascii="Times New Roman" w:hAnsi="Times New Roman"/>
          <w:sz w:val="28"/>
          <w:szCs w:val="28"/>
        </w:rPr>
        <w:t xml:space="preserve"> технической документации</w:t>
      </w:r>
      <w:r w:rsidRPr="000A7FAF">
        <w:rPr>
          <w:rFonts w:ascii="Times New Roman" w:hAnsi="Times New Roman"/>
          <w:sz w:val="28"/>
          <w:szCs w:val="28"/>
        </w:rPr>
        <w:t>) на общую сумму 181</w:t>
      </w:r>
      <w:r w:rsidR="009D4E88">
        <w:rPr>
          <w:rFonts w:ascii="Times New Roman" w:hAnsi="Times New Roman"/>
          <w:sz w:val="28"/>
          <w:szCs w:val="28"/>
        </w:rPr>
        <w:t>,5</w:t>
      </w:r>
      <w:r w:rsidR="00BD7B4D">
        <w:rPr>
          <w:rFonts w:ascii="Times New Roman" w:hAnsi="Times New Roman"/>
          <w:sz w:val="28"/>
          <w:szCs w:val="28"/>
        </w:rPr>
        <w:t xml:space="preserve"> </w:t>
      </w:r>
      <w:r w:rsidR="0015504B">
        <w:rPr>
          <w:rFonts w:ascii="Times New Roman" w:hAnsi="Times New Roman"/>
          <w:sz w:val="28"/>
          <w:szCs w:val="28"/>
        </w:rPr>
        <w:t>тыс. руб.</w:t>
      </w:r>
    </w:p>
    <w:p w:rsidR="00747934" w:rsidRDefault="00D41E84" w:rsidP="00747934">
      <w:pPr>
        <w:spacing w:after="0"/>
        <w:ind w:firstLine="709"/>
        <w:jc w:val="both"/>
        <w:rPr>
          <w:rFonts w:ascii="Times New Roman" w:hAnsi="Times New Roman"/>
          <w:sz w:val="28"/>
          <w:szCs w:val="28"/>
          <w:shd w:val="clear" w:color="auto" w:fill="FFFFFF"/>
        </w:rPr>
      </w:pPr>
      <w:proofErr w:type="gramStart"/>
      <w:r w:rsidRPr="000A7FAF">
        <w:rPr>
          <w:rFonts w:ascii="Times New Roman" w:hAnsi="Times New Roman"/>
          <w:sz w:val="28"/>
          <w:szCs w:val="28"/>
          <w:shd w:val="clear" w:color="auto" w:fill="FFFFFF"/>
        </w:rPr>
        <w:t>В связи с фактом длительного неиспользования перечисленных из бюджета денежных средств по договору</w:t>
      </w:r>
      <w:r w:rsidRPr="000A7FAF">
        <w:rPr>
          <w:rFonts w:ascii="Times New Roman" w:hAnsi="Times New Roman"/>
          <w:sz w:val="28"/>
          <w:szCs w:val="28"/>
        </w:rPr>
        <w:t xml:space="preserve"> от 30.11</w:t>
      </w:r>
      <w:r w:rsidR="00863918">
        <w:rPr>
          <w:rFonts w:ascii="Times New Roman" w:hAnsi="Times New Roman"/>
          <w:sz w:val="28"/>
          <w:szCs w:val="28"/>
        </w:rPr>
        <w:t>.</w:t>
      </w:r>
      <w:r w:rsidRPr="000A7FAF">
        <w:rPr>
          <w:rFonts w:ascii="Times New Roman" w:hAnsi="Times New Roman"/>
          <w:sz w:val="28"/>
          <w:szCs w:val="28"/>
        </w:rPr>
        <w:t>2021</w:t>
      </w:r>
      <w:r w:rsidR="00972F4B">
        <w:rPr>
          <w:rFonts w:ascii="Times New Roman" w:hAnsi="Times New Roman"/>
          <w:sz w:val="28"/>
          <w:szCs w:val="28"/>
        </w:rPr>
        <w:t xml:space="preserve"> №</w:t>
      </w:r>
      <w:r w:rsidR="00BD00F2">
        <w:rPr>
          <w:rFonts w:ascii="Times New Roman" w:hAnsi="Times New Roman"/>
          <w:sz w:val="28"/>
          <w:szCs w:val="28"/>
        </w:rPr>
        <w:t xml:space="preserve"> </w:t>
      </w:r>
      <w:r w:rsidRPr="000A7FAF">
        <w:rPr>
          <w:rFonts w:ascii="Times New Roman" w:hAnsi="Times New Roman"/>
          <w:sz w:val="28"/>
          <w:szCs w:val="28"/>
        </w:rPr>
        <w:t>366, заключ</w:t>
      </w:r>
      <w:r w:rsidR="0015504B">
        <w:rPr>
          <w:rFonts w:ascii="Times New Roman" w:hAnsi="Times New Roman"/>
          <w:sz w:val="28"/>
          <w:szCs w:val="28"/>
        </w:rPr>
        <w:t>е</w:t>
      </w:r>
      <w:r w:rsidRPr="000A7FAF">
        <w:rPr>
          <w:rFonts w:ascii="Times New Roman" w:hAnsi="Times New Roman"/>
          <w:sz w:val="28"/>
          <w:szCs w:val="28"/>
        </w:rPr>
        <w:t>нному с</w:t>
      </w:r>
      <w:r w:rsidR="00BD00F2">
        <w:rPr>
          <w:rFonts w:ascii="Times New Roman" w:hAnsi="Times New Roman"/>
          <w:sz w:val="28"/>
          <w:szCs w:val="28"/>
        </w:rPr>
        <w:t xml:space="preserve"> </w:t>
      </w:r>
      <w:r w:rsidR="00B92838">
        <w:rPr>
          <w:rFonts w:ascii="Times New Roman" w:hAnsi="Times New Roman"/>
          <w:sz w:val="28"/>
          <w:szCs w:val="28"/>
          <w:shd w:val="clear" w:color="auto" w:fill="FFFFFF"/>
        </w:rPr>
        <w:t xml:space="preserve">автономным учреждением Республики Адыгея </w:t>
      </w:r>
      <w:r w:rsidRPr="000A7FAF">
        <w:rPr>
          <w:rFonts w:ascii="Times New Roman" w:hAnsi="Times New Roman"/>
          <w:sz w:val="28"/>
          <w:szCs w:val="28"/>
          <w:shd w:val="clear" w:color="auto" w:fill="FFFFFF"/>
        </w:rPr>
        <w:t>«</w:t>
      </w:r>
      <w:proofErr w:type="spellStart"/>
      <w:r w:rsidRPr="000A7FAF">
        <w:rPr>
          <w:rFonts w:ascii="Times New Roman" w:hAnsi="Times New Roman"/>
          <w:sz w:val="28"/>
          <w:szCs w:val="28"/>
          <w:shd w:val="clear" w:color="auto" w:fill="FFFFFF"/>
        </w:rPr>
        <w:t>Госэкспертиза</w:t>
      </w:r>
      <w:proofErr w:type="spellEnd"/>
      <w:r w:rsidRPr="000A7FAF">
        <w:rPr>
          <w:rFonts w:ascii="Times New Roman" w:hAnsi="Times New Roman"/>
          <w:sz w:val="28"/>
          <w:szCs w:val="28"/>
          <w:shd w:val="clear" w:color="auto" w:fill="FFFFFF"/>
        </w:rPr>
        <w:t xml:space="preserve"> Адыгея»,</w:t>
      </w:r>
      <w:r w:rsidR="00BD00F2">
        <w:rPr>
          <w:rFonts w:ascii="Times New Roman" w:hAnsi="Times New Roman"/>
          <w:sz w:val="28"/>
          <w:szCs w:val="28"/>
          <w:shd w:val="clear" w:color="auto" w:fill="FFFFFF"/>
        </w:rPr>
        <w:t xml:space="preserve"> </w:t>
      </w:r>
      <w:r w:rsidR="00972F4B">
        <w:rPr>
          <w:rFonts w:ascii="Times New Roman" w:hAnsi="Times New Roman"/>
          <w:sz w:val="28"/>
          <w:szCs w:val="28"/>
          <w:shd w:val="clear" w:color="auto" w:fill="FFFFFF"/>
        </w:rPr>
        <w:t xml:space="preserve">допущено </w:t>
      </w:r>
      <w:r w:rsidRPr="000A7FAF">
        <w:rPr>
          <w:rFonts w:ascii="Times New Roman" w:hAnsi="Times New Roman"/>
          <w:sz w:val="28"/>
          <w:szCs w:val="28"/>
          <w:shd w:val="clear" w:color="auto" w:fill="FFFFFF"/>
        </w:rPr>
        <w:t>неэффективное расходование бюджетных средств на сумму 28</w:t>
      </w:r>
      <w:r w:rsidR="009D4E88">
        <w:rPr>
          <w:rFonts w:ascii="Times New Roman" w:hAnsi="Times New Roman"/>
          <w:sz w:val="28"/>
          <w:szCs w:val="28"/>
          <w:shd w:val="clear" w:color="auto" w:fill="FFFFFF"/>
        </w:rPr>
        <w:t>,7</w:t>
      </w:r>
      <w:r w:rsidR="00BD00F2">
        <w:rPr>
          <w:rFonts w:ascii="Times New Roman" w:hAnsi="Times New Roman"/>
          <w:sz w:val="28"/>
          <w:szCs w:val="28"/>
          <w:shd w:val="clear" w:color="auto" w:fill="FFFFFF"/>
        </w:rPr>
        <w:t xml:space="preserve"> </w:t>
      </w:r>
      <w:r w:rsidR="0015504B">
        <w:rPr>
          <w:rFonts w:ascii="Times New Roman" w:hAnsi="Times New Roman"/>
          <w:sz w:val="28"/>
          <w:szCs w:val="28"/>
          <w:shd w:val="clear" w:color="auto" w:fill="FFFFFF"/>
        </w:rPr>
        <w:t>тыс. руб.</w:t>
      </w:r>
      <w:r w:rsidRPr="000A7FAF">
        <w:rPr>
          <w:rFonts w:ascii="Times New Roman" w:hAnsi="Times New Roman"/>
          <w:sz w:val="28"/>
          <w:szCs w:val="28"/>
          <w:shd w:val="clear" w:color="auto" w:fill="FFFFFF"/>
        </w:rPr>
        <w:t xml:space="preserve"> (отвлечение</w:t>
      </w:r>
      <w:r w:rsidR="00BD00F2">
        <w:rPr>
          <w:rFonts w:ascii="Times New Roman" w:hAnsi="Times New Roman"/>
          <w:sz w:val="28"/>
          <w:szCs w:val="28"/>
          <w:shd w:val="clear" w:color="auto" w:fill="FFFFFF"/>
        </w:rPr>
        <w:t xml:space="preserve"> </w:t>
      </w:r>
      <w:r w:rsidRPr="000A7FAF">
        <w:rPr>
          <w:rFonts w:ascii="Times New Roman" w:hAnsi="Times New Roman"/>
          <w:sz w:val="28"/>
          <w:szCs w:val="28"/>
          <w:shd w:val="clear" w:color="auto" w:fill="FFFFFF"/>
        </w:rPr>
        <w:t>средств в дебиторскую задолженность</w:t>
      </w:r>
      <w:r w:rsidR="00E71B42">
        <w:rPr>
          <w:rFonts w:ascii="Times New Roman" w:hAnsi="Times New Roman"/>
          <w:sz w:val="28"/>
          <w:szCs w:val="28"/>
          <w:shd w:val="clear" w:color="auto" w:fill="FFFFFF"/>
        </w:rPr>
        <w:t>)</w:t>
      </w:r>
      <w:r w:rsidR="00B60C67">
        <w:rPr>
          <w:rFonts w:ascii="Times New Roman" w:hAnsi="Times New Roman"/>
          <w:sz w:val="28"/>
          <w:szCs w:val="28"/>
          <w:shd w:val="clear" w:color="auto" w:fill="FFFFFF"/>
        </w:rPr>
        <w:t>.</w:t>
      </w:r>
      <w:proofErr w:type="gramEnd"/>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Для составления претензий</w:t>
      </w:r>
      <w:r w:rsidR="00863918">
        <w:rPr>
          <w:rFonts w:ascii="Times New Roman" w:hAnsi="Times New Roman"/>
          <w:sz w:val="28"/>
          <w:szCs w:val="28"/>
        </w:rPr>
        <w:t xml:space="preserve"> подрядчику </w:t>
      </w:r>
      <w:r w:rsidR="00863918" w:rsidRPr="000A7FAF">
        <w:rPr>
          <w:rFonts w:ascii="Times New Roman" w:hAnsi="Times New Roman"/>
          <w:sz w:val="28"/>
          <w:szCs w:val="28"/>
        </w:rPr>
        <w:t xml:space="preserve">в связи с нарушением сроков выполнения работ и обязательств по </w:t>
      </w:r>
      <w:r w:rsidR="00863918">
        <w:rPr>
          <w:rFonts w:ascii="Times New Roman" w:hAnsi="Times New Roman"/>
          <w:sz w:val="28"/>
          <w:szCs w:val="28"/>
        </w:rPr>
        <w:t>к</w:t>
      </w:r>
      <w:r w:rsidR="00863918" w:rsidRPr="000A7FAF">
        <w:rPr>
          <w:rFonts w:ascii="Times New Roman" w:hAnsi="Times New Roman"/>
          <w:sz w:val="28"/>
          <w:szCs w:val="28"/>
        </w:rPr>
        <w:t>онтрактам</w:t>
      </w:r>
      <w:r w:rsidR="00BD7B4D">
        <w:rPr>
          <w:rFonts w:ascii="Times New Roman" w:hAnsi="Times New Roman"/>
          <w:sz w:val="28"/>
          <w:szCs w:val="28"/>
        </w:rPr>
        <w:t xml:space="preserve"> </w:t>
      </w:r>
      <w:r w:rsidRPr="000A7FAF">
        <w:rPr>
          <w:rFonts w:ascii="Times New Roman" w:hAnsi="Times New Roman"/>
          <w:sz w:val="28"/>
          <w:szCs w:val="28"/>
        </w:rPr>
        <w:t>возникла необходимость в определении объ</w:t>
      </w:r>
      <w:r w:rsidR="0015504B">
        <w:rPr>
          <w:rFonts w:ascii="Times New Roman" w:hAnsi="Times New Roman"/>
          <w:sz w:val="28"/>
          <w:szCs w:val="28"/>
        </w:rPr>
        <w:t>е</w:t>
      </w:r>
      <w:r w:rsidRPr="000A7FAF">
        <w:rPr>
          <w:rFonts w:ascii="Times New Roman" w:hAnsi="Times New Roman"/>
          <w:sz w:val="28"/>
          <w:szCs w:val="28"/>
        </w:rPr>
        <w:t xml:space="preserve">мов и </w:t>
      </w:r>
      <w:proofErr w:type="gramStart"/>
      <w:r w:rsidRPr="000A7FAF">
        <w:rPr>
          <w:rFonts w:ascii="Times New Roman" w:hAnsi="Times New Roman"/>
          <w:sz w:val="28"/>
          <w:szCs w:val="28"/>
        </w:rPr>
        <w:t>стоимости</w:t>
      </w:r>
      <w:proofErr w:type="gramEnd"/>
      <w:r w:rsidRPr="000A7FAF">
        <w:rPr>
          <w:rFonts w:ascii="Times New Roman" w:hAnsi="Times New Roman"/>
          <w:sz w:val="28"/>
          <w:szCs w:val="28"/>
        </w:rPr>
        <w:t xml:space="preserve"> </w:t>
      </w:r>
      <w:r w:rsidR="00863918">
        <w:rPr>
          <w:rFonts w:ascii="Times New Roman" w:hAnsi="Times New Roman"/>
          <w:sz w:val="28"/>
          <w:szCs w:val="28"/>
        </w:rPr>
        <w:t xml:space="preserve">фактически </w:t>
      </w:r>
      <w:r w:rsidRPr="000A7FAF">
        <w:rPr>
          <w:rFonts w:ascii="Times New Roman" w:hAnsi="Times New Roman"/>
          <w:sz w:val="28"/>
          <w:szCs w:val="28"/>
        </w:rPr>
        <w:t>выполненных работ по объекту «Капитальный ремонт здания школы №</w:t>
      </w:r>
      <w:r w:rsidR="000A3C8A">
        <w:rPr>
          <w:rFonts w:ascii="Times New Roman" w:hAnsi="Times New Roman"/>
          <w:sz w:val="28"/>
          <w:szCs w:val="28"/>
        </w:rPr>
        <w:t xml:space="preserve"> </w:t>
      </w:r>
      <w:r w:rsidRPr="000A7FAF">
        <w:rPr>
          <w:rFonts w:ascii="Times New Roman" w:hAnsi="Times New Roman"/>
          <w:sz w:val="28"/>
          <w:szCs w:val="28"/>
        </w:rPr>
        <w:t>6»</w:t>
      </w:r>
      <w:r w:rsidR="00E71B42">
        <w:rPr>
          <w:rFonts w:ascii="Times New Roman" w:hAnsi="Times New Roman"/>
          <w:sz w:val="28"/>
          <w:szCs w:val="28"/>
        </w:rPr>
        <w:t>.</w:t>
      </w:r>
    </w:p>
    <w:p w:rsidR="00747934" w:rsidRDefault="00DD7E3F" w:rsidP="00747934">
      <w:pPr>
        <w:spacing w:after="0"/>
        <w:ind w:firstLine="709"/>
        <w:jc w:val="both"/>
        <w:rPr>
          <w:rFonts w:ascii="Times New Roman" w:hAnsi="Times New Roman"/>
          <w:sz w:val="28"/>
          <w:szCs w:val="28"/>
        </w:rPr>
      </w:pPr>
      <w:r>
        <w:rPr>
          <w:rFonts w:ascii="Times New Roman" w:hAnsi="Times New Roman"/>
          <w:sz w:val="28"/>
          <w:szCs w:val="28"/>
        </w:rPr>
        <w:t xml:space="preserve">Для проведения независимой экспертизы </w:t>
      </w:r>
      <w:r w:rsidR="00D41E84" w:rsidRPr="000A7FAF">
        <w:rPr>
          <w:rFonts w:ascii="Times New Roman" w:hAnsi="Times New Roman"/>
          <w:sz w:val="28"/>
          <w:szCs w:val="28"/>
        </w:rPr>
        <w:t>МБОУ «СШ № 6» был заключен договор от 13.08.2022 №</w:t>
      </w:r>
      <w:r w:rsidR="00BD7B4D">
        <w:rPr>
          <w:rFonts w:ascii="Times New Roman" w:hAnsi="Times New Roman"/>
          <w:sz w:val="28"/>
          <w:szCs w:val="28"/>
        </w:rPr>
        <w:t xml:space="preserve"> </w:t>
      </w:r>
      <w:r w:rsidR="00D41E84" w:rsidRPr="000A7FAF">
        <w:rPr>
          <w:rFonts w:ascii="Times New Roman" w:hAnsi="Times New Roman"/>
          <w:sz w:val="28"/>
          <w:szCs w:val="28"/>
        </w:rPr>
        <w:t xml:space="preserve">36-п/22 </w:t>
      </w:r>
      <w:r w:rsidR="00863918">
        <w:rPr>
          <w:rFonts w:ascii="Times New Roman" w:hAnsi="Times New Roman"/>
          <w:sz w:val="28"/>
          <w:szCs w:val="28"/>
        </w:rPr>
        <w:t xml:space="preserve">на </w:t>
      </w:r>
      <w:r w:rsidR="00D41E84" w:rsidRPr="000A7FAF">
        <w:rPr>
          <w:rFonts w:ascii="Times New Roman" w:hAnsi="Times New Roman"/>
          <w:sz w:val="28"/>
          <w:szCs w:val="28"/>
        </w:rPr>
        <w:t>сумму 130</w:t>
      </w:r>
      <w:r w:rsidR="00E71B42">
        <w:rPr>
          <w:rFonts w:ascii="Times New Roman" w:hAnsi="Times New Roman"/>
          <w:sz w:val="28"/>
          <w:szCs w:val="28"/>
        </w:rPr>
        <w:t xml:space="preserve">,0 </w:t>
      </w:r>
      <w:r w:rsidR="0015504B">
        <w:rPr>
          <w:rFonts w:ascii="Times New Roman" w:hAnsi="Times New Roman"/>
          <w:sz w:val="28"/>
          <w:szCs w:val="28"/>
        </w:rPr>
        <w:t>тыс. руб.</w:t>
      </w:r>
      <w:r w:rsidR="00D41E84" w:rsidRPr="000A7FAF">
        <w:rPr>
          <w:rFonts w:ascii="Times New Roman" w:hAnsi="Times New Roman"/>
          <w:sz w:val="28"/>
          <w:szCs w:val="28"/>
        </w:rPr>
        <w:t xml:space="preserve"> с ИП Гутовым Д.А., который подготовил заключе</w:t>
      </w:r>
      <w:r w:rsidR="00972F4B">
        <w:rPr>
          <w:rFonts w:ascii="Times New Roman" w:hAnsi="Times New Roman"/>
          <w:sz w:val="28"/>
          <w:szCs w:val="28"/>
        </w:rPr>
        <w:t xml:space="preserve">ние от 16.08.2022 </w:t>
      </w:r>
      <w:r w:rsidR="00D41E84" w:rsidRPr="000A7FAF">
        <w:rPr>
          <w:rFonts w:ascii="Times New Roman" w:hAnsi="Times New Roman"/>
          <w:sz w:val="28"/>
          <w:szCs w:val="28"/>
        </w:rPr>
        <w:t>по определению объ</w:t>
      </w:r>
      <w:r w:rsidR="0015504B">
        <w:rPr>
          <w:rFonts w:ascii="Times New Roman" w:hAnsi="Times New Roman"/>
          <w:sz w:val="28"/>
          <w:szCs w:val="28"/>
        </w:rPr>
        <w:t>е</w:t>
      </w:r>
      <w:r w:rsidR="00D41E84" w:rsidRPr="000A7FAF">
        <w:rPr>
          <w:rFonts w:ascii="Times New Roman" w:hAnsi="Times New Roman"/>
          <w:sz w:val="28"/>
          <w:szCs w:val="28"/>
        </w:rPr>
        <w:t xml:space="preserve">мов и </w:t>
      </w:r>
      <w:proofErr w:type="gramStart"/>
      <w:r w:rsidR="00D41E84" w:rsidRPr="000A7FAF">
        <w:rPr>
          <w:rFonts w:ascii="Times New Roman" w:hAnsi="Times New Roman"/>
          <w:sz w:val="28"/>
          <w:szCs w:val="28"/>
        </w:rPr>
        <w:t>стоимости</w:t>
      </w:r>
      <w:proofErr w:type="gramEnd"/>
      <w:r w:rsidR="00D41E84" w:rsidRPr="000A7FAF">
        <w:rPr>
          <w:rFonts w:ascii="Times New Roman" w:hAnsi="Times New Roman"/>
          <w:sz w:val="28"/>
          <w:szCs w:val="28"/>
        </w:rPr>
        <w:t xml:space="preserve"> выполненных </w:t>
      </w:r>
      <w:r w:rsidR="00863918">
        <w:rPr>
          <w:rFonts w:ascii="Times New Roman" w:hAnsi="Times New Roman"/>
          <w:sz w:val="28"/>
          <w:szCs w:val="28"/>
        </w:rPr>
        <w:t>п</w:t>
      </w:r>
      <w:r w:rsidR="00D41E84" w:rsidRPr="000A7FAF">
        <w:rPr>
          <w:rFonts w:ascii="Times New Roman" w:hAnsi="Times New Roman"/>
          <w:sz w:val="28"/>
          <w:szCs w:val="28"/>
        </w:rPr>
        <w:t xml:space="preserve">одрядчиком работ по </w:t>
      </w:r>
      <w:r w:rsidR="00E71B42">
        <w:rPr>
          <w:rFonts w:ascii="Times New Roman" w:hAnsi="Times New Roman"/>
          <w:sz w:val="28"/>
          <w:szCs w:val="28"/>
        </w:rPr>
        <w:t xml:space="preserve">капитальному ремонту </w:t>
      </w:r>
      <w:r w:rsidR="00D41E84" w:rsidRPr="000A7FAF">
        <w:rPr>
          <w:rFonts w:ascii="Times New Roman" w:hAnsi="Times New Roman"/>
          <w:sz w:val="28"/>
          <w:szCs w:val="28"/>
        </w:rPr>
        <w:t>объект</w:t>
      </w:r>
      <w:r w:rsidR="00E71B42">
        <w:rPr>
          <w:rFonts w:ascii="Times New Roman" w:hAnsi="Times New Roman"/>
          <w:sz w:val="28"/>
          <w:szCs w:val="28"/>
        </w:rPr>
        <w:t>а,</w:t>
      </w:r>
      <w:r w:rsidR="00D41E84" w:rsidRPr="000A7FAF">
        <w:rPr>
          <w:rFonts w:ascii="Times New Roman" w:hAnsi="Times New Roman"/>
          <w:sz w:val="28"/>
          <w:szCs w:val="28"/>
        </w:rPr>
        <w:t xml:space="preserve"> по результатам которого установлено, что </w:t>
      </w:r>
      <w:r w:rsidR="00863918">
        <w:rPr>
          <w:rFonts w:ascii="Times New Roman" w:hAnsi="Times New Roman"/>
          <w:sz w:val="28"/>
          <w:szCs w:val="28"/>
        </w:rPr>
        <w:t xml:space="preserve">работы выполнены </w:t>
      </w:r>
      <w:r w:rsidR="00D41E84" w:rsidRPr="000A7FAF">
        <w:rPr>
          <w:rFonts w:ascii="Times New Roman" w:hAnsi="Times New Roman"/>
          <w:sz w:val="28"/>
          <w:szCs w:val="28"/>
        </w:rPr>
        <w:t>на сумму 10</w:t>
      </w:r>
      <w:r w:rsidR="00E71B42">
        <w:rPr>
          <w:rFonts w:ascii="Times New Roman" w:hAnsi="Times New Roman"/>
          <w:sz w:val="28"/>
          <w:szCs w:val="28"/>
        </w:rPr>
        <w:t> </w:t>
      </w:r>
      <w:r w:rsidR="00D41E84" w:rsidRPr="000A7FAF">
        <w:rPr>
          <w:rFonts w:ascii="Times New Roman" w:hAnsi="Times New Roman"/>
          <w:sz w:val="28"/>
          <w:szCs w:val="28"/>
        </w:rPr>
        <w:t>100</w:t>
      </w:r>
      <w:r w:rsidR="00E71B42">
        <w:rPr>
          <w:rFonts w:ascii="Times New Roman" w:hAnsi="Times New Roman"/>
          <w:sz w:val="28"/>
          <w:szCs w:val="28"/>
        </w:rPr>
        <w:t>,4</w:t>
      </w:r>
      <w:r w:rsidR="00D41E84" w:rsidRPr="000A7FAF">
        <w:rPr>
          <w:rFonts w:ascii="Times New Roman" w:hAnsi="Times New Roman"/>
          <w:sz w:val="28"/>
          <w:szCs w:val="28"/>
        </w:rPr>
        <w:t> </w:t>
      </w:r>
      <w:r w:rsidR="0015504B">
        <w:rPr>
          <w:rFonts w:ascii="Times New Roman" w:hAnsi="Times New Roman"/>
          <w:sz w:val="28"/>
          <w:szCs w:val="28"/>
        </w:rPr>
        <w:t>тыс. руб.</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 xml:space="preserve">В ходе контрольного мероприятия установлено, что в </w:t>
      </w:r>
      <w:r w:rsidRPr="000A7FAF">
        <w:rPr>
          <w:rFonts w:ascii="Times New Roman" w:hAnsi="Times New Roman"/>
          <w:b/>
          <w:sz w:val="28"/>
          <w:szCs w:val="28"/>
        </w:rPr>
        <w:t xml:space="preserve">апреле </w:t>
      </w:r>
      <w:r w:rsidRPr="000A7FAF">
        <w:rPr>
          <w:rFonts w:ascii="Times New Roman" w:hAnsi="Times New Roman"/>
          <w:sz w:val="28"/>
          <w:szCs w:val="28"/>
        </w:rPr>
        <w:t>2022 года Подрядчик демонтировал кровельное покрытие части здания МБОУ «СШ №6, Литер «а 1», произв</w:t>
      </w:r>
      <w:r w:rsidR="0015504B">
        <w:rPr>
          <w:rFonts w:ascii="Times New Roman" w:hAnsi="Times New Roman"/>
          <w:sz w:val="28"/>
          <w:szCs w:val="28"/>
        </w:rPr>
        <w:t>е</w:t>
      </w:r>
      <w:r w:rsidRPr="000A7FAF">
        <w:rPr>
          <w:rFonts w:ascii="Times New Roman" w:hAnsi="Times New Roman"/>
          <w:sz w:val="28"/>
          <w:szCs w:val="28"/>
        </w:rPr>
        <w:t xml:space="preserve">л монтаж паропроницаемой </w:t>
      </w:r>
      <w:proofErr w:type="spellStart"/>
      <w:r w:rsidRPr="000A7FAF">
        <w:rPr>
          <w:rFonts w:ascii="Times New Roman" w:hAnsi="Times New Roman"/>
          <w:sz w:val="28"/>
          <w:szCs w:val="28"/>
        </w:rPr>
        <w:t>подкровельной</w:t>
      </w:r>
      <w:proofErr w:type="spellEnd"/>
      <w:r w:rsidRPr="000A7FAF">
        <w:rPr>
          <w:rFonts w:ascii="Times New Roman" w:hAnsi="Times New Roman"/>
          <w:sz w:val="28"/>
          <w:szCs w:val="28"/>
        </w:rPr>
        <w:t xml:space="preserve"> пл</w:t>
      </w:r>
      <w:r w:rsidR="0015504B">
        <w:rPr>
          <w:rFonts w:ascii="Times New Roman" w:hAnsi="Times New Roman"/>
          <w:sz w:val="28"/>
          <w:szCs w:val="28"/>
        </w:rPr>
        <w:t>е</w:t>
      </w:r>
      <w:r w:rsidRPr="000A7FAF">
        <w:rPr>
          <w:rFonts w:ascii="Times New Roman" w:hAnsi="Times New Roman"/>
          <w:sz w:val="28"/>
          <w:szCs w:val="28"/>
        </w:rPr>
        <w:t>нки под металлический профилированный лист. Работы по монтажу нового кровельного покрытия Подрядчик произв</w:t>
      </w:r>
      <w:r w:rsidR="0015504B">
        <w:rPr>
          <w:rFonts w:ascii="Times New Roman" w:hAnsi="Times New Roman"/>
          <w:sz w:val="28"/>
          <w:szCs w:val="28"/>
        </w:rPr>
        <w:t>е</w:t>
      </w:r>
      <w:r w:rsidRPr="000A7FAF">
        <w:rPr>
          <w:rFonts w:ascii="Times New Roman" w:hAnsi="Times New Roman"/>
          <w:sz w:val="28"/>
          <w:szCs w:val="28"/>
        </w:rPr>
        <w:t xml:space="preserve">л в период </w:t>
      </w:r>
      <w:r w:rsidRPr="000A7FAF">
        <w:rPr>
          <w:rFonts w:ascii="Times New Roman" w:hAnsi="Times New Roman"/>
          <w:b/>
          <w:sz w:val="28"/>
          <w:szCs w:val="28"/>
        </w:rPr>
        <w:t>с 27 по 29 июля</w:t>
      </w:r>
      <w:r w:rsidRPr="000A7FAF">
        <w:rPr>
          <w:rFonts w:ascii="Times New Roman" w:hAnsi="Times New Roman"/>
          <w:sz w:val="28"/>
          <w:szCs w:val="28"/>
        </w:rPr>
        <w:t xml:space="preserve"> 2022 года.</w:t>
      </w:r>
      <w:r w:rsidR="000A3C8A">
        <w:rPr>
          <w:rFonts w:ascii="Times New Roman" w:hAnsi="Times New Roman"/>
          <w:sz w:val="28"/>
          <w:szCs w:val="28"/>
        </w:rPr>
        <w:t xml:space="preserve"> </w:t>
      </w:r>
      <w:r w:rsidRPr="000A7FAF">
        <w:rPr>
          <w:rFonts w:ascii="Times New Roman" w:hAnsi="Times New Roman"/>
          <w:sz w:val="28"/>
          <w:szCs w:val="28"/>
        </w:rPr>
        <w:t>Дожди с градо</w:t>
      </w:r>
      <w:r w:rsidR="002D7BF9">
        <w:rPr>
          <w:rFonts w:ascii="Times New Roman" w:hAnsi="Times New Roman"/>
          <w:sz w:val="28"/>
          <w:szCs w:val="28"/>
        </w:rPr>
        <w:t>м, ветром, прошедшие 12</w:t>
      </w:r>
      <w:r w:rsidR="00DD7E3F">
        <w:rPr>
          <w:rFonts w:ascii="Times New Roman" w:hAnsi="Times New Roman"/>
          <w:sz w:val="28"/>
          <w:szCs w:val="28"/>
        </w:rPr>
        <w:t xml:space="preserve"> июля</w:t>
      </w:r>
      <w:r w:rsidRPr="000A7FAF">
        <w:rPr>
          <w:rFonts w:ascii="Times New Roman" w:hAnsi="Times New Roman"/>
          <w:sz w:val="28"/>
          <w:szCs w:val="28"/>
        </w:rPr>
        <w:t xml:space="preserve">, повредили паропроницаемую </w:t>
      </w:r>
      <w:proofErr w:type="spellStart"/>
      <w:r w:rsidRPr="000A7FAF">
        <w:rPr>
          <w:rFonts w:ascii="Times New Roman" w:hAnsi="Times New Roman"/>
          <w:sz w:val="28"/>
          <w:szCs w:val="28"/>
        </w:rPr>
        <w:t>подкровельную</w:t>
      </w:r>
      <w:proofErr w:type="spellEnd"/>
      <w:r w:rsidRPr="000A7FAF">
        <w:rPr>
          <w:rFonts w:ascii="Times New Roman" w:hAnsi="Times New Roman"/>
          <w:sz w:val="28"/>
          <w:szCs w:val="28"/>
        </w:rPr>
        <w:t xml:space="preserve"> пл</w:t>
      </w:r>
      <w:r w:rsidR="0015504B">
        <w:rPr>
          <w:rFonts w:ascii="Times New Roman" w:hAnsi="Times New Roman"/>
          <w:sz w:val="28"/>
          <w:szCs w:val="28"/>
        </w:rPr>
        <w:t>е</w:t>
      </w:r>
      <w:r w:rsidRPr="000A7FAF">
        <w:rPr>
          <w:rFonts w:ascii="Times New Roman" w:hAnsi="Times New Roman"/>
          <w:sz w:val="28"/>
          <w:szCs w:val="28"/>
        </w:rPr>
        <w:t>нку, что привело к подтоплению помещений.</w:t>
      </w:r>
    </w:p>
    <w:p w:rsidR="00747934" w:rsidRDefault="00D41E84" w:rsidP="00747934">
      <w:pPr>
        <w:spacing w:after="0"/>
        <w:ind w:firstLine="709"/>
        <w:jc w:val="both"/>
        <w:rPr>
          <w:rFonts w:ascii="Times New Roman" w:hAnsi="Times New Roman"/>
          <w:sz w:val="28"/>
          <w:szCs w:val="28"/>
        </w:rPr>
      </w:pPr>
      <w:proofErr w:type="gramStart"/>
      <w:r w:rsidRPr="000A7FAF">
        <w:rPr>
          <w:rFonts w:ascii="Times New Roman" w:hAnsi="Times New Roman"/>
          <w:sz w:val="28"/>
          <w:szCs w:val="28"/>
        </w:rPr>
        <w:t>МБОУ «СШ №</w:t>
      </w:r>
      <w:r w:rsidR="00DD7E3F">
        <w:rPr>
          <w:rFonts w:ascii="Times New Roman" w:hAnsi="Times New Roman"/>
          <w:sz w:val="28"/>
          <w:szCs w:val="28"/>
        </w:rPr>
        <w:t xml:space="preserve"> </w:t>
      </w:r>
      <w:r w:rsidRPr="000A7FAF">
        <w:rPr>
          <w:rFonts w:ascii="Times New Roman" w:hAnsi="Times New Roman"/>
          <w:sz w:val="28"/>
          <w:szCs w:val="28"/>
        </w:rPr>
        <w:t xml:space="preserve">6» был заключен договор от 13.08.2022 № 37-п/22 </w:t>
      </w:r>
      <w:r w:rsidR="00B92838">
        <w:rPr>
          <w:rFonts w:ascii="Times New Roman" w:hAnsi="Times New Roman"/>
          <w:sz w:val="28"/>
          <w:szCs w:val="28"/>
        </w:rPr>
        <w:t xml:space="preserve">на </w:t>
      </w:r>
      <w:r w:rsidRPr="000A7FAF">
        <w:rPr>
          <w:rFonts w:ascii="Times New Roman" w:hAnsi="Times New Roman"/>
          <w:sz w:val="28"/>
          <w:szCs w:val="28"/>
        </w:rPr>
        <w:t>сумму 90</w:t>
      </w:r>
      <w:r w:rsidR="00E71B42">
        <w:rPr>
          <w:rFonts w:ascii="Times New Roman" w:hAnsi="Times New Roman"/>
          <w:sz w:val="28"/>
          <w:szCs w:val="28"/>
        </w:rPr>
        <w:t>,0</w:t>
      </w:r>
      <w:r w:rsidR="00DD7E3F">
        <w:rPr>
          <w:rFonts w:ascii="Times New Roman" w:hAnsi="Times New Roman"/>
          <w:sz w:val="28"/>
          <w:szCs w:val="28"/>
        </w:rPr>
        <w:t xml:space="preserve"> </w:t>
      </w:r>
      <w:r w:rsidR="0015504B">
        <w:rPr>
          <w:rFonts w:ascii="Times New Roman" w:hAnsi="Times New Roman"/>
          <w:sz w:val="28"/>
          <w:szCs w:val="28"/>
        </w:rPr>
        <w:t>тыс. руб.</w:t>
      </w:r>
      <w:r w:rsidRPr="000A7FAF">
        <w:rPr>
          <w:rFonts w:ascii="Times New Roman" w:hAnsi="Times New Roman"/>
          <w:sz w:val="28"/>
          <w:szCs w:val="28"/>
        </w:rPr>
        <w:t xml:space="preserve"> с ИП Гутовым Д.А., который подготовил заключение от 16.08.2022 по определению стоимости устранения ущерба, причин</w:t>
      </w:r>
      <w:r w:rsidR="0015504B">
        <w:rPr>
          <w:rFonts w:ascii="Times New Roman" w:hAnsi="Times New Roman"/>
          <w:sz w:val="28"/>
          <w:szCs w:val="28"/>
        </w:rPr>
        <w:t>е</w:t>
      </w:r>
      <w:r w:rsidRPr="000A7FAF">
        <w:rPr>
          <w:rFonts w:ascii="Times New Roman" w:hAnsi="Times New Roman"/>
          <w:sz w:val="28"/>
          <w:szCs w:val="28"/>
        </w:rPr>
        <w:t xml:space="preserve">нного в процессе капитального ремонта здания </w:t>
      </w:r>
      <w:r w:rsidR="00845DEF">
        <w:rPr>
          <w:rFonts w:ascii="Times New Roman" w:hAnsi="Times New Roman"/>
          <w:sz w:val="28"/>
          <w:szCs w:val="28"/>
        </w:rPr>
        <w:t>МБОУ «</w:t>
      </w:r>
      <w:r w:rsidRPr="000A7FAF">
        <w:rPr>
          <w:rFonts w:ascii="Times New Roman" w:hAnsi="Times New Roman"/>
          <w:sz w:val="28"/>
          <w:szCs w:val="28"/>
        </w:rPr>
        <w:t>СШ №6</w:t>
      </w:r>
      <w:r w:rsidR="00845DEF">
        <w:rPr>
          <w:rFonts w:ascii="Times New Roman" w:hAnsi="Times New Roman"/>
          <w:sz w:val="28"/>
          <w:szCs w:val="28"/>
        </w:rPr>
        <w:t>»</w:t>
      </w:r>
      <w:r w:rsidRPr="000A7FAF">
        <w:rPr>
          <w:rFonts w:ascii="Times New Roman" w:hAnsi="Times New Roman"/>
          <w:sz w:val="28"/>
          <w:szCs w:val="28"/>
        </w:rPr>
        <w:t xml:space="preserve"> по адресу: г. Майкоп, ул. Комсомольская, 276, помещение литер «а 1», по результатам которого установлено, что стоимость восстан</w:t>
      </w:r>
      <w:r w:rsidR="00E71B42">
        <w:rPr>
          <w:rFonts w:ascii="Times New Roman" w:hAnsi="Times New Roman"/>
          <w:sz w:val="28"/>
          <w:szCs w:val="28"/>
        </w:rPr>
        <w:t>овительных работ составляет 673,4</w:t>
      </w:r>
      <w:proofErr w:type="gramEnd"/>
      <w:r w:rsidR="00E71B42">
        <w:rPr>
          <w:rFonts w:ascii="Times New Roman" w:hAnsi="Times New Roman"/>
          <w:sz w:val="28"/>
          <w:szCs w:val="28"/>
        </w:rPr>
        <w:t xml:space="preserve"> </w:t>
      </w:r>
      <w:r w:rsidR="0015504B">
        <w:rPr>
          <w:rFonts w:ascii="Times New Roman" w:hAnsi="Times New Roman"/>
          <w:sz w:val="28"/>
          <w:szCs w:val="28"/>
        </w:rPr>
        <w:t>тыс. руб.</w:t>
      </w:r>
    </w:p>
    <w:p w:rsidR="00747934" w:rsidRDefault="00E71B42" w:rsidP="00747934">
      <w:pPr>
        <w:spacing w:after="0"/>
        <w:ind w:firstLine="709"/>
        <w:jc w:val="both"/>
        <w:rPr>
          <w:rFonts w:ascii="Times New Roman" w:hAnsi="Times New Roman"/>
          <w:sz w:val="28"/>
          <w:szCs w:val="28"/>
        </w:rPr>
      </w:pPr>
      <w:r>
        <w:rPr>
          <w:rFonts w:ascii="Times New Roman" w:hAnsi="Times New Roman"/>
          <w:sz w:val="28"/>
          <w:szCs w:val="28"/>
        </w:rPr>
        <w:t>В</w:t>
      </w:r>
      <w:r w:rsidR="00D41E84" w:rsidRPr="00E71B42">
        <w:rPr>
          <w:rFonts w:ascii="Times New Roman" w:hAnsi="Times New Roman"/>
          <w:sz w:val="28"/>
          <w:szCs w:val="28"/>
        </w:rPr>
        <w:t xml:space="preserve"> результате ненадлежащего исполнения</w:t>
      </w:r>
      <w:r w:rsidRPr="00E71B42">
        <w:rPr>
          <w:rFonts w:ascii="Times New Roman" w:hAnsi="Times New Roman"/>
          <w:sz w:val="28"/>
          <w:szCs w:val="28"/>
        </w:rPr>
        <w:t xml:space="preserve"> Подрядчиком</w:t>
      </w:r>
      <w:r w:rsidR="00D41E84" w:rsidRPr="00E71B42">
        <w:rPr>
          <w:rFonts w:ascii="Times New Roman" w:hAnsi="Times New Roman"/>
          <w:sz w:val="28"/>
          <w:szCs w:val="28"/>
        </w:rPr>
        <w:t xml:space="preserve"> условий </w:t>
      </w:r>
      <w:r w:rsidR="00845DEF">
        <w:rPr>
          <w:rFonts w:ascii="Times New Roman" w:hAnsi="Times New Roman"/>
          <w:sz w:val="28"/>
          <w:szCs w:val="28"/>
        </w:rPr>
        <w:t>к</w:t>
      </w:r>
      <w:r w:rsidR="00D41E84" w:rsidRPr="00E71B42">
        <w:rPr>
          <w:rFonts w:ascii="Times New Roman" w:hAnsi="Times New Roman"/>
          <w:sz w:val="28"/>
          <w:szCs w:val="28"/>
        </w:rPr>
        <w:t>онтракта №</w:t>
      </w:r>
      <w:r w:rsidR="00DD7E3F">
        <w:rPr>
          <w:rFonts w:ascii="Times New Roman" w:hAnsi="Times New Roman"/>
          <w:sz w:val="28"/>
          <w:szCs w:val="28"/>
        </w:rPr>
        <w:t xml:space="preserve"> </w:t>
      </w:r>
      <w:r w:rsidR="00D41E84" w:rsidRPr="00E71B42">
        <w:rPr>
          <w:rFonts w:ascii="Times New Roman" w:hAnsi="Times New Roman"/>
          <w:sz w:val="28"/>
          <w:szCs w:val="28"/>
        </w:rPr>
        <w:t>1-КР, а именно, несоблюдения срока исполнения, МБОУ «СШ</w:t>
      </w:r>
      <w:r w:rsidR="006F6AF4">
        <w:rPr>
          <w:rFonts w:ascii="Times New Roman" w:hAnsi="Times New Roman"/>
          <w:sz w:val="28"/>
          <w:szCs w:val="28"/>
        </w:rPr>
        <w:t> </w:t>
      </w:r>
      <w:r w:rsidR="00D41E84" w:rsidRPr="00E71B42">
        <w:rPr>
          <w:rFonts w:ascii="Times New Roman" w:hAnsi="Times New Roman"/>
          <w:sz w:val="28"/>
          <w:szCs w:val="28"/>
        </w:rPr>
        <w:t>№</w:t>
      </w:r>
      <w:r w:rsidR="00DD7E3F">
        <w:rPr>
          <w:rFonts w:ascii="Times New Roman" w:hAnsi="Times New Roman"/>
          <w:sz w:val="28"/>
          <w:szCs w:val="28"/>
        </w:rPr>
        <w:t xml:space="preserve"> </w:t>
      </w:r>
      <w:r w:rsidR="00D41E84" w:rsidRPr="00E71B42">
        <w:rPr>
          <w:rFonts w:ascii="Times New Roman" w:hAnsi="Times New Roman"/>
          <w:sz w:val="28"/>
          <w:szCs w:val="28"/>
        </w:rPr>
        <w:t>6</w:t>
      </w:r>
      <w:r>
        <w:rPr>
          <w:rFonts w:ascii="Times New Roman" w:hAnsi="Times New Roman"/>
          <w:sz w:val="28"/>
          <w:szCs w:val="28"/>
        </w:rPr>
        <w:t>»</w:t>
      </w:r>
      <w:r w:rsidR="00C42AB1">
        <w:rPr>
          <w:rFonts w:ascii="Times New Roman" w:hAnsi="Times New Roman"/>
          <w:sz w:val="28"/>
          <w:szCs w:val="28"/>
        </w:rPr>
        <w:t xml:space="preserve"> </w:t>
      </w:r>
      <w:r>
        <w:rPr>
          <w:rFonts w:ascii="Times New Roman" w:hAnsi="Times New Roman"/>
          <w:sz w:val="28"/>
          <w:szCs w:val="28"/>
        </w:rPr>
        <w:t xml:space="preserve">произведены </w:t>
      </w:r>
      <w:r w:rsidR="00D41E84" w:rsidRPr="00E71B42">
        <w:rPr>
          <w:rFonts w:ascii="Times New Roman" w:hAnsi="Times New Roman"/>
          <w:sz w:val="28"/>
          <w:szCs w:val="28"/>
        </w:rPr>
        <w:t>дополнительны</w:t>
      </w:r>
      <w:r>
        <w:rPr>
          <w:rFonts w:ascii="Times New Roman" w:hAnsi="Times New Roman"/>
          <w:sz w:val="28"/>
          <w:szCs w:val="28"/>
        </w:rPr>
        <w:t>е</w:t>
      </w:r>
      <w:r w:rsidR="00D41E84" w:rsidRPr="00E71B42">
        <w:rPr>
          <w:rFonts w:ascii="Times New Roman" w:hAnsi="Times New Roman"/>
          <w:sz w:val="28"/>
          <w:szCs w:val="28"/>
        </w:rPr>
        <w:t xml:space="preserve"> затрат</w:t>
      </w:r>
      <w:r>
        <w:rPr>
          <w:rFonts w:ascii="Times New Roman" w:hAnsi="Times New Roman"/>
          <w:sz w:val="28"/>
          <w:szCs w:val="28"/>
        </w:rPr>
        <w:t>ы</w:t>
      </w:r>
      <w:r w:rsidR="00780D66">
        <w:rPr>
          <w:rFonts w:ascii="Times New Roman" w:hAnsi="Times New Roman"/>
          <w:sz w:val="28"/>
          <w:szCs w:val="28"/>
        </w:rPr>
        <w:t xml:space="preserve"> на общую сумму 893,4 </w:t>
      </w:r>
      <w:r w:rsidR="0015504B">
        <w:rPr>
          <w:rFonts w:ascii="Times New Roman" w:hAnsi="Times New Roman"/>
          <w:sz w:val="28"/>
          <w:szCs w:val="28"/>
        </w:rPr>
        <w:t>тыс. руб.</w:t>
      </w:r>
      <w:r w:rsidR="00D41E84" w:rsidRPr="00E71B42">
        <w:rPr>
          <w:rFonts w:ascii="Times New Roman" w:hAnsi="Times New Roman"/>
          <w:sz w:val="28"/>
          <w:szCs w:val="28"/>
        </w:rPr>
        <w:t>, из которых:</w:t>
      </w:r>
    </w:p>
    <w:p w:rsidR="00747934" w:rsidRDefault="00D41E84" w:rsidP="00747934">
      <w:pPr>
        <w:spacing w:after="0"/>
        <w:ind w:firstLine="709"/>
        <w:jc w:val="both"/>
        <w:rPr>
          <w:rFonts w:ascii="Times New Roman" w:hAnsi="Times New Roman"/>
          <w:sz w:val="28"/>
          <w:szCs w:val="28"/>
        </w:rPr>
      </w:pPr>
      <w:r w:rsidRPr="00E71B42">
        <w:rPr>
          <w:rFonts w:ascii="Times New Roman" w:hAnsi="Times New Roman"/>
          <w:sz w:val="28"/>
          <w:szCs w:val="28"/>
        </w:rPr>
        <w:lastRenderedPageBreak/>
        <w:t>- 673</w:t>
      </w:r>
      <w:r w:rsidR="00780D66">
        <w:rPr>
          <w:rFonts w:ascii="Times New Roman" w:hAnsi="Times New Roman"/>
          <w:sz w:val="28"/>
          <w:szCs w:val="28"/>
        </w:rPr>
        <w:t>,4</w:t>
      </w:r>
      <w:r w:rsidRPr="00E71B42">
        <w:rPr>
          <w:rFonts w:ascii="Times New Roman" w:hAnsi="Times New Roman"/>
          <w:sz w:val="28"/>
          <w:szCs w:val="28"/>
        </w:rPr>
        <w:t> </w:t>
      </w:r>
      <w:r w:rsidR="0015504B">
        <w:rPr>
          <w:rFonts w:ascii="Times New Roman" w:hAnsi="Times New Roman"/>
          <w:sz w:val="28"/>
          <w:szCs w:val="28"/>
        </w:rPr>
        <w:t>тыс. руб.</w:t>
      </w:r>
      <w:r w:rsidRPr="00E71B42">
        <w:rPr>
          <w:rFonts w:ascii="Times New Roman" w:hAnsi="Times New Roman"/>
          <w:sz w:val="28"/>
          <w:szCs w:val="28"/>
        </w:rPr>
        <w:t xml:space="preserve"> - стоимость восстановительных работ, необходимых для устранения последствий подтоплени</w:t>
      </w:r>
      <w:r w:rsidR="00F7695C">
        <w:rPr>
          <w:rFonts w:ascii="Times New Roman" w:hAnsi="Times New Roman"/>
          <w:sz w:val="28"/>
          <w:szCs w:val="28"/>
        </w:rPr>
        <w:t>я</w:t>
      </w:r>
      <w:r w:rsidRPr="00E71B42">
        <w:rPr>
          <w:rFonts w:ascii="Times New Roman" w:hAnsi="Times New Roman"/>
          <w:sz w:val="28"/>
          <w:szCs w:val="28"/>
        </w:rPr>
        <w:t>;</w:t>
      </w:r>
    </w:p>
    <w:p w:rsidR="00747934" w:rsidRDefault="00D41E84" w:rsidP="00747934">
      <w:pPr>
        <w:spacing w:after="0"/>
        <w:ind w:firstLine="709"/>
        <w:jc w:val="both"/>
        <w:rPr>
          <w:rFonts w:ascii="Times New Roman" w:hAnsi="Times New Roman"/>
          <w:sz w:val="28"/>
          <w:szCs w:val="28"/>
        </w:rPr>
      </w:pPr>
      <w:r w:rsidRPr="00E71B42">
        <w:rPr>
          <w:rFonts w:ascii="Times New Roman" w:hAnsi="Times New Roman"/>
          <w:sz w:val="28"/>
          <w:szCs w:val="28"/>
        </w:rPr>
        <w:t>- 220</w:t>
      </w:r>
      <w:r w:rsidR="00780D66">
        <w:rPr>
          <w:rFonts w:ascii="Times New Roman" w:hAnsi="Times New Roman"/>
          <w:sz w:val="28"/>
          <w:szCs w:val="28"/>
        </w:rPr>
        <w:t xml:space="preserve">,0 </w:t>
      </w:r>
      <w:r w:rsidR="0015504B">
        <w:rPr>
          <w:rFonts w:ascii="Times New Roman" w:hAnsi="Times New Roman"/>
          <w:sz w:val="28"/>
          <w:szCs w:val="28"/>
        </w:rPr>
        <w:t>тыс. руб.</w:t>
      </w:r>
      <w:r w:rsidRPr="00E71B42">
        <w:rPr>
          <w:rFonts w:ascii="Times New Roman" w:hAnsi="Times New Roman"/>
          <w:sz w:val="28"/>
          <w:szCs w:val="28"/>
        </w:rPr>
        <w:t xml:space="preserve"> - стоимость работ по определению объ</w:t>
      </w:r>
      <w:r w:rsidR="0015504B">
        <w:rPr>
          <w:rFonts w:ascii="Times New Roman" w:hAnsi="Times New Roman"/>
          <w:sz w:val="28"/>
          <w:szCs w:val="28"/>
        </w:rPr>
        <w:t>е</w:t>
      </w:r>
      <w:r w:rsidRPr="00E71B42">
        <w:rPr>
          <w:rFonts w:ascii="Times New Roman" w:hAnsi="Times New Roman"/>
          <w:sz w:val="28"/>
          <w:szCs w:val="28"/>
        </w:rPr>
        <w:t xml:space="preserve">мов и </w:t>
      </w:r>
      <w:proofErr w:type="gramStart"/>
      <w:r w:rsidRPr="00E71B42">
        <w:rPr>
          <w:rFonts w:ascii="Times New Roman" w:hAnsi="Times New Roman"/>
          <w:sz w:val="28"/>
          <w:szCs w:val="28"/>
        </w:rPr>
        <w:t>стоимости</w:t>
      </w:r>
      <w:proofErr w:type="gramEnd"/>
      <w:r w:rsidRPr="00E71B42">
        <w:rPr>
          <w:rFonts w:ascii="Times New Roman" w:hAnsi="Times New Roman"/>
          <w:sz w:val="28"/>
          <w:szCs w:val="28"/>
        </w:rPr>
        <w:t xml:space="preserve"> выполненных </w:t>
      </w:r>
      <w:r w:rsidR="006F6AF4">
        <w:rPr>
          <w:rFonts w:ascii="Times New Roman" w:hAnsi="Times New Roman"/>
          <w:sz w:val="28"/>
          <w:szCs w:val="28"/>
        </w:rPr>
        <w:t>П</w:t>
      </w:r>
      <w:r w:rsidRPr="00E71B42">
        <w:rPr>
          <w:rFonts w:ascii="Times New Roman" w:hAnsi="Times New Roman"/>
          <w:sz w:val="28"/>
          <w:szCs w:val="28"/>
        </w:rPr>
        <w:t>одрядчиком работ по объекту «Капитальный ремонт здания школы №6» и стоимость работ по определению стоимости ущерба, причин</w:t>
      </w:r>
      <w:r w:rsidR="0015504B">
        <w:rPr>
          <w:rFonts w:ascii="Times New Roman" w:hAnsi="Times New Roman"/>
          <w:sz w:val="28"/>
          <w:szCs w:val="28"/>
        </w:rPr>
        <w:t>е</w:t>
      </w:r>
      <w:r w:rsidRPr="00E71B42">
        <w:rPr>
          <w:rFonts w:ascii="Times New Roman" w:hAnsi="Times New Roman"/>
          <w:sz w:val="28"/>
          <w:szCs w:val="28"/>
        </w:rPr>
        <w:t xml:space="preserve">нного в процессе капитального ремонта здания </w:t>
      </w:r>
      <w:r w:rsidR="006F6AF4">
        <w:rPr>
          <w:rFonts w:ascii="Times New Roman" w:hAnsi="Times New Roman"/>
          <w:sz w:val="28"/>
          <w:szCs w:val="28"/>
        </w:rPr>
        <w:t>МБОУ «</w:t>
      </w:r>
      <w:r w:rsidRPr="00E71B42">
        <w:rPr>
          <w:rFonts w:ascii="Times New Roman" w:hAnsi="Times New Roman"/>
          <w:sz w:val="28"/>
          <w:szCs w:val="28"/>
        </w:rPr>
        <w:t>СШ №</w:t>
      </w:r>
      <w:r w:rsidR="00DD7E3F">
        <w:rPr>
          <w:rFonts w:ascii="Times New Roman" w:hAnsi="Times New Roman"/>
          <w:sz w:val="28"/>
          <w:szCs w:val="28"/>
        </w:rPr>
        <w:t xml:space="preserve"> </w:t>
      </w:r>
      <w:r w:rsidRPr="00E71B42">
        <w:rPr>
          <w:rFonts w:ascii="Times New Roman" w:hAnsi="Times New Roman"/>
          <w:sz w:val="28"/>
          <w:szCs w:val="28"/>
        </w:rPr>
        <w:t>6</w:t>
      </w:r>
      <w:r w:rsidR="006F6AF4">
        <w:rPr>
          <w:rFonts w:ascii="Times New Roman" w:hAnsi="Times New Roman"/>
          <w:sz w:val="28"/>
          <w:szCs w:val="28"/>
        </w:rPr>
        <w:t>»</w:t>
      </w:r>
      <w:r w:rsidRPr="00E71B42">
        <w:rPr>
          <w:rFonts w:ascii="Times New Roman" w:hAnsi="Times New Roman"/>
          <w:sz w:val="28"/>
          <w:szCs w:val="28"/>
        </w:rPr>
        <w:t>, в результате подтопления.</w:t>
      </w:r>
    </w:p>
    <w:p w:rsidR="00747934" w:rsidRDefault="00EB23B4" w:rsidP="00747934">
      <w:pPr>
        <w:spacing w:after="0"/>
        <w:ind w:firstLine="709"/>
        <w:jc w:val="both"/>
        <w:rPr>
          <w:rFonts w:ascii="Times New Roman" w:hAnsi="Times New Roman"/>
          <w:sz w:val="28"/>
          <w:szCs w:val="28"/>
        </w:rPr>
      </w:pPr>
      <w:proofErr w:type="gramStart"/>
      <w:r w:rsidRPr="000A7FAF">
        <w:rPr>
          <w:rFonts w:ascii="Times New Roman" w:hAnsi="Times New Roman"/>
          <w:sz w:val="28"/>
          <w:szCs w:val="28"/>
        </w:rPr>
        <w:t>МБОУ «СШ №</w:t>
      </w:r>
      <w:r w:rsidR="00DD7E3F">
        <w:rPr>
          <w:rFonts w:ascii="Times New Roman" w:hAnsi="Times New Roman"/>
          <w:sz w:val="28"/>
          <w:szCs w:val="28"/>
        </w:rPr>
        <w:t xml:space="preserve"> </w:t>
      </w:r>
      <w:r w:rsidRPr="000A7FAF">
        <w:rPr>
          <w:rFonts w:ascii="Times New Roman" w:hAnsi="Times New Roman"/>
          <w:sz w:val="28"/>
          <w:szCs w:val="28"/>
        </w:rPr>
        <w:t>6»</w:t>
      </w:r>
      <w:r w:rsidR="00D41E84" w:rsidRPr="000A7FAF">
        <w:rPr>
          <w:rFonts w:ascii="Times New Roman" w:hAnsi="Times New Roman"/>
          <w:sz w:val="28"/>
          <w:szCs w:val="28"/>
        </w:rPr>
        <w:t>, на основании статьи 104 Федерального закона №</w:t>
      </w:r>
      <w:r w:rsidR="006F6AF4">
        <w:rPr>
          <w:rFonts w:ascii="Times New Roman" w:hAnsi="Times New Roman"/>
          <w:sz w:val="28"/>
          <w:szCs w:val="28"/>
        </w:rPr>
        <w:t> </w:t>
      </w:r>
      <w:r w:rsidR="00D41E84" w:rsidRPr="000A7FAF">
        <w:rPr>
          <w:rFonts w:ascii="Times New Roman" w:hAnsi="Times New Roman"/>
          <w:sz w:val="28"/>
          <w:szCs w:val="28"/>
        </w:rPr>
        <w:t>44-ФЗ, Постановления Правительства Р</w:t>
      </w:r>
      <w:r w:rsidR="00B92838">
        <w:rPr>
          <w:rFonts w:ascii="Times New Roman" w:hAnsi="Times New Roman"/>
          <w:sz w:val="28"/>
          <w:szCs w:val="28"/>
        </w:rPr>
        <w:t>оссийской Федерации</w:t>
      </w:r>
      <w:r w:rsidR="00D41E84" w:rsidRPr="000A7FAF">
        <w:rPr>
          <w:rFonts w:ascii="Times New Roman" w:hAnsi="Times New Roman"/>
          <w:sz w:val="28"/>
          <w:szCs w:val="28"/>
        </w:rPr>
        <w:t xml:space="preserve"> от</w:t>
      </w:r>
      <w:r w:rsidR="00B92838">
        <w:rPr>
          <w:rFonts w:ascii="Times New Roman" w:hAnsi="Times New Roman"/>
          <w:sz w:val="28"/>
          <w:szCs w:val="28"/>
        </w:rPr>
        <w:t> </w:t>
      </w:r>
      <w:r w:rsidR="00D41E84" w:rsidRPr="000A7FAF">
        <w:rPr>
          <w:rFonts w:ascii="Times New Roman" w:hAnsi="Times New Roman"/>
          <w:sz w:val="28"/>
          <w:szCs w:val="28"/>
        </w:rPr>
        <w:t>30</w:t>
      </w:r>
      <w:r w:rsidR="002D7BF9">
        <w:rPr>
          <w:rFonts w:ascii="Times New Roman" w:hAnsi="Times New Roman"/>
          <w:sz w:val="28"/>
          <w:szCs w:val="28"/>
        </w:rPr>
        <w:t>.06.</w:t>
      </w:r>
      <w:r w:rsidR="00D41E84" w:rsidRPr="000A7FAF">
        <w:rPr>
          <w:rFonts w:ascii="Times New Roman" w:hAnsi="Times New Roman"/>
          <w:sz w:val="28"/>
          <w:szCs w:val="28"/>
        </w:rPr>
        <w:t>2021 №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w:t>
      </w:r>
      <w:r w:rsidR="00B92838">
        <w:rPr>
          <w:rFonts w:ascii="Times New Roman" w:hAnsi="Times New Roman"/>
          <w:sz w:val="28"/>
          <w:szCs w:val="28"/>
        </w:rPr>
        <w:t xml:space="preserve"> и</w:t>
      </w:r>
      <w:r w:rsidR="00D41E84" w:rsidRPr="000A7FAF">
        <w:rPr>
          <w:rFonts w:ascii="Times New Roman" w:hAnsi="Times New Roman"/>
          <w:sz w:val="28"/>
          <w:szCs w:val="28"/>
        </w:rPr>
        <w:t xml:space="preserve"> признании утратившими силу некоторых актов и отдельных положений некоторых актов </w:t>
      </w:r>
      <w:r w:rsidR="006E054A">
        <w:rPr>
          <w:rFonts w:ascii="Times New Roman" w:hAnsi="Times New Roman"/>
          <w:sz w:val="28"/>
          <w:szCs w:val="28"/>
        </w:rPr>
        <w:t xml:space="preserve">Правительства </w:t>
      </w:r>
      <w:r w:rsidR="00D41E84" w:rsidRPr="000A7FAF">
        <w:rPr>
          <w:rFonts w:ascii="Times New Roman" w:hAnsi="Times New Roman"/>
          <w:sz w:val="28"/>
          <w:szCs w:val="28"/>
        </w:rPr>
        <w:t>Российской Федерации» направил</w:t>
      </w:r>
      <w:r w:rsidR="00B60C67">
        <w:rPr>
          <w:rFonts w:ascii="Times New Roman" w:hAnsi="Times New Roman"/>
          <w:sz w:val="28"/>
          <w:szCs w:val="28"/>
        </w:rPr>
        <w:t>о</w:t>
      </w:r>
      <w:r w:rsidR="00D41E84" w:rsidRPr="000A7FAF">
        <w:rPr>
          <w:rFonts w:ascii="Times New Roman" w:hAnsi="Times New Roman"/>
          <w:sz w:val="28"/>
          <w:szCs w:val="28"/>
        </w:rPr>
        <w:t xml:space="preserve"> в Управление Федеральной антимонопольной службы по Республике Адыгея обращение о включении</w:t>
      </w:r>
      <w:proofErr w:type="gramEnd"/>
      <w:r w:rsidR="00D41E84" w:rsidRPr="000A7FAF">
        <w:rPr>
          <w:rFonts w:ascii="Times New Roman" w:hAnsi="Times New Roman"/>
          <w:sz w:val="28"/>
          <w:szCs w:val="28"/>
        </w:rPr>
        <w:t xml:space="preserve"> в реестр недобросовестных поставщиков информации о Подрядчике, в связи с односторонн</w:t>
      </w:r>
      <w:r w:rsidR="00D60A71">
        <w:rPr>
          <w:rFonts w:ascii="Times New Roman" w:hAnsi="Times New Roman"/>
          <w:sz w:val="28"/>
          <w:szCs w:val="28"/>
        </w:rPr>
        <w:t>и</w:t>
      </w:r>
      <w:r w:rsidR="00D41E84" w:rsidRPr="000A7FAF">
        <w:rPr>
          <w:rFonts w:ascii="Times New Roman" w:hAnsi="Times New Roman"/>
          <w:sz w:val="28"/>
          <w:szCs w:val="28"/>
        </w:rPr>
        <w:t>м отказом Заказчика от исполнения контрактов по причине ненадлежащего их исполнения.</w:t>
      </w:r>
    </w:p>
    <w:p w:rsidR="00747934" w:rsidRDefault="00ED3250" w:rsidP="00747934">
      <w:pPr>
        <w:spacing w:after="0"/>
        <w:ind w:firstLine="709"/>
        <w:jc w:val="both"/>
        <w:rPr>
          <w:rFonts w:ascii="Times New Roman" w:hAnsi="Times New Roman"/>
          <w:sz w:val="28"/>
          <w:szCs w:val="28"/>
        </w:rPr>
      </w:pPr>
      <w:proofErr w:type="gramStart"/>
      <w:r>
        <w:rPr>
          <w:rFonts w:ascii="Times New Roman" w:hAnsi="Times New Roman"/>
          <w:sz w:val="28"/>
          <w:szCs w:val="28"/>
        </w:rPr>
        <w:t>В связи с нарушением сроков выполнения работ и обязательств по контрактам на выполнение работ по капитальному ремонту, в</w:t>
      </w:r>
      <w:r w:rsidR="00091642">
        <w:rPr>
          <w:rFonts w:ascii="Times New Roman" w:hAnsi="Times New Roman"/>
          <w:sz w:val="28"/>
          <w:szCs w:val="28"/>
        </w:rPr>
        <w:t xml:space="preserve"> адрес </w:t>
      </w:r>
      <w:r w:rsidR="00DD7E3F">
        <w:rPr>
          <w:rFonts w:ascii="Times New Roman" w:hAnsi="Times New Roman"/>
          <w:sz w:val="28"/>
          <w:szCs w:val="28"/>
        </w:rPr>
        <w:t>АО</w:t>
      </w:r>
      <w:r w:rsidR="00091642" w:rsidRPr="000A7FAF">
        <w:rPr>
          <w:rFonts w:ascii="Times New Roman" w:hAnsi="Times New Roman"/>
          <w:sz w:val="28"/>
          <w:szCs w:val="28"/>
        </w:rPr>
        <w:t xml:space="preserve"> </w:t>
      </w:r>
      <w:r w:rsidR="00DD7E3F">
        <w:rPr>
          <w:rFonts w:ascii="Times New Roman" w:hAnsi="Times New Roman"/>
          <w:sz w:val="28"/>
          <w:szCs w:val="28"/>
        </w:rPr>
        <w:t>ПУИС</w:t>
      </w:r>
      <w:r w:rsidR="00091642" w:rsidRPr="000A7FAF">
        <w:rPr>
          <w:rFonts w:ascii="Times New Roman" w:hAnsi="Times New Roman"/>
          <w:sz w:val="28"/>
          <w:szCs w:val="28"/>
        </w:rPr>
        <w:t xml:space="preserve"> «Производственно-промышленный дом»</w:t>
      </w:r>
      <w:r w:rsidR="00091642">
        <w:rPr>
          <w:rFonts w:ascii="Times New Roman" w:hAnsi="Times New Roman"/>
          <w:sz w:val="28"/>
          <w:szCs w:val="28"/>
        </w:rPr>
        <w:t xml:space="preserve"> направлены претензии (требования) от 18.08.2022 №</w:t>
      </w:r>
      <w:r w:rsidR="005257F0">
        <w:rPr>
          <w:rFonts w:ascii="Times New Roman" w:hAnsi="Times New Roman"/>
          <w:sz w:val="28"/>
          <w:szCs w:val="28"/>
        </w:rPr>
        <w:t> </w:t>
      </w:r>
      <w:r w:rsidR="00091642">
        <w:rPr>
          <w:rFonts w:ascii="Times New Roman" w:hAnsi="Times New Roman"/>
          <w:sz w:val="28"/>
          <w:szCs w:val="28"/>
        </w:rPr>
        <w:t>32</w:t>
      </w:r>
      <w:r w:rsidR="006E054A">
        <w:rPr>
          <w:rFonts w:ascii="Times New Roman" w:hAnsi="Times New Roman"/>
          <w:sz w:val="28"/>
          <w:szCs w:val="28"/>
        </w:rPr>
        <w:t>5</w:t>
      </w:r>
      <w:r w:rsidR="00091642">
        <w:rPr>
          <w:rFonts w:ascii="Times New Roman" w:hAnsi="Times New Roman"/>
          <w:sz w:val="28"/>
          <w:szCs w:val="28"/>
        </w:rPr>
        <w:t xml:space="preserve"> и №</w:t>
      </w:r>
      <w:r w:rsidR="00DD7E3F">
        <w:rPr>
          <w:rFonts w:ascii="Times New Roman" w:hAnsi="Times New Roman"/>
          <w:sz w:val="28"/>
          <w:szCs w:val="28"/>
        </w:rPr>
        <w:t xml:space="preserve"> </w:t>
      </w:r>
      <w:r w:rsidR="00091642">
        <w:rPr>
          <w:rFonts w:ascii="Times New Roman" w:hAnsi="Times New Roman"/>
          <w:sz w:val="28"/>
          <w:szCs w:val="28"/>
        </w:rPr>
        <w:t>326 об уплате суммы неотработанного аванса, неустоек, (штрафов, пеней), процентов за пользование денежными средствами</w:t>
      </w:r>
      <w:r>
        <w:rPr>
          <w:rFonts w:ascii="Times New Roman" w:hAnsi="Times New Roman"/>
          <w:sz w:val="28"/>
          <w:szCs w:val="28"/>
        </w:rPr>
        <w:t>,</w:t>
      </w:r>
      <w:r w:rsidR="00091642">
        <w:rPr>
          <w:rFonts w:ascii="Times New Roman" w:hAnsi="Times New Roman"/>
          <w:sz w:val="28"/>
          <w:szCs w:val="28"/>
        </w:rPr>
        <w:t xml:space="preserve"> а также понесенных расходов на оплату коммунальных услуг.</w:t>
      </w:r>
      <w:proofErr w:type="gramEnd"/>
    </w:p>
    <w:p w:rsidR="00747934" w:rsidRDefault="00091642" w:rsidP="00747934">
      <w:pPr>
        <w:spacing w:after="0"/>
        <w:ind w:firstLine="709"/>
        <w:jc w:val="both"/>
        <w:rPr>
          <w:rFonts w:ascii="Times New Roman" w:hAnsi="Times New Roman"/>
          <w:sz w:val="28"/>
          <w:szCs w:val="28"/>
        </w:rPr>
      </w:pPr>
      <w:r>
        <w:rPr>
          <w:rFonts w:ascii="Times New Roman" w:hAnsi="Times New Roman"/>
          <w:sz w:val="28"/>
          <w:szCs w:val="28"/>
        </w:rPr>
        <w:t>В целях досудебного разрешения спора,</w:t>
      </w:r>
      <w:r w:rsidR="00DD7E3F">
        <w:rPr>
          <w:rFonts w:ascii="Times New Roman" w:hAnsi="Times New Roman"/>
          <w:sz w:val="28"/>
          <w:szCs w:val="28"/>
        </w:rPr>
        <w:t xml:space="preserve">  П</w:t>
      </w:r>
      <w:r>
        <w:rPr>
          <w:rFonts w:ascii="Times New Roman" w:hAnsi="Times New Roman"/>
          <w:sz w:val="28"/>
          <w:szCs w:val="28"/>
        </w:rPr>
        <w:t>одрядчику предлагалось</w:t>
      </w:r>
      <w:r w:rsidR="001E74FA">
        <w:rPr>
          <w:rFonts w:ascii="Times New Roman" w:hAnsi="Times New Roman"/>
          <w:sz w:val="28"/>
          <w:szCs w:val="28"/>
        </w:rPr>
        <w:t xml:space="preserve"> добровольно </w:t>
      </w:r>
      <w:r>
        <w:rPr>
          <w:rFonts w:ascii="Times New Roman" w:hAnsi="Times New Roman"/>
          <w:sz w:val="28"/>
          <w:szCs w:val="28"/>
        </w:rPr>
        <w:t>возместить суммы неотработанного аванса, поне</w:t>
      </w:r>
      <w:r w:rsidR="001E74FA">
        <w:rPr>
          <w:rFonts w:ascii="Times New Roman" w:hAnsi="Times New Roman"/>
          <w:sz w:val="28"/>
          <w:szCs w:val="28"/>
        </w:rPr>
        <w:t>сенных убытков, а также оплатить п</w:t>
      </w:r>
      <w:r w:rsidR="00ED3250">
        <w:rPr>
          <w:rFonts w:ascii="Times New Roman" w:hAnsi="Times New Roman"/>
          <w:sz w:val="28"/>
          <w:szCs w:val="28"/>
        </w:rPr>
        <w:t>редъявленные неустойки в течени</w:t>
      </w:r>
      <w:r w:rsidR="00863918">
        <w:rPr>
          <w:rFonts w:ascii="Times New Roman" w:hAnsi="Times New Roman"/>
          <w:sz w:val="28"/>
          <w:szCs w:val="28"/>
        </w:rPr>
        <w:t>е</w:t>
      </w:r>
      <w:r w:rsidR="001E74FA">
        <w:rPr>
          <w:rFonts w:ascii="Times New Roman" w:hAnsi="Times New Roman"/>
          <w:sz w:val="28"/>
          <w:szCs w:val="28"/>
        </w:rPr>
        <w:t xml:space="preserve"> семи рабочих дней.</w:t>
      </w:r>
    </w:p>
    <w:p w:rsidR="00747934" w:rsidRDefault="001E74FA" w:rsidP="00747934">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В связи с неисполнением в указанный срок предъявленных требований, </w:t>
      </w:r>
      <w:r w:rsidR="00B60C67" w:rsidRPr="000A7FAF">
        <w:rPr>
          <w:rFonts w:ascii="Times New Roman" w:hAnsi="Times New Roman"/>
          <w:sz w:val="28"/>
          <w:szCs w:val="28"/>
        </w:rPr>
        <w:t>МБОУ «СШ №</w:t>
      </w:r>
      <w:r w:rsidR="00DD7E3F">
        <w:rPr>
          <w:rFonts w:ascii="Times New Roman" w:hAnsi="Times New Roman"/>
          <w:sz w:val="28"/>
          <w:szCs w:val="28"/>
        </w:rPr>
        <w:t xml:space="preserve"> </w:t>
      </w:r>
      <w:r w:rsidR="00B60C67" w:rsidRPr="000A7FAF">
        <w:rPr>
          <w:rFonts w:ascii="Times New Roman" w:hAnsi="Times New Roman"/>
          <w:sz w:val="28"/>
          <w:szCs w:val="28"/>
        </w:rPr>
        <w:t>6»</w:t>
      </w:r>
      <w:r w:rsidR="00DD7E3F">
        <w:rPr>
          <w:rFonts w:ascii="Times New Roman" w:hAnsi="Times New Roman"/>
          <w:sz w:val="28"/>
          <w:szCs w:val="28"/>
        </w:rPr>
        <w:t xml:space="preserve"> </w:t>
      </w:r>
      <w:r w:rsidR="00D41E84" w:rsidRPr="000A7FAF">
        <w:rPr>
          <w:rFonts w:ascii="Times New Roman" w:hAnsi="Times New Roman"/>
          <w:sz w:val="28"/>
          <w:szCs w:val="28"/>
        </w:rPr>
        <w:t>07.09.2022 направлено</w:t>
      </w:r>
      <w:r w:rsidR="00DD7E3F">
        <w:rPr>
          <w:rFonts w:ascii="Times New Roman" w:hAnsi="Times New Roman"/>
          <w:sz w:val="28"/>
          <w:szCs w:val="28"/>
        </w:rPr>
        <w:t xml:space="preserve"> </w:t>
      </w:r>
      <w:r w:rsidR="009F7252" w:rsidRPr="000A7FAF">
        <w:rPr>
          <w:rFonts w:ascii="Times New Roman" w:hAnsi="Times New Roman"/>
          <w:sz w:val="28"/>
          <w:szCs w:val="28"/>
        </w:rPr>
        <w:t xml:space="preserve">в Арбитражный суд </w:t>
      </w:r>
      <w:r w:rsidR="009F7252">
        <w:rPr>
          <w:rFonts w:ascii="Times New Roman" w:hAnsi="Times New Roman"/>
          <w:sz w:val="28"/>
          <w:szCs w:val="28"/>
        </w:rPr>
        <w:t>Р</w:t>
      </w:r>
      <w:r w:rsidR="009F7252" w:rsidRPr="000A7FAF">
        <w:rPr>
          <w:rFonts w:ascii="Times New Roman" w:hAnsi="Times New Roman"/>
          <w:sz w:val="28"/>
          <w:szCs w:val="28"/>
        </w:rPr>
        <w:t>еспублики Адыгея</w:t>
      </w:r>
      <w:r w:rsidR="00D41E84" w:rsidRPr="000A7FAF">
        <w:rPr>
          <w:rFonts w:ascii="Times New Roman" w:hAnsi="Times New Roman"/>
          <w:sz w:val="28"/>
          <w:szCs w:val="28"/>
        </w:rPr>
        <w:t xml:space="preserve"> исковое заявление о взыскании с </w:t>
      </w:r>
      <w:r w:rsidR="00DD7E3F">
        <w:rPr>
          <w:rFonts w:ascii="Times New Roman" w:hAnsi="Times New Roman"/>
          <w:sz w:val="28"/>
          <w:szCs w:val="28"/>
        </w:rPr>
        <w:t>АО</w:t>
      </w:r>
      <w:r w:rsidR="00DD7E3F" w:rsidRPr="000A7FAF">
        <w:rPr>
          <w:rFonts w:ascii="Times New Roman" w:hAnsi="Times New Roman"/>
          <w:sz w:val="28"/>
          <w:szCs w:val="28"/>
        </w:rPr>
        <w:t xml:space="preserve"> </w:t>
      </w:r>
      <w:r w:rsidR="00DD7E3F">
        <w:rPr>
          <w:rFonts w:ascii="Times New Roman" w:hAnsi="Times New Roman"/>
          <w:sz w:val="28"/>
          <w:szCs w:val="28"/>
        </w:rPr>
        <w:t>ПУИС</w:t>
      </w:r>
      <w:r w:rsidR="00DD7E3F" w:rsidRPr="000A7FAF">
        <w:rPr>
          <w:rFonts w:ascii="Times New Roman" w:hAnsi="Times New Roman"/>
          <w:sz w:val="28"/>
          <w:szCs w:val="28"/>
        </w:rPr>
        <w:t xml:space="preserve"> «Производственно-промышленный дом»</w:t>
      </w:r>
      <w:r w:rsidR="00D41E84" w:rsidRPr="000A7FAF">
        <w:rPr>
          <w:rFonts w:ascii="Times New Roman" w:hAnsi="Times New Roman"/>
          <w:sz w:val="28"/>
          <w:szCs w:val="28"/>
        </w:rPr>
        <w:t xml:space="preserve"> сумм неосновательного обогащения, штрафных санкций, компенсации затрат на оплату коммунальных услуг, процентов за пользование денежными средствами, понес</w:t>
      </w:r>
      <w:r w:rsidR="0015504B">
        <w:rPr>
          <w:rFonts w:ascii="Times New Roman" w:hAnsi="Times New Roman"/>
          <w:sz w:val="28"/>
          <w:szCs w:val="28"/>
        </w:rPr>
        <w:t>е</w:t>
      </w:r>
      <w:r w:rsidR="00D41E84" w:rsidRPr="000A7FAF">
        <w:rPr>
          <w:rFonts w:ascii="Times New Roman" w:hAnsi="Times New Roman"/>
          <w:sz w:val="28"/>
          <w:szCs w:val="28"/>
        </w:rPr>
        <w:t xml:space="preserve">нных убытков (ущерба) в результате ненадлежащего исполнения условий </w:t>
      </w:r>
      <w:r w:rsidR="009F7252">
        <w:rPr>
          <w:rFonts w:ascii="Times New Roman" w:hAnsi="Times New Roman"/>
          <w:sz w:val="28"/>
          <w:szCs w:val="28"/>
        </w:rPr>
        <w:t>контрактов на выполнение работ по капитальному ремонту</w:t>
      </w:r>
      <w:r w:rsidR="00D41E84" w:rsidRPr="000A7FAF">
        <w:rPr>
          <w:rFonts w:ascii="Times New Roman" w:hAnsi="Times New Roman"/>
          <w:sz w:val="28"/>
          <w:szCs w:val="28"/>
        </w:rPr>
        <w:t>.</w:t>
      </w:r>
      <w:proofErr w:type="gramEnd"/>
    </w:p>
    <w:p w:rsidR="00747934" w:rsidRDefault="00B60C67" w:rsidP="00747934">
      <w:pPr>
        <w:spacing w:after="0"/>
        <w:ind w:firstLine="709"/>
        <w:jc w:val="both"/>
        <w:rPr>
          <w:rFonts w:ascii="Times New Roman" w:hAnsi="Times New Roman"/>
          <w:sz w:val="28"/>
          <w:szCs w:val="28"/>
        </w:rPr>
      </w:pPr>
      <w:r>
        <w:rPr>
          <w:rFonts w:ascii="Times New Roman" w:hAnsi="Times New Roman"/>
          <w:sz w:val="28"/>
          <w:szCs w:val="28"/>
        </w:rPr>
        <w:t xml:space="preserve">Платежными поручениями </w:t>
      </w:r>
      <w:r w:rsidR="00DD7E3F">
        <w:rPr>
          <w:rFonts w:ascii="Times New Roman" w:hAnsi="Times New Roman"/>
          <w:sz w:val="28"/>
          <w:szCs w:val="28"/>
        </w:rPr>
        <w:t xml:space="preserve">от 10.01.2023 </w:t>
      </w:r>
      <w:r>
        <w:rPr>
          <w:rFonts w:ascii="Times New Roman" w:hAnsi="Times New Roman"/>
          <w:sz w:val="28"/>
          <w:szCs w:val="28"/>
        </w:rPr>
        <w:t>№ 2 и №</w:t>
      </w:r>
      <w:r w:rsidR="00DD7E3F">
        <w:rPr>
          <w:rFonts w:ascii="Times New Roman" w:hAnsi="Times New Roman"/>
          <w:sz w:val="28"/>
          <w:szCs w:val="28"/>
        </w:rPr>
        <w:t xml:space="preserve"> </w:t>
      </w:r>
      <w:r>
        <w:rPr>
          <w:rFonts w:ascii="Times New Roman" w:hAnsi="Times New Roman"/>
          <w:sz w:val="28"/>
          <w:szCs w:val="28"/>
        </w:rPr>
        <w:t xml:space="preserve">3 </w:t>
      </w:r>
      <w:r w:rsidR="00DD7E3F">
        <w:rPr>
          <w:rFonts w:ascii="Times New Roman" w:hAnsi="Times New Roman"/>
          <w:sz w:val="28"/>
          <w:szCs w:val="28"/>
        </w:rPr>
        <w:t>АО</w:t>
      </w:r>
      <w:r w:rsidR="00DD7E3F" w:rsidRPr="000A7FAF">
        <w:rPr>
          <w:rFonts w:ascii="Times New Roman" w:hAnsi="Times New Roman"/>
          <w:sz w:val="28"/>
          <w:szCs w:val="28"/>
        </w:rPr>
        <w:t xml:space="preserve"> </w:t>
      </w:r>
      <w:r w:rsidR="00DD7E3F">
        <w:rPr>
          <w:rFonts w:ascii="Times New Roman" w:hAnsi="Times New Roman"/>
          <w:sz w:val="28"/>
          <w:szCs w:val="28"/>
        </w:rPr>
        <w:t>ПУИС</w:t>
      </w:r>
      <w:r w:rsidR="00DD7E3F" w:rsidRPr="000A7FAF">
        <w:rPr>
          <w:rFonts w:ascii="Times New Roman" w:hAnsi="Times New Roman"/>
          <w:sz w:val="28"/>
          <w:szCs w:val="28"/>
        </w:rPr>
        <w:t xml:space="preserve"> «Производственно-промышленный дом</w:t>
      </w:r>
      <w:r>
        <w:rPr>
          <w:rFonts w:ascii="Times New Roman" w:hAnsi="Times New Roman"/>
          <w:sz w:val="28"/>
          <w:szCs w:val="28"/>
        </w:rPr>
        <w:t xml:space="preserve"> перечислило в адрес </w:t>
      </w:r>
      <w:r w:rsidRPr="000A7FAF">
        <w:rPr>
          <w:rFonts w:ascii="Times New Roman" w:hAnsi="Times New Roman"/>
          <w:sz w:val="28"/>
          <w:szCs w:val="28"/>
        </w:rPr>
        <w:t xml:space="preserve">МБОУ </w:t>
      </w:r>
      <w:r w:rsidRPr="000A7FAF">
        <w:rPr>
          <w:rFonts w:ascii="Times New Roman" w:hAnsi="Times New Roman"/>
          <w:sz w:val="28"/>
          <w:szCs w:val="28"/>
        </w:rPr>
        <w:lastRenderedPageBreak/>
        <w:t>«СШ</w:t>
      </w:r>
      <w:r w:rsidR="006E054A">
        <w:rPr>
          <w:rFonts w:ascii="Times New Roman" w:hAnsi="Times New Roman"/>
          <w:sz w:val="28"/>
          <w:szCs w:val="28"/>
        </w:rPr>
        <w:t> </w:t>
      </w:r>
      <w:r w:rsidRPr="000A7FAF">
        <w:rPr>
          <w:rFonts w:ascii="Times New Roman" w:hAnsi="Times New Roman"/>
          <w:sz w:val="28"/>
          <w:szCs w:val="28"/>
        </w:rPr>
        <w:t>№</w:t>
      </w:r>
      <w:r w:rsidR="00DD7E3F">
        <w:rPr>
          <w:rFonts w:ascii="Times New Roman" w:hAnsi="Times New Roman"/>
          <w:sz w:val="28"/>
          <w:szCs w:val="28"/>
        </w:rPr>
        <w:t xml:space="preserve"> </w:t>
      </w:r>
      <w:r w:rsidRPr="000A7FAF">
        <w:rPr>
          <w:rFonts w:ascii="Times New Roman" w:hAnsi="Times New Roman"/>
          <w:sz w:val="28"/>
          <w:szCs w:val="28"/>
        </w:rPr>
        <w:t>6»</w:t>
      </w:r>
      <w:r w:rsidR="00ED3250">
        <w:rPr>
          <w:rFonts w:ascii="Times New Roman" w:hAnsi="Times New Roman"/>
          <w:sz w:val="28"/>
          <w:szCs w:val="28"/>
        </w:rPr>
        <w:t xml:space="preserve"> 17 440,7 </w:t>
      </w:r>
      <w:r w:rsidR="0015504B">
        <w:rPr>
          <w:rFonts w:ascii="Times New Roman" w:hAnsi="Times New Roman"/>
          <w:sz w:val="28"/>
          <w:szCs w:val="28"/>
        </w:rPr>
        <w:t>тыс. руб</w:t>
      </w:r>
      <w:r w:rsidR="00E42847">
        <w:rPr>
          <w:rFonts w:ascii="Times New Roman" w:hAnsi="Times New Roman"/>
          <w:sz w:val="28"/>
          <w:szCs w:val="28"/>
        </w:rPr>
        <w:t xml:space="preserve">. </w:t>
      </w:r>
      <w:r w:rsidR="0024687C">
        <w:rPr>
          <w:rFonts w:ascii="Times New Roman" w:hAnsi="Times New Roman"/>
          <w:sz w:val="28"/>
          <w:szCs w:val="28"/>
        </w:rPr>
        <w:t xml:space="preserve">Работа </w:t>
      </w:r>
      <w:r w:rsidR="00E42847">
        <w:rPr>
          <w:rFonts w:ascii="Times New Roman" w:hAnsi="Times New Roman"/>
          <w:sz w:val="28"/>
          <w:szCs w:val="28"/>
        </w:rPr>
        <w:t xml:space="preserve"> по взысканию</w:t>
      </w:r>
      <w:r w:rsidR="0024687C">
        <w:rPr>
          <w:rFonts w:ascii="Times New Roman" w:hAnsi="Times New Roman"/>
          <w:sz w:val="28"/>
          <w:szCs w:val="28"/>
        </w:rPr>
        <w:t xml:space="preserve"> в судебном порядке</w:t>
      </w:r>
      <w:r w:rsidR="00E42847">
        <w:rPr>
          <w:rFonts w:ascii="Times New Roman" w:hAnsi="Times New Roman"/>
          <w:sz w:val="28"/>
          <w:szCs w:val="28"/>
        </w:rPr>
        <w:t xml:space="preserve"> </w:t>
      </w:r>
      <w:r w:rsidR="00ED3250">
        <w:rPr>
          <w:rFonts w:ascii="Times New Roman" w:hAnsi="Times New Roman"/>
          <w:sz w:val="28"/>
          <w:szCs w:val="28"/>
        </w:rPr>
        <w:t xml:space="preserve">оставшейся суммы предъявленных </w:t>
      </w:r>
      <w:r w:rsidR="00E42847" w:rsidRPr="000A7FAF">
        <w:rPr>
          <w:rFonts w:ascii="Times New Roman" w:hAnsi="Times New Roman"/>
          <w:sz w:val="28"/>
          <w:szCs w:val="28"/>
        </w:rPr>
        <w:t>штрафных санкций, компенсации затрат на оплату коммунальных услуг, процентов за пользование денежными средствами, понес</w:t>
      </w:r>
      <w:r w:rsidR="0015504B">
        <w:rPr>
          <w:rFonts w:ascii="Times New Roman" w:hAnsi="Times New Roman"/>
          <w:sz w:val="28"/>
          <w:szCs w:val="28"/>
        </w:rPr>
        <w:t>е</w:t>
      </w:r>
      <w:r w:rsidR="00E42847" w:rsidRPr="000A7FAF">
        <w:rPr>
          <w:rFonts w:ascii="Times New Roman" w:hAnsi="Times New Roman"/>
          <w:sz w:val="28"/>
          <w:szCs w:val="28"/>
        </w:rPr>
        <w:t xml:space="preserve">нных убытков (ущерба) </w:t>
      </w:r>
      <w:r w:rsidR="00E42847">
        <w:rPr>
          <w:rFonts w:ascii="Times New Roman" w:hAnsi="Times New Roman"/>
          <w:sz w:val="28"/>
          <w:szCs w:val="28"/>
        </w:rPr>
        <w:t>продолжа</w:t>
      </w:r>
      <w:r w:rsidR="0024687C">
        <w:rPr>
          <w:rFonts w:ascii="Times New Roman" w:hAnsi="Times New Roman"/>
          <w:sz w:val="28"/>
          <w:szCs w:val="28"/>
        </w:rPr>
        <w:t>е</w:t>
      </w:r>
      <w:r w:rsidR="00E42847">
        <w:rPr>
          <w:rFonts w:ascii="Times New Roman" w:hAnsi="Times New Roman"/>
          <w:sz w:val="28"/>
          <w:szCs w:val="28"/>
        </w:rPr>
        <w:t>тся.</w:t>
      </w:r>
    </w:p>
    <w:p w:rsidR="00747934" w:rsidRDefault="002657F2" w:rsidP="006F6AF4">
      <w:pPr>
        <w:spacing w:before="240" w:after="0"/>
        <w:ind w:firstLine="709"/>
        <w:jc w:val="both"/>
        <w:rPr>
          <w:rFonts w:ascii="Times New Roman" w:hAnsi="Times New Roman"/>
          <w:b/>
          <w:sz w:val="28"/>
          <w:szCs w:val="28"/>
        </w:rPr>
      </w:pPr>
      <w:r w:rsidRPr="00F43207">
        <w:rPr>
          <w:rFonts w:ascii="Times New Roman" w:hAnsi="Times New Roman"/>
          <w:b/>
          <w:sz w:val="28"/>
          <w:szCs w:val="28"/>
        </w:rPr>
        <w:t>5</w:t>
      </w:r>
      <w:r>
        <w:rPr>
          <w:rFonts w:ascii="Times New Roman" w:hAnsi="Times New Roman"/>
          <w:sz w:val="28"/>
          <w:szCs w:val="28"/>
        </w:rPr>
        <w:t xml:space="preserve">. </w:t>
      </w:r>
      <w:r w:rsidRPr="002657F2">
        <w:rPr>
          <w:rFonts w:ascii="Times New Roman" w:hAnsi="Times New Roman"/>
          <w:b/>
          <w:sz w:val="28"/>
          <w:szCs w:val="28"/>
        </w:rPr>
        <w:t>Проверка финансово-хозяйственной деятельности муниципального казенного учреждения «Молодежный координационный центр» за 2021 год, а также эффективность использования имущества, находящегося в учреждении на праве оперативного управления</w:t>
      </w:r>
      <w:r>
        <w:rPr>
          <w:rFonts w:ascii="Times New Roman" w:hAnsi="Times New Roman"/>
          <w:b/>
          <w:sz w:val="28"/>
          <w:szCs w:val="28"/>
        </w:rPr>
        <w:t>.</w:t>
      </w:r>
    </w:p>
    <w:p w:rsidR="002657F2" w:rsidRDefault="002657F2" w:rsidP="006F6AF4">
      <w:pPr>
        <w:spacing w:after="0"/>
        <w:ind w:firstLine="709"/>
        <w:jc w:val="both"/>
        <w:rPr>
          <w:rFonts w:ascii="Times New Roman" w:hAnsi="Times New Roman"/>
          <w:b/>
          <w:sz w:val="28"/>
          <w:szCs w:val="28"/>
        </w:rPr>
      </w:pPr>
      <w:r w:rsidRPr="002657F2">
        <w:rPr>
          <w:rFonts w:ascii="Times New Roman" w:hAnsi="Times New Roman"/>
          <w:sz w:val="28"/>
          <w:szCs w:val="28"/>
        </w:rPr>
        <w:t>По результатам проведения контрольного м</w:t>
      </w:r>
      <w:r w:rsidR="00D421F9">
        <w:rPr>
          <w:rFonts w:ascii="Times New Roman" w:hAnsi="Times New Roman"/>
          <w:sz w:val="28"/>
          <w:szCs w:val="28"/>
        </w:rPr>
        <w:t>е</w:t>
      </w:r>
      <w:r w:rsidRPr="002657F2">
        <w:rPr>
          <w:rFonts w:ascii="Times New Roman" w:hAnsi="Times New Roman"/>
          <w:sz w:val="28"/>
          <w:szCs w:val="28"/>
        </w:rPr>
        <w:t>роприятия установлено следу</w:t>
      </w:r>
      <w:r w:rsidR="00D421F9">
        <w:rPr>
          <w:rFonts w:ascii="Times New Roman" w:hAnsi="Times New Roman"/>
          <w:sz w:val="28"/>
          <w:szCs w:val="28"/>
        </w:rPr>
        <w:t>ю</w:t>
      </w:r>
      <w:r w:rsidRPr="002657F2">
        <w:rPr>
          <w:rFonts w:ascii="Times New Roman" w:hAnsi="Times New Roman"/>
          <w:sz w:val="28"/>
          <w:szCs w:val="28"/>
        </w:rPr>
        <w:t>щее.</w:t>
      </w:r>
    </w:p>
    <w:p w:rsidR="002657F2" w:rsidRDefault="00DB41D5" w:rsidP="006F6AF4">
      <w:pPr>
        <w:spacing w:after="0"/>
        <w:ind w:firstLine="709"/>
        <w:jc w:val="both"/>
        <w:rPr>
          <w:rFonts w:ascii="Times New Roman" w:hAnsi="Times New Roman"/>
          <w:iCs/>
          <w:sz w:val="28"/>
          <w:szCs w:val="28"/>
        </w:rPr>
      </w:pPr>
      <w:r>
        <w:rPr>
          <w:rFonts w:ascii="Times New Roman" w:hAnsi="Times New Roman"/>
          <w:iCs/>
          <w:sz w:val="28"/>
          <w:szCs w:val="28"/>
        </w:rPr>
        <w:t xml:space="preserve">1. </w:t>
      </w:r>
      <w:r w:rsidR="002657F2" w:rsidRPr="008B6A9E">
        <w:rPr>
          <w:rFonts w:ascii="Times New Roman" w:hAnsi="Times New Roman"/>
          <w:iCs/>
          <w:sz w:val="28"/>
          <w:szCs w:val="28"/>
        </w:rPr>
        <w:t xml:space="preserve">В нарушение </w:t>
      </w:r>
      <w:r w:rsidR="002657F2">
        <w:rPr>
          <w:rFonts w:ascii="Times New Roman" w:hAnsi="Times New Roman"/>
          <w:iCs/>
          <w:sz w:val="28"/>
          <w:szCs w:val="28"/>
        </w:rPr>
        <w:t>требований законодательства в сфере закупок:</w:t>
      </w:r>
    </w:p>
    <w:p w:rsidR="002657F2" w:rsidRPr="00F52B45" w:rsidRDefault="002657F2" w:rsidP="006F6AF4">
      <w:pPr>
        <w:spacing w:after="0"/>
        <w:ind w:firstLine="709"/>
        <w:jc w:val="both"/>
        <w:rPr>
          <w:rFonts w:ascii="Times New Roman" w:hAnsi="Times New Roman"/>
          <w:iCs/>
          <w:sz w:val="28"/>
          <w:szCs w:val="28"/>
        </w:rPr>
      </w:pPr>
      <w:r>
        <w:rPr>
          <w:rFonts w:ascii="Times New Roman" w:hAnsi="Times New Roman"/>
          <w:iCs/>
          <w:sz w:val="28"/>
          <w:szCs w:val="28"/>
        </w:rPr>
        <w:t>- п</w:t>
      </w:r>
      <w:r w:rsidRPr="008B6A9E">
        <w:rPr>
          <w:rFonts w:ascii="Times New Roman" w:hAnsi="Times New Roman"/>
          <w:iCs/>
          <w:sz w:val="28"/>
          <w:szCs w:val="28"/>
        </w:rPr>
        <w:t xml:space="preserve">лан-график </w:t>
      </w:r>
      <w:r>
        <w:rPr>
          <w:rFonts w:ascii="Times New Roman" w:hAnsi="Times New Roman"/>
          <w:iCs/>
          <w:sz w:val="28"/>
          <w:szCs w:val="28"/>
        </w:rPr>
        <w:t>у</w:t>
      </w:r>
      <w:r w:rsidRPr="008B6A9E">
        <w:rPr>
          <w:rFonts w:ascii="Times New Roman" w:hAnsi="Times New Roman"/>
          <w:iCs/>
          <w:sz w:val="28"/>
          <w:szCs w:val="28"/>
        </w:rPr>
        <w:t xml:space="preserve">чреждения не утвержден в течение 10 рабочих дней </w:t>
      </w:r>
      <w:r w:rsidR="00D421F9" w:rsidRPr="00D421F9">
        <w:rPr>
          <w:rFonts w:ascii="Times New Roman" w:hAnsi="Times New Roman"/>
          <w:color w:val="333333"/>
          <w:sz w:val="28"/>
          <w:szCs w:val="28"/>
          <w:shd w:val="clear" w:color="auto" w:fill="FFFFFF"/>
        </w:rPr>
        <w:t xml:space="preserve">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w:t>
      </w:r>
      <w:r w:rsidRPr="00D421F9">
        <w:rPr>
          <w:rFonts w:ascii="Times New Roman" w:hAnsi="Times New Roman"/>
          <w:iCs/>
          <w:sz w:val="28"/>
          <w:szCs w:val="28"/>
        </w:rPr>
        <w:t xml:space="preserve">с бюджетным законодательством Российской Федерации и не размещен </w:t>
      </w:r>
      <w:r w:rsidR="003413E0" w:rsidRPr="003413E0">
        <w:rPr>
          <w:rFonts w:ascii="Times New Roman" w:hAnsi="Times New Roman"/>
          <w:sz w:val="28"/>
          <w:szCs w:val="28"/>
        </w:rPr>
        <w:t>на официальном сайте в ЕИС</w:t>
      </w:r>
      <w:r w:rsidRPr="003413E0">
        <w:rPr>
          <w:rFonts w:ascii="Times New Roman" w:hAnsi="Times New Roman"/>
          <w:iCs/>
          <w:sz w:val="28"/>
          <w:szCs w:val="28"/>
        </w:rPr>
        <w:t>;</w:t>
      </w:r>
      <w:r w:rsidRPr="00F52B45">
        <w:rPr>
          <w:rFonts w:ascii="Times New Roman" w:hAnsi="Times New Roman"/>
          <w:iCs/>
          <w:sz w:val="28"/>
          <w:szCs w:val="28"/>
        </w:rPr>
        <w:t xml:space="preserve"> </w:t>
      </w:r>
    </w:p>
    <w:p w:rsidR="002C2984" w:rsidRDefault="002C2984" w:rsidP="006F6AF4">
      <w:pPr>
        <w:spacing w:after="0"/>
        <w:ind w:firstLine="709"/>
        <w:jc w:val="both"/>
        <w:rPr>
          <w:rFonts w:ascii="Times New Roman" w:hAnsi="Times New Roman"/>
          <w:iCs/>
          <w:sz w:val="28"/>
          <w:szCs w:val="28"/>
        </w:rPr>
      </w:pPr>
      <w:r w:rsidRPr="006E054A">
        <w:rPr>
          <w:rFonts w:ascii="Times New Roman" w:hAnsi="Times New Roman"/>
          <w:iCs/>
          <w:sz w:val="28"/>
          <w:szCs w:val="28"/>
        </w:rPr>
        <w:t>- отсутствует приказ о назначении</w:t>
      </w:r>
      <w:r>
        <w:rPr>
          <w:rFonts w:ascii="Times New Roman" w:hAnsi="Times New Roman"/>
          <w:iCs/>
          <w:sz w:val="28"/>
          <w:szCs w:val="28"/>
        </w:rPr>
        <w:t xml:space="preserve"> лица</w:t>
      </w:r>
      <w:r w:rsidRPr="00A34596">
        <w:rPr>
          <w:rFonts w:ascii="Times New Roman" w:hAnsi="Times New Roman"/>
          <w:iCs/>
          <w:sz w:val="28"/>
          <w:szCs w:val="28"/>
        </w:rPr>
        <w:t>, ответственно</w:t>
      </w:r>
      <w:r>
        <w:rPr>
          <w:rFonts w:ascii="Times New Roman" w:hAnsi="Times New Roman"/>
          <w:iCs/>
          <w:sz w:val="28"/>
          <w:szCs w:val="28"/>
        </w:rPr>
        <w:t>го</w:t>
      </w:r>
      <w:r w:rsidRPr="00A34596">
        <w:rPr>
          <w:rFonts w:ascii="Times New Roman" w:hAnsi="Times New Roman"/>
          <w:iCs/>
          <w:sz w:val="28"/>
          <w:szCs w:val="28"/>
        </w:rPr>
        <w:t xml:space="preserve"> за ведение реестра закупок, осуществленных без заключения муниципальных контрактов</w:t>
      </w:r>
      <w:r>
        <w:rPr>
          <w:rFonts w:ascii="Times New Roman" w:hAnsi="Times New Roman"/>
          <w:iCs/>
          <w:sz w:val="28"/>
          <w:szCs w:val="28"/>
        </w:rPr>
        <w:t>;</w:t>
      </w:r>
    </w:p>
    <w:p w:rsidR="000E0BF1" w:rsidRDefault="002C2984" w:rsidP="006F6AF4">
      <w:pPr>
        <w:pStyle w:val="a7"/>
        <w:tabs>
          <w:tab w:val="left" w:pos="0"/>
        </w:tabs>
        <w:spacing w:after="0"/>
        <w:ind w:left="0" w:firstLine="709"/>
        <w:jc w:val="both"/>
        <w:rPr>
          <w:rFonts w:ascii="Times New Roman" w:hAnsi="Times New Roman"/>
          <w:iCs/>
          <w:sz w:val="28"/>
          <w:szCs w:val="28"/>
        </w:rPr>
      </w:pPr>
      <w:r>
        <w:rPr>
          <w:rFonts w:ascii="Times New Roman" w:hAnsi="Times New Roman"/>
          <w:iCs/>
          <w:sz w:val="28"/>
          <w:szCs w:val="28"/>
        </w:rPr>
        <w:t xml:space="preserve">- </w:t>
      </w:r>
      <w:r w:rsidR="002657F2" w:rsidRPr="00E16801">
        <w:rPr>
          <w:rFonts w:ascii="Times New Roman" w:hAnsi="Times New Roman"/>
          <w:iCs/>
          <w:sz w:val="28"/>
          <w:szCs w:val="28"/>
        </w:rPr>
        <w:t>расчеты за поставленные</w:t>
      </w:r>
      <w:r w:rsidR="00DD7E3F">
        <w:rPr>
          <w:rFonts w:ascii="Times New Roman" w:hAnsi="Times New Roman"/>
          <w:iCs/>
          <w:sz w:val="28"/>
          <w:szCs w:val="28"/>
        </w:rPr>
        <w:t xml:space="preserve"> </w:t>
      </w:r>
      <w:r w:rsidR="002657F2">
        <w:rPr>
          <w:rFonts w:ascii="Times New Roman" w:hAnsi="Times New Roman"/>
          <w:iCs/>
          <w:sz w:val="28"/>
          <w:szCs w:val="28"/>
        </w:rPr>
        <w:t>в</w:t>
      </w:r>
      <w:r w:rsidR="00DD7E3F">
        <w:rPr>
          <w:rFonts w:ascii="Times New Roman" w:hAnsi="Times New Roman"/>
          <w:iCs/>
          <w:sz w:val="28"/>
          <w:szCs w:val="28"/>
        </w:rPr>
        <w:t xml:space="preserve"> </w:t>
      </w:r>
      <w:r w:rsidR="002657F2" w:rsidRPr="00E16801">
        <w:rPr>
          <w:rFonts w:ascii="Times New Roman" w:hAnsi="Times New Roman"/>
          <w:iCs/>
          <w:sz w:val="28"/>
          <w:szCs w:val="28"/>
        </w:rPr>
        <w:t>2021 год</w:t>
      </w:r>
      <w:r w:rsidR="002657F2">
        <w:rPr>
          <w:rFonts w:ascii="Times New Roman" w:hAnsi="Times New Roman"/>
          <w:iCs/>
          <w:sz w:val="28"/>
          <w:szCs w:val="28"/>
        </w:rPr>
        <w:t>у</w:t>
      </w:r>
      <w:r w:rsidR="002657F2" w:rsidRPr="00E16801">
        <w:rPr>
          <w:rFonts w:ascii="Times New Roman" w:hAnsi="Times New Roman"/>
          <w:iCs/>
          <w:sz w:val="28"/>
          <w:szCs w:val="28"/>
        </w:rPr>
        <w:t xml:space="preserve"> услуги связи, тепловую энергию, </w:t>
      </w:r>
      <w:r w:rsidR="002657F2">
        <w:rPr>
          <w:rFonts w:ascii="Times New Roman" w:hAnsi="Times New Roman"/>
          <w:iCs/>
          <w:sz w:val="28"/>
          <w:szCs w:val="28"/>
        </w:rPr>
        <w:t>электрическую энергию, воду</w:t>
      </w:r>
      <w:r w:rsidR="003671F6">
        <w:rPr>
          <w:rFonts w:ascii="Times New Roman" w:hAnsi="Times New Roman"/>
          <w:iCs/>
          <w:sz w:val="28"/>
          <w:szCs w:val="28"/>
        </w:rPr>
        <w:t>,</w:t>
      </w:r>
      <w:r w:rsidR="00DD7E3F">
        <w:rPr>
          <w:rFonts w:ascii="Times New Roman" w:hAnsi="Times New Roman"/>
          <w:iCs/>
          <w:sz w:val="28"/>
          <w:szCs w:val="28"/>
        </w:rPr>
        <w:t xml:space="preserve"> </w:t>
      </w:r>
      <w:r>
        <w:rPr>
          <w:rFonts w:ascii="Times New Roman" w:hAnsi="Times New Roman"/>
          <w:iCs/>
          <w:sz w:val="28"/>
          <w:szCs w:val="28"/>
        </w:rPr>
        <w:t>произведены</w:t>
      </w:r>
      <w:r w:rsidR="00BF69B5">
        <w:rPr>
          <w:rFonts w:ascii="Times New Roman" w:hAnsi="Times New Roman"/>
          <w:iCs/>
          <w:sz w:val="28"/>
          <w:szCs w:val="28"/>
        </w:rPr>
        <w:t xml:space="preserve"> </w:t>
      </w:r>
      <w:r w:rsidR="002657F2" w:rsidRPr="00E16801">
        <w:rPr>
          <w:rFonts w:ascii="Times New Roman" w:hAnsi="Times New Roman"/>
          <w:iCs/>
          <w:sz w:val="28"/>
          <w:szCs w:val="28"/>
        </w:rPr>
        <w:t xml:space="preserve">с нарушением сроков оплаты от 2 до 73 рабочих </w:t>
      </w:r>
      <w:r>
        <w:rPr>
          <w:rFonts w:ascii="Times New Roman" w:hAnsi="Times New Roman"/>
          <w:iCs/>
          <w:sz w:val="28"/>
          <w:szCs w:val="28"/>
        </w:rPr>
        <w:t>дней,</w:t>
      </w:r>
      <w:r w:rsidR="00DD7E3F">
        <w:rPr>
          <w:rFonts w:ascii="Times New Roman" w:hAnsi="Times New Roman"/>
          <w:iCs/>
          <w:sz w:val="28"/>
          <w:szCs w:val="28"/>
        </w:rPr>
        <w:t xml:space="preserve"> </w:t>
      </w:r>
      <w:r>
        <w:rPr>
          <w:rFonts w:ascii="Times New Roman" w:hAnsi="Times New Roman"/>
          <w:iCs/>
          <w:sz w:val="28"/>
          <w:szCs w:val="28"/>
        </w:rPr>
        <w:t>сумма средств, оплаченных с нарушением срок</w:t>
      </w:r>
      <w:r w:rsidR="00D421F9">
        <w:rPr>
          <w:rFonts w:ascii="Times New Roman" w:hAnsi="Times New Roman"/>
          <w:iCs/>
          <w:sz w:val="28"/>
          <w:szCs w:val="28"/>
        </w:rPr>
        <w:t>ов</w:t>
      </w:r>
      <w:r>
        <w:rPr>
          <w:rFonts w:ascii="Times New Roman" w:hAnsi="Times New Roman"/>
          <w:iCs/>
          <w:sz w:val="28"/>
          <w:szCs w:val="28"/>
        </w:rPr>
        <w:t xml:space="preserve">, составила 251,7 </w:t>
      </w:r>
      <w:r w:rsidR="0015504B">
        <w:rPr>
          <w:rFonts w:ascii="Times New Roman" w:hAnsi="Times New Roman"/>
          <w:iCs/>
          <w:sz w:val="28"/>
          <w:szCs w:val="28"/>
        </w:rPr>
        <w:t>тыс. руб.</w:t>
      </w:r>
    </w:p>
    <w:p w:rsidR="00BE7477" w:rsidRDefault="009230FB" w:rsidP="006F6AF4">
      <w:pPr>
        <w:pStyle w:val="a7"/>
        <w:tabs>
          <w:tab w:val="left" w:pos="0"/>
        </w:tabs>
        <w:spacing w:after="0"/>
        <w:ind w:left="0" w:firstLine="709"/>
        <w:jc w:val="both"/>
        <w:rPr>
          <w:rFonts w:ascii="Times New Roman" w:hAnsi="Times New Roman"/>
          <w:iCs/>
          <w:sz w:val="28"/>
          <w:szCs w:val="28"/>
        </w:rPr>
      </w:pPr>
      <w:r>
        <w:rPr>
          <w:rFonts w:ascii="Times New Roman" w:hAnsi="Times New Roman"/>
          <w:iCs/>
          <w:sz w:val="28"/>
          <w:szCs w:val="28"/>
        </w:rPr>
        <w:t>Несоблюдение условий контрактов в части оплаты содержит признаки администра</w:t>
      </w:r>
      <w:r w:rsidR="00BE7477">
        <w:rPr>
          <w:rFonts w:ascii="Times New Roman" w:hAnsi="Times New Roman"/>
          <w:iCs/>
          <w:sz w:val="28"/>
          <w:szCs w:val="28"/>
        </w:rPr>
        <w:t xml:space="preserve">тивного правонарушения, ответственность за которое предусмотрена </w:t>
      </w:r>
      <w:r w:rsidR="00BE7477" w:rsidRPr="00E16801">
        <w:rPr>
          <w:rFonts w:ascii="Times New Roman" w:hAnsi="Times New Roman"/>
          <w:iCs/>
          <w:sz w:val="28"/>
          <w:szCs w:val="28"/>
        </w:rPr>
        <w:t>Кодекс</w:t>
      </w:r>
      <w:r w:rsidR="00BE7477">
        <w:rPr>
          <w:rFonts w:ascii="Times New Roman" w:hAnsi="Times New Roman"/>
          <w:iCs/>
          <w:sz w:val="28"/>
          <w:szCs w:val="28"/>
        </w:rPr>
        <w:t>ом</w:t>
      </w:r>
      <w:r w:rsidR="00BE7477" w:rsidRPr="00E16801">
        <w:rPr>
          <w:rFonts w:ascii="Times New Roman" w:hAnsi="Times New Roman"/>
          <w:iCs/>
          <w:sz w:val="28"/>
          <w:szCs w:val="28"/>
        </w:rPr>
        <w:t xml:space="preserve"> Российской Федерации об административных правонарушениях. </w:t>
      </w:r>
    </w:p>
    <w:p w:rsidR="002657F2" w:rsidRPr="00AB7E25" w:rsidRDefault="002657F2" w:rsidP="006F6AF4">
      <w:pPr>
        <w:pStyle w:val="a7"/>
        <w:tabs>
          <w:tab w:val="left" w:pos="0"/>
        </w:tabs>
        <w:spacing w:after="0"/>
        <w:ind w:left="0" w:firstLine="709"/>
        <w:jc w:val="both"/>
        <w:rPr>
          <w:rFonts w:ascii="Times New Roman" w:hAnsi="Times New Roman"/>
          <w:sz w:val="28"/>
          <w:szCs w:val="28"/>
        </w:rPr>
      </w:pPr>
      <w:r w:rsidRPr="00E16801">
        <w:rPr>
          <w:rFonts w:ascii="Times New Roman" w:hAnsi="Times New Roman"/>
          <w:iCs/>
          <w:sz w:val="28"/>
          <w:szCs w:val="28"/>
        </w:rPr>
        <w:t>Информация о данном правонарушении направлена в Управление Федеральной антимонопольной службы по Республике Ады</w:t>
      </w:r>
      <w:r>
        <w:rPr>
          <w:rFonts w:ascii="Times New Roman" w:hAnsi="Times New Roman"/>
          <w:iCs/>
          <w:sz w:val="28"/>
          <w:szCs w:val="28"/>
        </w:rPr>
        <w:t xml:space="preserve">гея </w:t>
      </w:r>
      <w:r w:rsidR="00BE7477">
        <w:rPr>
          <w:rFonts w:ascii="Times New Roman" w:hAnsi="Times New Roman"/>
          <w:iCs/>
          <w:sz w:val="28"/>
          <w:szCs w:val="28"/>
        </w:rPr>
        <w:t>(</w:t>
      </w:r>
      <w:r>
        <w:rPr>
          <w:rFonts w:ascii="Times New Roman" w:hAnsi="Times New Roman"/>
          <w:iCs/>
          <w:sz w:val="28"/>
          <w:szCs w:val="28"/>
        </w:rPr>
        <w:t>письмо от</w:t>
      </w:r>
      <w:r w:rsidR="000E0BF1">
        <w:rPr>
          <w:rFonts w:ascii="Times New Roman" w:hAnsi="Times New Roman"/>
          <w:iCs/>
          <w:sz w:val="28"/>
          <w:szCs w:val="28"/>
        </w:rPr>
        <w:t> </w:t>
      </w:r>
      <w:r>
        <w:rPr>
          <w:rFonts w:ascii="Times New Roman" w:hAnsi="Times New Roman"/>
          <w:iCs/>
          <w:sz w:val="28"/>
          <w:szCs w:val="28"/>
        </w:rPr>
        <w:t>01.07.2022 №172</w:t>
      </w:r>
      <w:r w:rsidR="00BE7477">
        <w:rPr>
          <w:rFonts w:ascii="Times New Roman" w:hAnsi="Times New Roman"/>
          <w:iCs/>
          <w:sz w:val="28"/>
          <w:szCs w:val="28"/>
        </w:rPr>
        <w:t>)</w:t>
      </w:r>
      <w:r>
        <w:rPr>
          <w:rFonts w:ascii="Times New Roman" w:hAnsi="Times New Roman"/>
          <w:iCs/>
          <w:sz w:val="28"/>
          <w:szCs w:val="28"/>
        </w:rPr>
        <w:t xml:space="preserve">. По результатам рассмотрения данного нарушения </w:t>
      </w:r>
      <w:r w:rsidR="00BE7477">
        <w:rPr>
          <w:rFonts w:ascii="Times New Roman" w:hAnsi="Times New Roman"/>
          <w:iCs/>
          <w:sz w:val="28"/>
          <w:szCs w:val="28"/>
        </w:rPr>
        <w:t xml:space="preserve">в отношении должностного  лица учреждения вынесен </w:t>
      </w:r>
      <w:r>
        <w:rPr>
          <w:rFonts w:ascii="Times New Roman" w:hAnsi="Times New Roman"/>
          <w:iCs/>
          <w:sz w:val="28"/>
          <w:szCs w:val="28"/>
        </w:rPr>
        <w:t>штраф в размере 30</w:t>
      </w:r>
      <w:r w:rsidR="000E0BF1">
        <w:rPr>
          <w:rFonts w:ascii="Times New Roman" w:hAnsi="Times New Roman"/>
          <w:iCs/>
          <w:sz w:val="28"/>
          <w:szCs w:val="28"/>
        </w:rPr>
        <w:t>,0</w:t>
      </w:r>
      <w:r w:rsidR="0024687C">
        <w:rPr>
          <w:rFonts w:ascii="Times New Roman" w:hAnsi="Times New Roman"/>
          <w:iCs/>
          <w:sz w:val="28"/>
          <w:szCs w:val="28"/>
        </w:rPr>
        <w:t xml:space="preserve"> </w:t>
      </w:r>
      <w:r w:rsidR="0015504B">
        <w:rPr>
          <w:rFonts w:ascii="Times New Roman" w:hAnsi="Times New Roman"/>
          <w:iCs/>
          <w:sz w:val="28"/>
          <w:szCs w:val="28"/>
        </w:rPr>
        <w:t>тыс. руб</w:t>
      </w:r>
      <w:r>
        <w:rPr>
          <w:rFonts w:ascii="Times New Roman" w:hAnsi="Times New Roman"/>
          <w:iCs/>
          <w:sz w:val="28"/>
          <w:szCs w:val="28"/>
        </w:rPr>
        <w:t>.</w:t>
      </w:r>
    </w:p>
    <w:p w:rsidR="000E0BF1" w:rsidRDefault="00DB41D5" w:rsidP="006F6AF4">
      <w:pPr>
        <w:spacing w:after="60"/>
        <w:ind w:firstLine="709"/>
        <w:jc w:val="both"/>
        <w:rPr>
          <w:rFonts w:ascii="Times New Roman" w:hAnsi="Times New Roman"/>
          <w:sz w:val="28"/>
          <w:szCs w:val="28"/>
        </w:rPr>
      </w:pPr>
      <w:r>
        <w:rPr>
          <w:rFonts w:ascii="Times New Roman" w:hAnsi="Times New Roman"/>
          <w:sz w:val="28"/>
          <w:szCs w:val="28"/>
        </w:rPr>
        <w:t xml:space="preserve">2. </w:t>
      </w:r>
      <w:r w:rsidR="00BE7477" w:rsidRPr="00BE7477">
        <w:rPr>
          <w:rFonts w:ascii="Times New Roman" w:hAnsi="Times New Roman"/>
          <w:sz w:val="28"/>
          <w:szCs w:val="28"/>
        </w:rPr>
        <w:t xml:space="preserve">В </w:t>
      </w:r>
      <w:r w:rsidR="00BE7477">
        <w:rPr>
          <w:rFonts w:ascii="Times New Roman" w:hAnsi="Times New Roman"/>
          <w:sz w:val="28"/>
          <w:szCs w:val="28"/>
        </w:rPr>
        <w:t>н</w:t>
      </w:r>
      <w:r w:rsidR="002657F2" w:rsidRPr="00BE7477">
        <w:rPr>
          <w:rFonts w:ascii="Times New Roman" w:hAnsi="Times New Roman"/>
          <w:sz w:val="28"/>
          <w:szCs w:val="28"/>
        </w:rPr>
        <w:t>арушение установленных единых требований к бухгалтерскому учету</w:t>
      </w:r>
      <w:r>
        <w:rPr>
          <w:rFonts w:ascii="Times New Roman" w:hAnsi="Times New Roman"/>
          <w:sz w:val="28"/>
          <w:szCs w:val="28"/>
        </w:rPr>
        <w:t>:</w:t>
      </w:r>
    </w:p>
    <w:p w:rsidR="000E0BF1" w:rsidRDefault="00DB41D5" w:rsidP="006F6AF4">
      <w:pPr>
        <w:spacing w:after="0"/>
        <w:ind w:firstLine="709"/>
        <w:jc w:val="both"/>
        <w:rPr>
          <w:rFonts w:ascii="Times New Roman" w:hAnsi="Times New Roman"/>
          <w:iCs/>
          <w:sz w:val="28"/>
          <w:szCs w:val="28"/>
        </w:rPr>
      </w:pPr>
      <w:r>
        <w:rPr>
          <w:rFonts w:ascii="Times New Roman" w:hAnsi="Times New Roman"/>
          <w:iCs/>
          <w:sz w:val="28"/>
          <w:szCs w:val="28"/>
        </w:rPr>
        <w:t>-</w:t>
      </w:r>
      <w:r w:rsidR="0024687C">
        <w:rPr>
          <w:rFonts w:ascii="Times New Roman" w:hAnsi="Times New Roman"/>
          <w:iCs/>
          <w:sz w:val="28"/>
          <w:szCs w:val="28"/>
        </w:rPr>
        <w:t xml:space="preserve"> </w:t>
      </w:r>
      <w:r w:rsidRPr="001D5DE6">
        <w:rPr>
          <w:rFonts w:ascii="Times New Roman" w:hAnsi="Times New Roman"/>
          <w:iCs/>
          <w:sz w:val="28"/>
          <w:szCs w:val="28"/>
        </w:rPr>
        <w:t xml:space="preserve">выбор </w:t>
      </w:r>
      <w:proofErr w:type="gramStart"/>
      <w:r w:rsidRPr="001D5DE6">
        <w:rPr>
          <w:rFonts w:ascii="Times New Roman" w:hAnsi="Times New Roman"/>
          <w:iCs/>
          <w:sz w:val="28"/>
          <w:szCs w:val="28"/>
        </w:rPr>
        <w:t xml:space="preserve">способа заполнения </w:t>
      </w:r>
      <w:r>
        <w:rPr>
          <w:rFonts w:ascii="Times New Roman" w:hAnsi="Times New Roman"/>
          <w:iCs/>
          <w:sz w:val="28"/>
          <w:szCs w:val="28"/>
        </w:rPr>
        <w:t>т</w:t>
      </w:r>
      <w:r w:rsidRPr="001D5DE6">
        <w:rPr>
          <w:rFonts w:ascii="Times New Roman" w:hAnsi="Times New Roman"/>
          <w:iCs/>
          <w:sz w:val="28"/>
          <w:szCs w:val="28"/>
        </w:rPr>
        <w:t>абеля</w:t>
      </w:r>
      <w:r>
        <w:rPr>
          <w:rFonts w:ascii="Times New Roman" w:hAnsi="Times New Roman"/>
          <w:iCs/>
          <w:sz w:val="28"/>
          <w:szCs w:val="28"/>
        </w:rPr>
        <w:t xml:space="preserve"> учета рабочего времени</w:t>
      </w:r>
      <w:proofErr w:type="gramEnd"/>
      <w:r>
        <w:rPr>
          <w:rFonts w:ascii="Times New Roman" w:hAnsi="Times New Roman"/>
          <w:iCs/>
          <w:sz w:val="28"/>
          <w:szCs w:val="28"/>
        </w:rPr>
        <w:t xml:space="preserve"> </w:t>
      </w:r>
      <w:r w:rsidRPr="001D5DE6">
        <w:rPr>
          <w:rFonts w:ascii="Times New Roman" w:hAnsi="Times New Roman"/>
          <w:iCs/>
          <w:sz w:val="28"/>
          <w:szCs w:val="28"/>
        </w:rPr>
        <w:t xml:space="preserve">не определен в рамках формирования </w:t>
      </w:r>
      <w:r>
        <w:rPr>
          <w:rFonts w:ascii="Times New Roman" w:hAnsi="Times New Roman"/>
          <w:iCs/>
          <w:sz w:val="28"/>
          <w:szCs w:val="28"/>
        </w:rPr>
        <w:t>у</w:t>
      </w:r>
      <w:r w:rsidRPr="001D5DE6">
        <w:rPr>
          <w:rFonts w:ascii="Times New Roman" w:hAnsi="Times New Roman"/>
          <w:iCs/>
          <w:sz w:val="28"/>
          <w:szCs w:val="28"/>
        </w:rPr>
        <w:t xml:space="preserve">четной политики </w:t>
      </w:r>
      <w:r>
        <w:rPr>
          <w:rFonts w:ascii="Times New Roman" w:hAnsi="Times New Roman"/>
          <w:iCs/>
          <w:sz w:val="28"/>
          <w:szCs w:val="28"/>
        </w:rPr>
        <w:t>у</w:t>
      </w:r>
      <w:r w:rsidRPr="001D5DE6">
        <w:rPr>
          <w:rFonts w:ascii="Times New Roman" w:hAnsi="Times New Roman"/>
          <w:iCs/>
          <w:sz w:val="28"/>
          <w:szCs w:val="28"/>
        </w:rPr>
        <w:t>чреждения</w:t>
      </w:r>
      <w:r>
        <w:rPr>
          <w:rFonts w:ascii="Times New Roman" w:hAnsi="Times New Roman"/>
          <w:iCs/>
          <w:sz w:val="28"/>
          <w:szCs w:val="28"/>
        </w:rPr>
        <w:t>;</w:t>
      </w:r>
    </w:p>
    <w:p w:rsidR="000E0BF1" w:rsidRDefault="000E0BF1" w:rsidP="006F6AF4">
      <w:pPr>
        <w:spacing w:after="0"/>
        <w:ind w:firstLine="709"/>
        <w:jc w:val="both"/>
        <w:rPr>
          <w:rFonts w:ascii="Times New Roman" w:hAnsi="Times New Roman"/>
          <w:iCs/>
          <w:sz w:val="28"/>
          <w:szCs w:val="28"/>
        </w:rPr>
      </w:pPr>
      <w:r>
        <w:rPr>
          <w:rFonts w:ascii="Times New Roman" w:hAnsi="Times New Roman"/>
          <w:iCs/>
          <w:sz w:val="28"/>
          <w:szCs w:val="28"/>
        </w:rPr>
        <w:lastRenderedPageBreak/>
        <w:t xml:space="preserve">- </w:t>
      </w:r>
      <w:r w:rsidR="002657F2" w:rsidRPr="00D33116">
        <w:rPr>
          <w:rFonts w:ascii="Times New Roman" w:hAnsi="Times New Roman"/>
          <w:iCs/>
          <w:sz w:val="28"/>
          <w:szCs w:val="28"/>
        </w:rPr>
        <w:t>перечень материальных ценностей, учитываемых на забалансовом счете 09 (двигатели, аккумуляторы, шины и покрышки) н</w:t>
      </w:r>
      <w:r w:rsidR="002657F2">
        <w:rPr>
          <w:rFonts w:ascii="Times New Roman" w:hAnsi="Times New Roman"/>
          <w:iCs/>
          <w:sz w:val="28"/>
          <w:szCs w:val="28"/>
        </w:rPr>
        <w:t xml:space="preserve">е определен учетной политикой </w:t>
      </w:r>
      <w:r w:rsidR="00DB41D5">
        <w:rPr>
          <w:rFonts w:ascii="Times New Roman" w:hAnsi="Times New Roman"/>
          <w:iCs/>
          <w:sz w:val="28"/>
          <w:szCs w:val="28"/>
        </w:rPr>
        <w:t>у</w:t>
      </w:r>
      <w:r w:rsidR="002657F2" w:rsidRPr="00D33116">
        <w:rPr>
          <w:rFonts w:ascii="Times New Roman" w:hAnsi="Times New Roman"/>
          <w:iCs/>
          <w:sz w:val="28"/>
          <w:szCs w:val="28"/>
        </w:rPr>
        <w:t>чреждения</w:t>
      </w:r>
      <w:r w:rsidR="002657F2">
        <w:rPr>
          <w:rFonts w:ascii="Times New Roman" w:hAnsi="Times New Roman"/>
          <w:iCs/>
          <w:sz w:val="28"/>
          <w:szCs w:val="28"/>
        </w:rPr>
        <w:t>;</w:t>
      </w:r>
    </w:p>
    <w:p w:rsidR="006F6AF4" w:rsidRDefault="002657F2" w:rsidP="006F6AF4">
      <w:pPr>
        <w:spacing w:after="0"/>
        <w:ind w:firstLine="709"/>
        <w:jc w:val="both"/>
        <w:rPr>
          <w:rFonts w:ascii="Times New Roman" w:hAnsi="Times New Roman"/>
          <w:iCs/>
          <w:sz w:val="28"/>
          <w:szCs w:val="28"/>
        </w:rPr>
      </w:pPr>
      <w:proofErr w:type="gramStart"/>
      <w:r>
        <w:rPr>
          <w:rFonts w:ascii="Times New Roman" w:hAnsi="Times New Roman"/>
          <w:iCs/>
          <w:sz w:val="28"/>
          <w:szCs w:val="28"/>
        </w:rPr>
        <w:t xml:space="preserve">- </w:t>
      </w:r>
      <w:r w:rsidRPr="00D33116">
        <w:rPr>
          <w:rFonts w:ascii="Times New Roman" w:hAnsi="Times New Roman"/>
          <w:iCs/>
          <w:sz w:val="28"/>
          <w:szCs w:val="28"/>
        </w:rPr>
        <w:t>аккумулятор 6 СТ-75</w:t>
      </w:r>
      <w:r w:rsidR="00DB41D5">
        <w:rPr>
          <w:rFonts w:ascii="Times New Roman" w:hAnsi="Times New Roman"/>
          <w:iCs/>
          <w:sz w:val="28"/>
          <w:szCs w:val="28"/>
        </w:rPr>
        <w:t>,</w:t>
      </w:r>
      <w:r w:rsidR="00BF69B5">
        <w:rPr>
          <w:rFonts w:ascii="Times New Roman" w:hAnsi="Times New Roman"/>
          <w:iCs/>
          <w:sz w:val="28"/>
          <w:szCs w:val="28"/>
        </w:rPr>
        <w:t xml:space="preserve"> </w:t>
      </w:r>
      <w:r w:rsidR="00DB41D5">
        <w:rPr>
          <w:rFonts w:ascii="Times New Roman" w:hAnsi="Times New Roman"/>
          <w:iCs/>
          <w:sz w:val="28"/>
          <w:szCs w:val="28"/>
        </w:rPr>
        <w:t>стоимостью</w:t>
      </w:r>
      <w:r w:rsidRPr="00D33116">
        <w:rPr>
          <w:rFonts w:ascii="Times New Roman" w:hAnsi="Times New Roman"/>
          <w:iCs/>
          <w:sz w:val="28"/>
          <w:szCs w:val="28"/>
        </w:rPr>
        <w:t xml:space="preserve"> 5</w:t>
      </w:r>
      <w:r w:rsidR="00DB41D5">
        <w:rPr>
          <w:rFonts w:ascii="Times New Roman" w:hAnsi="Times New Roman"/>
          <w:iCs/>
          <w:sz w:val="28"/>
          <w:szCs w:val="28"/>
        </w:rPr>
        <w:t>,</w:t>
      </w:r>
      <w:r w:rsidRPr="00D33116">
        <w:rPr>
          <w:rFonts w:ascii="Times New Roman" w:hAnsi="Times New Roman"/>
          <w:iCs/>
          <w:sz w:val="28"/>
          <w:szCs w:val="28"/>
        </w:rPr>
        <w:t> 5</w:t>
      </w:r>
      <w:r w:rsidR="00BF69B5">
        <w:rPr>
          <w:rFonts w:ascii="Times New Roman" w:hAnsi="Times New Roman"/>
          <w:iCs/>
          <w:sz w:val="28"/>
          <w:szCs w:val="28"/>
        </w:rPr>
        <w:t xml:space="preserve"> </w:t>
      </w:r>
      <w:r w:rsidR="0015504B">
        <w:rPr>
          <w:rFonts w:ascii="Times New Roman" w:hAnsi="Times New Roman"/>
          <w:iCs/>
          <w:sz w:val="28"/>
          <w:szCs w:val="28"/>
        </w:rPr>
        <w:t>тыс. руб.</w:t>
      </w:r>
      <w:r w:rsidR="00DB41D5">
        <w:rPr>
          <w:rFonts w:ascii="Times New Roman" w:hAnsi="Times New Roman"/>
          <w:iCs/>
          <w:sz w:val="28"/>
          <w:szCs w:val="28"/>
        </w:rPr>
        <w:t>,</w:t>
      </w:r>
      <w:r w:rsidRPr="00D33116">
        <w:rPr>
          <w:rFonts w:ascii="Times New Roman" w:hAnsi="Times New Roman"/>
          <w:iCs/>
          <w:sz w:val="28"/>
          <w:szCs w:val="28"/>
        </w:rPr>
        <w:t xml:space="preserve"> не отражен на забалансовом учете 09 </w:t>
      </w:r>
      <w:r w:rsidR="000E0BF1">
        <w:rPr>
          <w:rFonts w:ascii="Times New Roman" w:hAnsi="Times New Roman"/>
          <w:iCs/>
          <w:sz w:val="28"/>
          <w:szCs w:val="28"/>
        </w:rPr>
        <w:t>«</w:t>
      </w:r>
      <w:r w:rsidRPr="00D33116">
        <w:rPr>
          <w:rFonts w:ascii="Times New Roman" w:hAnsi="Times New Roman"/>
          <w:iCs/>
          <w:sz w:val="28"/>
          <w:szCs w:val="28"/>
        </w:rPr>
        <w:t>Запасные части к транспортным средствам, выданные взамен изношенных</w:t>
      </w:r>
      <w:r w:rsidR="000E0BF1">
        <w:rPr>
          <w:rFonts w:ascii="Times New Roman" w:hAnsi="Times New Roman"/>
          <w:iCs/>
          <w:sz w:val="28"/>
          <w:szCs w:val="28"/>
        </w:rPr>
        <w:t>»</w:t>
      </w:r>
      <w:r w:rsidRPr="00D33116">
        <w:rPr>
          <w:rFonts w:ascii="Times New Roman" w:hAnsi="Times New Roman"/>
          <w:iCs/>
          <w:sz w:val="28"/>
          <w:szCs w:val="28"/>
        </w:rPr>
        <w:t>, в целях учета в течение периода его эксплуатации.</w:t>
      </w:r>
      <w:proofErr w:type="gramEnd"/>
    </w:p>
    <w:p w:rsidR="006F6AF4" w:rsidRDefault="000E0BF1" w:rsidP="006F6AF4">
      <w:pPr>
        <w:spacing w:after="0"/>
        <w:ind w:firstLine="709"/>
        <w:jc w:val="both"/>
        <w:rPr>
          <w:rFonts w:ascii="Times New Roman" w:hAnsi="Times New Roman"/>
          <w:sz w:val="28"/>
          <w:szCs w:val="28"/>
        </w:rPr>
      </w:pPr>
      <w:r w:rsidRPr="006F6AF4">
        <w:rPr>
          <w:rFonts w:ascii="Times New Roman" w:hAnsi="Times New Roman"/>
          <w:iCs/>
          <w:sz w:val="28"/>
          <w:szCs w:val="28"/>
        </w:rPr>
        <w:t xml:space="preserve">3. Иные </w:t>
      </w:r>
      <w:r w:rsidR="002657F2" w:rsidRPr="006F6AF4">
        <w:rPr>
          <w:rFonts w:ascii="Times New Roman" w:hAnsi="Times New Roman"/>
          <w:sz w:val="28"/>
          <w:szCs w:val="28"/>
        </w:rPr>
        <w:t>нарушения</w:t>
      </w:r>
      <w:r w:rsidRPr="006F6AF4">
        <w:rPr>
          <w:rFonts w:ascii="Times New Roman" w:hAnsi="Times New Roman"/>
          <w:sz w:val="28"/>
          <w:szCs w:val="28"/>
        </w:rPr>
        <w:t>:</w:t>
      </w:r>
    </w:p>
    <w:p w:rsidR="000E0BF1" w:rsidRDefault="009F7252" w:rsidP="006F6AF4">
      <w:pPr>
        <w:spacing w:after="0"/>
        <w:ind w:firstLine="709"/>
        <w:jc w:val="both"/>
        <w:rPr>
          <w:rFonts w:ascii="Times New Roman" w:hAnsi="Times New Roman"/>
          <w:iCs/>
          <w:sz w:val="28"/>
          <w:szCs w:val="28"/>
          <w:shd w:val="clear" w:color="auto" w:fill="FFFFFF"/>
        </w:rPr>
      </w:pPr>
      <w:r>
        <w:rPr>
          <w:rFonts w:ascii="Times New Roman" w:hAnsi="Times New Roman"/>
          <w:iCs/>
          <w:sz w:val="28"/>
          <w:szCs w:val="28"/>
        </w:rPr>
        <w:t>-</w:t>
      </w:r>
      <w:r w:rsidR="00BF69B5">
        <w:rPr>
          <w:rFonts w:ascii="Times New Roman" w:hAnsi="Times New Roman"/>
          <w:iCs/>
          <w:sz w:val="28"/>
          <w:szCs w:val="28"/>
        </w:rPr>
        <w:t xml:space="preserve"> </w:t>
      </w:r>
      <w:r>
        <w:rPr>
          <w:rFonts w:ascii="Times New Roman" w:hAnsi="Times New Roman"/>
          <w:iCs/>
          <w:sz w:val="28"/>
          <w:szCs w:val="28"/>
        </w:rPr>
        <w:t xml:space="preserve">в </w:t>
      </w:r>
      <w:r w:rsidR="002657F2" w:rsidRPr="00C6271B">
        <w:rPr>
          <w:rFonts w:ascii="Times New Roman" w:hAnsi="Times New Roman"/>
          <w:iCs/>
          <w:sz w:val="28"/>
          <w:szCs w:val="28"/>
        </w:rPr>
        <w:t xml:space="preserve">нарушение пункта 3 </w:t>
      </w:r>
      <w:r w:rsidR="002657F2" w:rsidRPr="00C6271B">
        <w:rPr>
          <w:rFonts w:ascii="Times New Roman" w:hAnsi="Times New Roman"/>
          <w:iCs/>
          <w:sz w:val="28"/>
          <w:szCs w:val="28"/>
          <w:shd w:val="clear" w:color="auto" w:fill="FFFFFF"/>
        </w:rPr>
        <w:t>Приказа</w:t>
      </w:r>
      <w:r w:rsidR="002657F2" w:rsidRPr="00C6271B">
        <w:rPr>
          <w:rFonts w:ascii="Times New Roman" w:hAnsi="Times New Roman"/>
          <w:iCs/>
          <w:sz w:val="28"/>
          <w:szCs w:val="28"/>
        </w:rPr>
        <w:t xml:space="preserve"> Министерства транспорта Российской Федерации от 11</w:t>
      </w:r>
      <w:r w:rsidR="000E0BF1">
        <w:rPr>
          <w:rFonts w:ascii="Times New Roman" w:hAnsi="Times New Roman"/>
          <w:iCs/>
          <w:sz w:val="28"/>
          <w:szCs w:val="28"/>
        </w:rPr>
        <w:t xml:space="preserve">.09.2020 </w:t>
      </w:r>
      <w:r w:rsidR="002657F2" w:rsidRPr="00C6271B">
        <w:rPr>
          <w:rFonts w:ascii="Times New Roman" w:hAnsi="Times New Roman"/>
          <w:iCs/>
          <w:sz w:val="28"/>
          <w:szCs w:val="28"/>
          <w:shd w:val="clear" w:color="auto" w:fill="FFFFFF"/>
        </w:rPr>
        <w:t>№ 368 «</w:t>
      </w:r>
      <w:r w:rsidR="002657F2" w:rsidRPr="00C6271B">
        <w:rPr>
          <w:rFonts w:ascii="Times New Roman" w:hAnsi="Times New Roman"/>
          <w:iCs/>
          <w:sz w:val="28"/>
          <w:szCs w:val="28"/>
        </w:rPr>
        <w:t>Об утверждении обязательных реквизитов и порядка заполнения путевых листов» в путевых листах отсутствует обязательный реквизит - основной государственный регистрационный</w:t>
      </w:r>
      <w:r w:rsidR="000E0BF1">
        <w:rPr>
          <w:rFonts w:ascii="Times New Roman" w:hAnsi="Times New Roman"/>
          <w:iCs/>
          <w:sz w:val="28"/>
          <w:szCs w:val="28"/>
        </w:rPr>
        <w:t xml:space="preserve"> номер юридического лица;</w:t>
      </w:r>
    </w:p>
    <w:p w:rsidR="000E0BF1" w:rsidRDefault="000E0BF1" w:rsidP="000E0BF1">
      <w:pPr>
        <w:spacing w:after="0"/>
        <w:ind w:firstLine="709"/>
        <w:jc w:val="both"/>
        <w:rPr>
          <w:rFonts w:ascii="Times New Roman" w:hAnsi="Times New Roman"/>
          <w:iCs/>
          <w:sz w:val="28"/>
          <w:szCs w:val="28"/>
        </w:rPr>
      </w:pPr>
      <w:r>
        <w:rPr>
          <w:rFonts w:ascii="Times New Roman" w:hAnsi="Times New Roman"/>
          <w:iCs/>
          <w:sz w:val="28"/>
          <w:szCs w:val="28"/>
          <w:shd w:val="clear" w:color="auto" w:fill="FFFFFF"/>
        </w:rPr>
        <w:t>- в</w:t>
      </w:r>
      <w:r w:rsidR="002657F2" w:rsidRPr="00C6271B">
        <w:rPr>
          <w:rFonts w:ascii="Times New Roman" w:hAnsi="Times New Roman"/>
          <w:iCs/>
          <w:sz w:val="28"/>
          <w:szCs w:val="28"/>
        </w:rPr>
        <w:t xml:space="preserve"> нарушение </w:t>
      </w:r>
      <w:r w:rsidR="00DB41D5">
        <w:rPr>
          <w:rFonts w:ascii="Times New Roman" w:hAnsi="Times New Roman"/>
          <w:iCs/>
          <w:sz w:val="28"/>
          <w:szCs w:val="28"/>
        </w:rPr>
        <w:t xml:space="preserve">требований </w:t>
      </w:r>
      <w:r w:rsidR="002657F2" w:rsidRPr="00C6271B">
        <w:rPr>
          <w:rFonts w:ascii="Times New Roman" w:hAnsi="Times New Roman"/>
          <w:iCs/>
          <w:sz w:val="28"/>
          <w:szCs w:val="28"/>
        </w:rPr>
        <w:t>распоряжени</w:t>
      </w:r>
      <w:r w:rsidR="00DB41D5">
        <w:rPr>
          <w:rFonts w:ascii="Times New Roman" w:hAnsi="Times New Roman"/>
          <w:iCs/>
          <w:sz w:val="28"/>
          <w:szCs w:val="28"/>
        </w:rPr>
        <w:t>я</w:t>
      </w:r>
      <w:r w:rsidR="002657F2" w:rsidRPr="00C6271B">
        <w:rPr>
          <w:rFonts w:ascii="Times New Roman" w:hAnsi="Times New Roman"/>
          <w:iCs/>
          <w:sz w:val="28"/>
          <w:szCs w:val="28"/>
        </w:rPr>
        <w:t xml:space="preserve"> Главы муниципального</w:t>
      </w:r>
      <w:r w:rsidR="002657F2" w:rsidRPr="00A34596">
        <w:rPr>
          <w:rFonts w:ascii="Times New Roman" w:hAnsi="Times New Roman"/>
          <w:iCs/>
          <w:sz w:val="28"/>
          <w:szCs w:val="28"/>
        </w:rPr>
        <w:t xml:space="preserve"> образования «Город Майкоп» от 05.07.2018 № 2157-р «Об утверждении Порядка согласования штатных расписаний муниципальных бюджетных, казенных и автономных учреждений, муниципальных унитарных предприятий муниципального образования «Город Майкоп» штатное расписание не согласовано </w:t>
      </w:r>
      <w:r w:rsidR="003B1022" w:rsidRPr="00A34596">
        <w:rPr>
          <w:rFonts w:ascii="Times New Roman" w:hAnsi="Times New Roman"/>
          <w:iCs/>
          <w:sz w:val="28"/>
          <w:szCs w:val="28"/>
        </w:rPr>
        <w:t>с заместителем Главы Администрации муниципального образования «Город Майкоп»</w:t>
      </w:r>
      <w:r w:rsidR="003B1022">
        <w:rPr>
          <w:rFonts w:ascii="Times New Roman" w:hAnsi="Times New Roman"/>
          <w:iCs/>
          <w:sz w:val="28"/>
          <w:szCs w:val="28"/>
        </w:rPr>
        <w:t xml:space="preserve"> и </w:t>
      </w:r>
      <w:r w:rsidR="002657F2" w:rsidRPr="00A34596">
        <w:rPr>
          <w:rFonts w:ascii="Times New Roman" w:hAnsi="Times New Roman"/>
          <w:iCs/>
          <w:sz w:val="28"/>
          <w:szCs w:val="28"/>
        </w:rPr>
        <w:t>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w:t>
      </w:r>
      <w:r w:rsidR="00ED3250">
        <w:rPr>
          <w:rFonts w:ascii="Times New Roman" w:hAnsi="Times New Roman"/>
          <w:iCs/>
          <w:sz w:val="28"/>
          <w:szCs w:val="28"/>
        </w:rPr>
        <w:t>униципального учреждения</w:t>
      </w:r>
      <w:r>
        <w:rPr>
          <w:rFonts w:ascii="Times New Roman" w:hAnsi="Times New Roman"/>
          <w:iCs/>
          <w:sz w:val="28"/>
          <w:szCs w:val="28"/>
        </w:rPr>
        <w:t>;</w:t>
      </w:r>
    </w:p>
    <w:p w:rsidR="000E0BF1" w:rsidRDefault="000E0BF1" w:rsidP="000E0BF1">
      <w:pPr>
        <w:spacing w:after="0"/>
        <w:ind w:firstLine="709"/>
        <w:jc w:val="both"/>
        <w:rPr>
          <w:rFonts w:ascii="Times New Roman" w:hAnsi="Times New Roman"/>
          <w:iCs/>
          <w:sz w:val="28"/>
          <w:szCs w:val="28"/>
        </w:rPr>
      </w:pPr>
      <w:r>
        <w:rPr>
          <w:rFonts w:ascii="Times New Roman" w:hAnsi="Times New Roman"/>
          <w:iCs/>
          <w:sz w:val="28"/>
          <w:szCs w:val="28"/>
        </w:rPr>
        <w:t>-</w:t>
      </w:r>
      <w:r w:rsidR="0024687C">
        <w:rPr>
          <w:rFonts w:ascii="Times New Roman" w:hAnsi="Times New Roman"/>
          <w:iCs/>
          <w:sz w:val="28"/>
          <w:szCs w:val="28"/>
        </w:rPr>
        <w:t xml:space="preserve"> </w:t>
      </w:r>
      <w:r>
        <w:rPr>
          <w:rFonts w:ascii="Times New Roman" w:hAnsi="Times New Roman"/>
          <w:iCs/>
          <w:sz w:val="28"/>
          <w:szCs w:val="28"/>
        </w:rPr>
        <w:t>в</w:t>
      </w:r>
      <w:r w:rsidR="002657F2" w:rsidRPr="00A34596">
        <w:rPr>
          <w:rFonts w:ascii="Times New Roman" w:hAnsi="Times New Roman"/>
          <w:iCs/>
          <w:sz w:val="28"/>
          <w:szCs w:val="28"/>
        </w:rPr>
        <w:t xml:space="preserve"> нарушение пункта 10 Постановления Администрации муниципального образования «Город Майкоп» от 27.03.2018 № 373 «Об утверждении Положения об оплате труда работников муниципального казенного учреждения «Молодежный координационный центр»</w:t>
      </w:r>
      <w:r w:rsidR="006E054A">
        <w:rPr>
          <w:rFonts w:ascii="Times New Roman" w:hAnsi="Times New Roman"/>
          <w:iCs/>
          <w:sz w:val="28"/>
          <w:szCs w:val="28"/>
        </w:rPr>
        <w:t xml:space="preserve"> (далее – МКУ </w:t>
      </w:r>
      <w:r w:rsidR="006E054A" w:rsidRPr="00A34596">
        <w:rPr>
          <w:rFonts w:ascii="Times New Roman" w:hAnsi="Times New Roman"/>
          <w:iCs/>
          <w:sz w:val="28"/>
          <w:szCs w:val="28"/>
        </w:rPr>
        <w:t>«Молодежный координационный центр»</w:t>
      </w:r>
      <w:r w:rsidR="006E054A">
        <w:rPr>
          <w:rFonts w:ascii="Times New Roman" w:hAnsi="Times New Roman"/>
          <w:iCs/>
          <w:sz w:val="28"/>
          <w:szCs w:val="28"/>
        </w:rPr>
        <w:t>)</w:t>
      </w:r>
      <w:r w:rsidR="00BF69B5">
        <w:rPr>
          <w:rFonts w:ascii="Times New Roman" w:hAnsi="Times New Roman"/>
          <w:iCs/>
          <w:sz w:val="28"/>
          <w:szCs w:val="28"/>
        </w:rPr>
        <w:t xml:space="preserve"> </w:t>
      </w:r>
      <w:r w:rsidR="00DB41D5">
        <w:rPr>
          <w:rFonts w:ascii="Times New Roman" w:hAnsi="Times New Roman"/>
          <w:iCs/>
          <w:sz w:val="28"/>
          <w:szCs w:val="28"/>
        </w:rPr>
        <w:t xml:space="preserve">в </w:t>
      </w:r>
      <w:r w:rsidR="002657F2" w:rsidRPr="00A34596">
        <w:rPr>
          <w:rFonts w:ascii="Times New Roman" w:hAnsi="Times New Roman"/>
          <w:iCs/>
          <w:sz w:val="28"/>
          <w:szCs w:val="28"/>
        </w:rPr>
        <w:t>Положени</w:t>
      </w:r>
      <w:r w:rsidR="00DB41D5">
        <w:rPr>
          <w:rFonts w:ascii="Times New Roman" w:hAnsi="Times New Roman"/>
          <w:iCs/>
          <w:sz w:val="28"/>
          <w:szCs w:val="28"/>
        </w:rPr>
        <w:t>и</w:t>
      </w:r>
      <w:r w:rsidR="002657F2" w:rsidRPr="00A34596">
        <w:rPr>
          <w:rFonts w:ascii="Times New Roman" w:hAnsi="Times New Roman"/>
          <w:iCs/>
          <w:sz w:val="28"/>
          <w:szCs w:val="28"/>
        </w:rPr>
        <w:t xml:space="preserve"> о премировании работников МКУ «Молодежный координационный центр» предусмотрены еди</w:t>
      </w:r>
      <w:r>
        <w:rPr>
          <w:rFonts w:ascii="Times New Roman" w:hAnsi="Times New Roman"/>
          <w:iCs/>
          <w:sz w:val="28"/>
          <w:szCs w:val="28"/>
        </w:rPr>
        <w:t>новременные премиальные выплаты.</w:t>
      </w:r>
    </w:p>
    <w:p w:rsidR="000E0BF1" w:rsidRDefault="00DB41D5" w:rsidP="000E0BF1">
      <w:pPr>
        <w:spacing w:after="0"/>
        <w:ind w:firstLine="709"/>
        <w:jc w:val="both"/>
        <w:rPr>
          <w:rFonts w:ascii="Times New Roman" w:hAnsi="Times New Roman"/>
          <w:iCs/>
          <w:sz w:val="28"/>
          <w:szCs w:val="28"/>
        </w:rPr>
      </w:pPr>
      <w:r>
        <w:rPr>
          <w:rFonts w:ascii="Times New Roman" w:hAnsi="Times New Roman"/>
          <w:iCs/>
          <w:sz w:val="28"/>
          <w:szCs w:val="28"/>
        </w:rPr>
        <w:t>В результате исполнения представления, вынесенного по резул</w:t>
      </w:r>
      <w:r w:rsidR="00357D7C">
        <w:rPr>
          <w:rFonts w:ascii="Times New Roman" w:hAnsi="Times New Roman"/>
          <w:iCs/>
          <w:sz w:val="28"/>
          <w:szCs w:val="28"/>
        </w:rPr>
        <w:t>ьтатам контрольного мероприятия, в целях устранения выявленных нарушений</w:t>
      </w:r>
      <w:r w:rsidR="00D60A71">
        <w:rPr>
          <w:rFonts w:ascii="Times New Roman" w:hAnsi="Times New Roman"/>
          <w:iCs/>
          <w:sz w:val="28"/>
          <w:szCs w:val="28"/>
        </w:rPr>
        <w:t>,</w:t>
      </w:r>
      <w:r w:rsidR="00357D7C">
        <w:rPr>
          <w:rFonts w:ascii="Times New Roman" w:hAnsi="Times New Roman"/>
          <w:iCs/>
          <w:sz w:val="28"/>
          <w:szCs w:val="28"/>
        </w:rPr>
        <w:t xml:space="preserve"> учреждением приняты следующие меры:</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назначено лицо, ответственное за ведение реестра закупок,</w:t>
      </w:r>
      <w:r w:rsidR="00BF69B5">
        <w:rPr>
          <w:rFonts w:ascii="Times New Roman" w:hAnsi="Times New Roman"/>
          <w:iCs/>
          <w:sz w:val="28"/>
          <w:szCs w:val="28"/>
        </w:rPr>
        <w:t xml:space="preserve"> </w:t>
      </w:r>
      <w:r w:rsidRPr="00A34596">
        <w:rPr>
          <w:rFonts w:ascii="Times New Roman" w:hAnsi="Times New Roman"/>
          <w:iCs/>
          <w:sz w:val="28"/>
          <w:szCs w:val="28"/>
        </w:rPr>
        <w:t>осуществленных без заключения муниципальных контрактов</w:t>
      </w:r>
      <w:r>
        <w:rPr>
          <w:rFonts w:ascii="Times New Roman" w:hAnsi="Times New Roman"/>
          <w:iCs/>
          <w:sz w:val="28"/>
          <w:szCs w:val="28"/>
        </w:rPr>
        <w:t>;</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назначено лицо</w:t>
      </w:r>
      <w:r w:rsidR="00454D4E">
        <w:rPr>
          <w:rFonts w:ascii="Times New Roman" w:hAnsi="Times New Roman"/>
          <w:iCs/>
          <w:sz w:val="28"/>
          <w:szCs w:val="28"/>
        </w:rPr>
        <w:t>,</w:t>
      </w:r>
      <w:r>
        <w:rPr>
          <w:rFonts w:ascii="Times New Roman" w:hAnsi="Times New Roman"/>
          <w:iCs/>
          <w:sz w:val="28"/>
          <w:szCs w:val="28"/>
        </w:rPr>
        <w:t xml:space="preserve"> ответственное за ведение табеля учета рабочего времени;</w:t>
      </w:r>
    </w:p>
    <w:p w:rsidR="000E0BF1" w:rsidRDefault="00454D4E" w:rsidP="000E0BF1">
      <w:pPr>
        <w:spacing w:after="0"/>
        <w:ind w:firstLine="709"/>
        <w:jc w:val="both"/>
        <w:rPr>
          <w:rFonts w:ascii="Times New Roman" w:hAnsi="Times New Roman"/>
          <w:iCs/>
          <w:sz w:val="28"/>
          <w:szCs w:val="28"/>
        </w:rPr>
      </w:pPr>
      <w:r>
        <w:rPr>
          <w:rFonts w:ascii="Times New Roman" w:hAnsi="Times New Roman"/>
          <w:iCs/>
          <w:sz w:val="28"/>
          <w:szCs w:val="28"/>
        </w:rPr>
        <w:t>-внесены изменения в форму штатного расписания - добавлено</w:t>
      </w:r>
      <w:r w:rsidRPr="00A34596">
        <w:rPr>
          <w:rFonts w:ascii="Times New Roman" w:hAnsi="Times New Roman"/>
          <w:iCs/>
          <w:sz w:val="28"/>
          <w:szCs w:val="28"/>
        </w:rPr>
        <w:t>согласован</w:t>
      </w:r>
      <w:r w:rsidR="003B1022">
        <w:rPr>
          <w:rFonts w:ascii="Times New Roman" w:hAnsi="Times New Roman"/>
          <w:iCs/>
          <w:sz w:val="28"/>
          <w:szCs w:val="28"/>
        </w:rPr>
        <w:t>ие</w:t>
      </w:r>
      <w:r w:rsidR="003B1022" w:rsidRPr="00A34596">
        <w:rPr>
          <w:rFonts w:ascii="Times New Roman" w:hAnsi="Times New Roman"/>
          <w:iCs/>
          <w:sz w:val="28"/>
          <w:szCs w:val="28"/>
        </w:rPr>
        <w:t xml:space="preserve">с заместителем Главы Администрации </w:t>
      </w:r>
      <w:r w:rsidR="003B1022" w:rsidRPr="00A34596">
        <w:rPr>
          <w:rFonts w:ascii="Times New Roman" w:hAnsi="Times New Roman"/>
          <w:iCs/>
          <w:sz w:val="28"/>
          <w:szCs w:val="28"/>
        </w:rPr>
        <w:lastRenderedPageBreak/>
        <w:t>муниципального образования «Город Майкоп»</w:t>
      </w:r>
      <w:r w:rsidR="003B1022">
        <w:rPr>
          <w:rFonts w:ascii="Times New Roman" w:hAnsi="Times New Roman"/>
          <w:iCs/>
          <w:sz w:val="28"/>
          <w:szCs w:val="28"/>
        </w:rPr>
        <w:t xml:space="preserve"> и </w:t>
      </w:r>
      <w:r w:rsidRPr="00A34596">
        <w:rPr>
          <w:rFonts w:ascii="Times New Roman" w:hAnsi="Times New Roman"/>
          <w:iCs/>
          <w:sz w:val="28"/>
          <w:szCs w:val="28"/>
        </w:rPr>
        <w:t>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му</w:t>
      </w:r>
      <w:r w:rsidR="003B1022">
        <w:rPr>
          <w:rFonts w:ascii="Times New Roman" w:hAnsi="Times New Roman"/>
          <w:iCs/>
          <w:sz w:val="28"/>
          <w:szCs w:val="28"/>
        </w:rPr>
        <w:t>ниципального учреждения;</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внесены изменения в учетную политику</w:t>
      </w:r>
      <w:r w:rsidR="00BF69B5">
        <w:rPr>
          <w:rFonts w:ascii="Times New Roman" w:hAnsi="Times New Roman"/>
          <w:iCs/>
          <w:sz w:val="28"/>
          <w:szCs w:val="28"/>
        </w:rPr>
        <w:t xml:space="preserve"> </w:t>
      </w:r>
      <w:r>
        <w:rPr>
          <w:rFonts w:ascii="Times New Roman" w:hAnsi="Times New Roman"/>
          <w:iCs/>
          <w:sz w:val="28"/>
          <w:szCs w:val="28"/>
        </w:rPr>
        <w:t>- определен способ ведения табеля учета рабочего времени,</w:t>
      </w:r>
      <w:r w:rsidR="00454D4E">
        <w:rPr>
          <w:rFonts w:ascii="Times New Roman" w:hAnsi="Times New Roman"/>
          <w:iCs/>
          <w:sz w:val="28"/>
          <w:szCs w:val="28"/>
        </w:rPr>
        <w:t xml:space="preserve"> определен перечень материальных ценностей</w:t>
      </w:r>
      <w:r w:rsidR="000E0BF1">
        <w:rPr>
          <w:rFonts w:ascii="Times New Roman" w:hAnsi="Times New Roman"/>
          <w:iCs/>
          <w:sz w:val="28"/>
          <w:szCs w:val="28"/>
        </w:rPr>
        <w:t>,</w:t>
      </w:r>
      <w:r w:rsidR="00454D4E">
        <w:rPr>
          <w:rFonts w:ascii="Times New Roman" w:hAnsi="Times New Roman"/>
          <w:iCs/>
          <w:sz w:val="28"/>
          <w:szCs w:val="28"/>
        </w:rPr>
        <w:t xml:space="preserve"> подлежащих учету на забалансовых счетах;</w:t>
      </w:r>
    </w:p>
    <w:p w:rsidR="000E0BF1" w:rsidRDefault="00454D4E" w:rsidP="000E0BF1">
      <w:pPr>
        <w:spacing w:after="0"/>
        <w:ind w:firstLine="709"/>
        <w:jc w:val="both"/>
        <w:rPr>
          <w:rFonts w:ascii="Times New Roman" w:hAnsi="Times New Roman"/>
          <w:iCs/>
          <w:sz w:val="28"/>
          <w:szCs w:val="28"/>
        </w:rPr>
      </w:pPr>
      <w:r>
        <w:rPr>
          <w:rFonts w:ascii="Times New Roman" w:hAnsi="Times New Roman"/>
          <w:iCs/>
          <w:sz w:val="28"/>
          <w:szCs w:val="28"/>
        </w:rPr>
        <w:t>- аккумулятор отнесен на забалансовый счет, в целях учета в период его эксплуатации;</w:t>
      </w:r>
    </w:p>
    <w:p w:rsidR="00747934" w:rsidRDefault="00454D4E" w:rsidP="006F6AF4">
      <w:pPr>
        <w:spacing w:after="0"/>
        <w:ind w:firstLine="709"/>
        <w:jc w:val="both"/>
        <w:rPr>
          <w:rFonts w:ascii="Times New Roman" w:hAnsi="Times New Roman"/>
          <w:iCs/>
          <w:sz w:val="28"/>
          <w:szCs w:val="28"/>
        </w:rPr>
      </w:pPr>
      <w:r>
        <w:rPr>
          <w:rFonts w:ascii="Times New Roman" w:hAnsi="Times New Roman"/>
          <w:iCs/>
          <w:sz w:val="28"/>
          <w:szCs w:val="28"/>
        </w:rPr>
        <w:t>-</w:t>
      </w:r>
      <w:r w:rsidR="00BF69B5">
        <w:rPr>
          <w:rFonts w:ascii="Times New Roman" w:hAnsi="Times New Roman"/>
          <w:iCs/>
          <w:sz w:val="28"/>
          <w:szCs w:val="28"/>
        </w:rPr>
        <w:t xml:space="preserve"> </w:t>
      </w:r>
      <w:r>
        <w:rPr>
          <w:rFonts w:ascii="Times New Roman" w:hAnsi="Times New Roman"/>
          <w:iCs/>
          <w:sz w:val="28"/>
          <w:szCs w:val="28"/>
        </w:rPr>
        <w:t xml:space="preserve">внесены изменения в </w:t>
      </w:r>
      <w:r w:rsidRPr="00A34596">
        <w:rPr>
          <w:rFonts w:ascii="Times New Roman" w:hAnsi="Times New Roman"/>
          <w:iCs/>
          <w:sz w:val="28"/>
          <w:szCs w:val="28"/>
        </w:rPr>
        <w:t>Положени</w:t>
      </w:r>
      <w:r w:rsidR="006E054A">
        <w:rPr>
          <w:rFonts w:ascii="Times New Roman" w:hAnsi="Times New Roman"/>
          <w:iCs/>
          <w:sz w:val="28"/>
          <w:szCs w:val="28"/>
        </w:rPr>
        <w:t>е</w:t>
      </w:r>
      <w:r w:rsidRPr="00A34596">
        <w:rPr>
          <w:rFonts w:ascii="Times New Roman" w:hAnsi="Times New Roman"/>
          <w:iCs/>
          <w:sz w:val="28"/>
          <w:szCs w:val="28"/>
        </w:rPr>
        <w:t xml:space="preserve"> о премировании работников МКУ «Молодежный координационный центр»</w:t>
      </w:r>
      <w:r>
        <w:rPr>
          <w:rFonts w:ascii="Times New Roman" w:hAnsi="Times New Roman"/>
          <w:iCs/>
          <w:sz w:val="28"/>
          <w:szCs w:val="28"/>
        </w:rPr>
        <w:t xml:space="preserve">, </w:t>
      </w:r>
      <w:r w:rsidRPr="00A34596">
        <w:rPr>
          <w:rFonts w:ascii="Times New Roman" w:hAnsi="Times New Roman"/>
          <w:iCs/>
          <w:sz w:val="28"/>
          <w:szCs w:val="28"/>
        </w:rPr>
        <w:t>единовременные премиальные выплаты</w:t>
      </w:r>
      <w:r>
        <w:rPr>
          <w:rFonts w:ascii="Times New Roman" w:hAnsi="Times New Roman"/>
          <w:iCs/>
          <w:sz w:val="28"/>
          <w:szCs w:val="28"/>
        </w:rPr>
        <w:t xml:space="preserve"> исключены</w:t>
      </w:r>
      <w:r w:rsidRPr="00A34596">
        <w:rPr>
          <w:rFonts w:ascii="Times New Roman" w:hAnsi="Times New Roman"/>
          <w:iCs/>
          <w:sz w:val="28"/>
          <w:szCs w:val="28"/>
        </w:rPr>
        <w:t>.</w:t>
      </w:r>
    </w:p>
    <w:p w:rsidR="006F6AF4" w:rsidRDefault="006F6AF4" w:rsidP="006F6AF4">
      <w:pPr>
        <w:spacing w:after="0"/>
        <w:ind w:firstLine="709"/>
        <w:jc w:val="both"/>
        <w:rPr>
          <w:rFonts w:ascii="Times New Roman" w:hAnsi="Times New Roman"/>
          <w:iCs/>
          <w:sz w:val="28"/>
          <w:szCs w:val="28"/>
        </w:rPr>
      </w:pPr>
    </w:p>
    <w:p w:rsidR="00B8712F" w:rsidRDefault="00F43207" w:rsidP="00B8712F">
      <w:pPr>
        <w:spacing w:after="0"/>
        <w:ind w:firstLine="709"/>
        <w:jc w:val="both"/>
        <w:rPr>
          <w:rFonts w:ascii="Times New Roman" w:hAnsi="Times New Roman"/>
          <w:b/>
          <w:bCs/>
          <w:sz w:val="28"/>
          <w:szCs w:val="28"/>
        </w:rPr>
      </w:pPr>
      <w:r>
        <w:rPr>
          <w:rFonts w:ascii="Times New Roman" w:hAnsi="Times New Roman"/>
          <w:b/>
          <w:bCs/>
          <w:sz w:val="28"/>
          <w:szCs w:val="28"/>
        </w:rPr>
        <w:t>6. П</w:t>
      </w:r>
      <w:r w:rsidR="000E0BF1">
        <w:rPr>
          <w:rFonts w:ascii="Times New Roman" w:hAnsi="Times New Roman"/>
          <w:b/>
          <w:bCs/>
          <w:sz w:val="28"/>
          <w:szCs w:val="28"/>
        </w:rPr>
        <w:t>роверка</w:t>
      </w:r>
      <w:r w:rsidRPr="00F43207">
        <w:rPr>
          <w:rFonts w:ascii="Times New Roman" w:hAnsi="Times New Roman"/>
          <w:b/>
          <w:bCs/>
          <w:sz w:val="28"/>
          <w:szCs w:val="28"/>
        </w:rPr>
        <w:t xml:space="preserve"> исполнения в 2021 году основного мероприятия «Реализация Федерального проекта «Формирование комфортной городской среды» муниципальной программы «Формирование современной городской среды в </w:t>
      </w:r>
      <w:r w:rsidR="006E054A">
        <w:rPr>
          <w:rFonts w:ascii="Times New Roman" w:hAnsi="Times New Roman"/>
          <w:b/>
          <w:bCs/>
          <w:sz w:val="28"/>
          <w:szCs w:val="28"/>
        </w:rPr>
        <w:t>муниципально</w:t>
      </w:r>
      <w:r w:rsidR="003C6E0B">
        <w:rPr>
          <w:rFonts w:ascii="Times New Roman" w:hAnsi="Times New Roman"/>
          <w:b/>
          <w:bCs/>
          <w:sz w:val="28"/>
          <w:szCs w:val="28"/>
        </w:rPr>
        <w:t>м</w:t>
      </w:r>
      <w:r w:rsidR="006E054A">
        <w:rPr>
          <w:rFonts w:ascii="Times New Roman" w:hAnsi="Times New Roman"/>
          <w:b/>
          <w:bCs/>
          <w:sz w:val="28"/>
          <w:szCs w:val="28"/>
        </w:rPr>
        <w:t xml:space="preserve"> образовани</w:t>
      </w:r>
      <w:r w:rsidR="003C6E0B">
        <w:rPr>
          <w:rFonts w:ascii="Times New Roman" w:hAnsi="Times New Roman"/>
          <w:b/>
          <w:bCs/>
          <w:sz w:val="28"/>
          <w:szCs w:val="28"/>
        </w:rPr>
        <w:t>и</w:t>
      </w:r>
      <w:r w:rsidRPr="00F43207">
        <w:rPr>
          <w:rFonts w:ascii="Times New Roman" w:hAnsi="Times New Roman"/>
          <w:b/>
          <w:bCs/>
          <w:sz w:val="28"/>
          <w:szCs w:val="28"/>
        </w:rPr>
        <w:t xml:space="preserve"> «Город Майкоп» на 2018 – 2024 годы»</w:t>
      </w:r>
      <w:r>
        <w:rPr>
          <w:rFonts w:ascii="Times New Roman" w:hAnsi="Times New Roman"/>
          <w:b/>
          <w:bCs/>
          <w:sz w:val="28"/>
          <w:szCs w:val="28"/>
        </w:rPr>
        <w:t>.</w:t>
      </w:r>
    </w:p>
    <w:p w:rsidR="00747934" w:rsidRPr="00747934" w:rsidRDefault="00F43207" w:rsidP="00B8712F">
      <w:pPr>
        <w:spacing w:after="0"/>
        <w:ind w:firstLine="709"/>
        <w:jc w:val="both"/>
        <w:rPr>
          <w:rFonts w:ascii="Times New Roman" w:hAnsi="Times New Roman"/>
          <w:bCs/>
          <w:sz w:val="28"/>
          <w:szCs w:val="28"/>
        </w:rPr>
      </w:pPr>
      <w:r w:rsidRPr="00747934">
        <w:rPr>
          <w:rFonts w:ascii="Times New Roman" w:hAnsi="Times New Roman"/>
          <w:bCs/>
          <w:sz w:val="28"/>
          <w:szCs w:val="28"/>
        </w:rPr>
        <w:t>По результатам контрольного мероприятия установлено следующее</w:t>
      </w:r>
      <w:r w:rsidR="009E29B1" w:rsidRPr="00747934">
        <w:rPr>
          <w:rFonts w:ascii="Times New Roman" w:hAnsi="Times New Roman"/>
          <w:bCs/>
          <w:sz w:val="28"/>
          <w:szCs w:val="28"/>
        </w:rPr>
        <w:t>.</w:t>
      </w:r>
    </w:p>
    <w:p w:rsidR="00747934" w:rsidRDefault="002061A3" w:rsidP="00747934">
      <w:pPr>
        <w:spacing w:after="0"/>
        <w:ind w:firstLine="709"/>
        <w:jc w:val="both"/>
        <w:rPr>
          <w:rFonts w:ascii="Times New Roman" w:hAnsi="Times New Roman"/>
          <w:sz w:val="28"/>
          <w:szCs w:val="28"/>
        </w:rPr>
      </w:pPr>
      <w:proofErr w:type="gramStart"/>
      <w:r w:rsidRPr="00747934">
        <w:rPr>
          <w:rFonts w:ascii="Times New Roman" w:hAnsi="Times New Roman"/>
          <w:sz w:val="28"/>
          <w:szCs w:val="28"/>
        </w:rPr>
        <w:t xml:space="preserve">В нарушение требований пункта 26.1 Решения Совета народных депутатов </w:t>
      </w:r>
      <w:r w:rsidR="006E054A">
        <w:rPr>
          <w:rFonts w:ascii="Times New Roman" w:hAnsi="Times New Roman"/>
          <w:sz w:val="28"/>
          <w:szCs w:val="28"/>
        </w:rPr>
        <w:t>муниципального образования</w:t>
      </w:r>
      <w:r w:rsidRPr="00747934">
        <w:rPr>
          <w:rFonts w:ascii="Times New Roman" w:hAnsi="Times New Roman"/>
          <w:sz w:val="28"/>
          <w:szCs w:val="28"/>
        </w:rPr>
        <w:t xml:space="preserve"> «Город Майкоп» от </w:t>
      </w:r>
      <w:r w:rsidRPr="00747934">
        <w:rPr>
          <w:rFonts w:ascii="Times New Roman" w:hAnsi="Times New Roman"/>
          <w:color w:val="000000"/>
          <w:sz w:val="28"/>
          <w:szCs w:val="28"/>
        </w:rPr>
        <w:t>20.12.2020 №</w:t>
      </w:r>
      <w:r w:rsidR="006E054A">
        <w:rPr>
          <w:rFonts w:ascii="Times New Roman" w:hAnsi="Times New Roman"/>
          <w:color w:val="000000"/>
          <w:sz w:val="28"/>
          <w:szCs w:val="28"/>
        </w:rPr>
        <w:t> </w:t>
      </w:r>
      <w:r w:rsidRPr="00747934">
        <w:rPr>
          <w:rFonts w:ascii="Times New Roman" w:hAnsi="Times New Roman"/>
          <w:color w:val="000000"/>
          <w:sz w:val="28"/>
          <w:szCs w:val="28"/>
        </w:rPr>
        <w:t xml:space="preserve">151-рс «О бюджете муниципального образования «Город Майкоп» на 2021 год и на плановый период 2022 и 2023 годов», порядком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w:t>
      </w:r>
      <w:r w:rsidR="006E054A">
        <w:rPr>
          <w:rFonts w:ascii="Times New Roman" w:hAnsi="Times New Roman"/>
          <w:sz w:val="28"/>
          <w:szCs w:val="28"/>
        </w:rPr>
        <w:t>,</w:t>
      </w:r>
      <w:r w:rsidRPr="00747934">
        <w:rPr>
          <w:rFonts w:ascii="Times New Roman" w:hAnsi="Times New Roman"/>
          <w:sz w:val="28"/>
          <w:szCs w:val="28"/>
        </w:rPr>
        <w:t xml:space="preserve"> предусмотрено предоставление </w:t>
      </w:r>
      <w:r w:rsidRPr="00BF69B5">
        <w:rPr>
          <w:rFonts w:ascii="Times New Roman" w:hAnsi="Times New Roman"/>
          <w:sz w:val="28"/>
          <w:szCs w:val="28"/>
        </w:rPr>
        <w:t>такой субсидии муниципальным казенным учреждением «Благоустройство»,</w:t>
      </w:r>
      <w:r w:rsidRPr="00747934">
        <w:rPr>
          <w:rFonts w:ascii="Times New Roman" w:hAnsi="Times New Roman"/>
          <w:sz w:val="28"/>
          <w:szCs w:val="28"/>
        </w:rPr>
        <w:t xml:space="preserve"> не</w:t>
      </w:r>
      <w:proofErr w:type="gramEnd"/>
      <w:r w:rsidRPr="00747934">
        <w:rPr>
          <w:rFonts w:ascii="Times New Roman" w:hAnsi="Times New Roman"/>
          <w:sz w:val="28"/>
          <w:szCs w:val="28"/>
        </w:rPr>
        <w:t xml:space="preserve"> являющимся главным распорядителем бюджетных средств</w:t>
      </w:r>
      <w:r w:rsidR="002D66A7" w:rsidRPr="00747934">
        <w:rPr>
          <w:rFonts w:ascii="Times New Roman" w:hAnsi="Times New Roman"/>
          <w:sz w:val="28"/>
          <w:szCs w:val="28"/>
        </w:rPr>
        <w:t>.</w:t>
      </w:r>
    </w:p>
    <w:p w:rsidR="002D66A7" w:rsidRPr="00747934" w:rsidRDefault="002D66A7" w:rsidP="00747934">
      <w:pPr>
        <w:spacing w:after="0"/>
        <w:ind w:firstLine="709"/>
        <w:jc w:val="both"/>
        <w:rPr>
          <w:rFonts w:ascii="Times New Roman" w:hAnsi="Times New Roman"/>
          <w:b/>
          <w:sz w:val="28"/>
          <w:szCs w:val="28"/>
          <w:u w:val="single"/>
        </w:rPr>
      </w:pPr>
      <w:r w:rsidRPr="00747934">
        <w:rPr>
          <w:rFonts w:ascii="Times New Roman" w:hAnsi="Times New Roman"/>
          <w:sz w:val="28"/>
          <w:szCs w:val="28"/>
        </w:rPr>
        <w:t xml:space="preserve">В июле 2021 года в </w:t>
      </w:r>
      <w:r w:rsidRPr="00747934">
        <w:rPr>
          <w:rFonts w:ascii="Times New Roman" w:hAnsi="Times New Roman"/>
          <w:color w:val="000000"/>
          <w:sz w:val="28"/>
          <w:szCs w:val="28"/>
        </w:rPr>
        <w:t xml:space="preserve">порядок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w:t>
      </w:r>
      <w:r w:rsidR="006E054A">
        <w:rPr>
          <w:rFonts w:ascii="Times New Roman" w:hAnsi="Times New Roman"/>
          <w:sz w:val="28"/>
          <w:szCs w:val="28"/>
        </w:rPr>
        <w:t>,</w:t>
      </w:r>
      <w:r w:rsidRPr="00747934">
        <w:rPr>
          <w:rFonts w:ascii="Times New Roman" w:hAnsi="Times New Roman"/>
          <w:sz w:val="28"/>
          <w:szCs w:val="28"/>
        </w:rPr>
        <w:t xml:space="preserve"> внесены изменения, и в дальнейшем субсидии предоставлялись Управлением жилищно-коммунального хозяйства и благоустройства Администрации муниципального образования «Город Майкоп», осуществляющим функции главного распорядителя бюджетных средств.</w:t>
      </w:r>
    </w:p>
    <w:p w:rsidR="002D66A7" w:rsidRPr="00747934" w:rsidRDefault="002061A3" w:rsidP="0015504B">
      <w:pPr>
        <w:pStyle w:val="a7"/>
        <w:spacing w:after="0"/>
        <w:ind w:left="142" w:firstLine="567"/>
        <w:jc w:val="both"/>
        <w:rPr>
          <w:rFonts w:ascii="Times New Roman" w:hAnsi="Times New Roman"/>
          <w:sz w:val="28"/>
          <w:szCs w:val="28"/>
        </w:rPr>
      </w:pPr>
      <w:r w:rsidRPr="00747934">
        <w:rPr>
          <w:rFonts w:ascii="Times New Roman" w:hAnsi="Times New Roman"/>
          <w:sz w:val="28"/>
          <w:szCs w:val="28"/>
        </w:rPr>
        <w:t xml:space="preserve">В нарушение </w:t>
      </w:r>
      <w:r w:rsidRPr="00747934">
        <w:rPr>
          <w:rFonts w:ascii="Times New Roman" w:hAnsi="Times New Roman"/>
          <w:color w:val="000000"/>
          <w:sz w:val="28"/>
          <w:szCs w:val="28"/>
        </w:rPr>
        <w:t xml:space="preserve">порядка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w:t>
      </w:r>
      <w:r w:rsidR="006E054A">
        <w:rPr>
          <w:rFonts w:ascii="Times New Roman" w:hAnsi="Times New Roman"/>
          <w:sz w:val="28"/>
          <w:szCs w:val="28"/>
        </w:rPr>
        <w:t>,</w:t>
      </w:r>
      <w:r w:rsidRPr="00747934">
        <w:rPr>
          <w:rFonts w:ascii="Times New Roman" w:hAnsi="Times New Roman"/>
          <w:sz w:val="28"/>
          <w:szCs w:val="28"/>
        </w:rPr>
        <w:t xml:space="preserve"> при заключении соглашений на предоставление субсидии</w:t>
      </w:r>
      <w:r w:rsidR="002D66A7" w:rsidRPr="00747934">
        <w:rPr>
          <w:rFonts w:ascii="Times New Roman" w:hAnsi="Times New Roman"/>
          <w:sz w:val="28"/>
          <w:szCs w:val="28"/>
        </w:rPr>
        <w:t>:</w:t>
      </w:r>
    </w:p>
    <w:p w:rsidR="002D66A7" w:rsidRPr="00747934" w:rsidRDefault="002D66A7" w:rsidP="0015504B">
      <w:pPr>
        <w:pStyle w:val="a7"/>
        <w:spacing w:after="0"/>
        <w:ind w:left="142" w:firstLine="567"/>
        <w:jc w:val="both"/>
        <w:rPr>
          <w:rFonts w:ascii="Times New Roman" w:hAnsi="Times New Roman"/>
          <w:sz w:val="28"/>
          <w:szCs w:val="28"/>
        </w:rPr>
      </w:pPr>
      <w:r w:rsidRPr="00747934">
        <w:rPr>
          <w:rFonts w:ascii="Times New Roman" w:hAnsi="Times New Roman"/>
          <w:sz w:val="28"/>
          <w:szCs w:val="28"/>
        </w:rPr>
        <w:lastRenderedPageBreak/>
        <w:t>-</w:t>
      </w:r>
      <w:r w:rsidR="002061A3" w:rsidRPr="00747934">
        <w:rPr>
          <w:rFonts w:ascii="Times New Roman" w:hAnsi="Times New Roman"/>
          <w:sz w:val="28"/>
          <w:szCs w:val="28"/>
        </w:rPr>
        <w:t xml:space="preserve"> не предусмотрена предоплата в размере 30% от общего объема субсидии; </w:t>
      </w:r>
    </w:p>
    <w:p w:rsidR="00674F9F" w:rsidRPr="00747934" w:rsidRDefault="002D66A7" w:rsidP="0015504B">
      <w:pPr>
        <w:pStyle w:val="a7"/>
        <w:spacing w:after="0"/>
        <w:ind w:left="142" w:firstLine="567"/>
        <w:jc w:val="both"/>
        <w:rPr>
          <w:rFonts w:ascii="Times New Roman" w:hAnsi="Times New Roman"/>
          <w:sz w:val="24"/>
          <w:szCs w:val="24"/>
          <w:lang w:eastAsia="ru-RU"/>
        </w:rPr>
      </w:pPr>
      <w:r w:rsidRPr="00747934">
        <w:rPr>
          <w:rFonts w:ascii="Times New Roman" w:hAnsi="Times New Roman"/>
          <w:sz w:val="28"/>
          <w:szCs w:val="28"/>
        </w:rPr>
        <w:t xml:space="preserve">- </w:t>
      </w:r>
      <w:r w:rsidR="002061A3" w:rsidRPr="00747934">
        <w:rPr>
          <w:rFonts w:ascii="Times New Roman" w:hAnsi="Times New Roman"/>
          <w:sz w:val="28"/>
          <w:szCs w:val="28"/>
        </w:rPr>
        <w:t xml:space="preserve">субсидии в объеме 71 628,4 </w:t>
      </w:r>
      <w:r w:rsidR="0015504B" w:rsidRPr="00747934">
        <w:rPr>
          <w:rFonts w:ascii="Times New Roman" w:hAnsi="Times New Roman"/>
          <w:sz w:val="28"/>
          <w:szCs w:val="28"/>
        </w:rPr>
        <w:t>тыс. руб.</w:t>
      </w:r>
      <w:r w:rsidR="002061A3" w:rsidRPr="00747934">
        <w:rPr>
          <w:rFonts w:ascii="Times New Roman" w:hAnsi="Times New Roman"/>
          <w:sz w:val="28"/>
          <w:szCs w:val="28"/>
        </w:rPr>
        <w:t xml:space="preserve"> перечислены с н</w:t>
      </w:r>
      <w:r w:rsidR="003E506B" w:rsidRPr="00747934">
        <w:rPr>
          <w:rFonts w:ascii="Times New Roman" w:hAnsi="Times New Roman"/>
          <w:sz w:val="28"/>
          <w:szCs w:val="28"/>
        </w:rPr>
        <w:t>арушением установленных сроков.</w:t>
      </w:r>
    </w:p>
    <w:p w:rsidR="002D66A7" w:rsidRPr="00747934" w:rsidRDefault="009F7252" w:rsidP="0015504B">
      <w:pPr>
        <w:spacing w:after="0"/>
        <w:ind w:firstLine="709"/>
        <w:jc w:val="both"/>
        <w:rPr>
          <w:rFonts w:ascii="Times New Roman" w:hAnsi="Times New Roman"/>
          <w:iCs/>
          <w:color w:val="22272F"/>
          <w:sz w:val="28"/>
          <w:szCs w:val="28"/>
          <w:shd w:val="clear" w:color="auto" w:fill="FFFFFF"/>
        </w:rPr>
      </w:pPr>
      <w:proofErr w:type="gramStart"/>
      <w:r w:rsidRPr="00747934">
        <w:rPr>
          <w:rFonts w:ascii="Times New Roman" w:hAnsi="Times New Roman"/>
          <w:iCs/>
          <w:sz w:val="28"/>
          <w:szCs w:val="28"/>
          <w:shd w:val="clear" w:color="auto" w:fill="FFFFFF"/>
        </w:rPr>
        <w:t>В</w:t>
      </w:r>
      <w:r w:rsidR="002D66A7" w:rsidRPr="00747934">
        <w:rPr>
          <w:rFonts w:ascii="Times New Roman" w:hAnsi="Times New Roman"/>
          <w:iCs/>
          <w:sz w:val="28"/>
          <w:szCs w:val="28"/>
          <w:shd w:val="clear" w:color="auto" w:fill="FFFFFF"/>
        </w:rPr>
        <w:t xml:space="preserve"> нарушение статей 10, 11 Федерального закона от 06.12.2011№</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402-</w:t>
      </w:r>
      <w:r w:rsidR="003671F6">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 xml:space="preserve">ФЗ «О бухгалтерском учете», пункта 11 </w:t>
      </w:r>
      <w:r w:rsidR="006E054A" w:rsidRPr="006E054A">
        <w:rPr>
          <w:rFonts w:ascii="Times New Roman" w:hAnsi="Times New Roman"/>
          <w:iCs/>
          <w:sz w:val="28"/>
          <w:szCs w:val="28"/>
          <w:shd w:val="clear" w:color="auto" w:fill="FFFFFF"/>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D66A7" w:rsidRPr="00747934">
        <w:rPr>
          <w:rFonts w:ascii="Times New Roman" w:hAnsi="Times New Roman"/>
          <w:iCs/>
          <w:sz w:val="28"/>
          <w:szCs w:val="28"/>
          <w:shd w:val="clear" w:color="auto" w:fill="FFFFFF"/>
        </w:rPr>
        <w:t>, утвержденной приказом Минфина России от 01.12.2010 №</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15</w:t>
      </w:r>
      <w:r w:rsidR="006E054A">
        <w:rPr>
          <w:rFonts w:ascii="Times New Roman" w:hAnsi="Times New Roman"/>
          <w:iCs/>
          <w:sz w:val="28"/>
          <w:szCs w:val="28"/>
          <w:shd w:val="clear" w:color="auto" w:fill="FFFFFF"/>
        </w:rPr>
        <w:t>7н, раздела 3 Приложения № 5 к П</w:t>
      </w:r>
      <w:r w:rsidR="002D66A7" w:rsidRPr="00747934">
        <w:rPr>
          <w:rFonts w:ascii="Times New Roman" w:hAnsi="Times New Roman"/>
          <w:iCs/>
          <w:sz w:val="28"/>
          <w:szCs w:val="28"/>
          <w:shd w:val="clear" w:color="auto" w:fill="FFFFFF"/>
        </w:rPr>
        <w:t>риказу Минфина</w:t>
      </w:r>
      <w:proofErr w:type="gramEnd"/>
      <w:r w:rsidR="002D66A7" w:rsidRPr="00747934">
        <w:rPr>
          <w:rFonts w:ascii="Times New Roman" w:hAnsi="Times New Roman"/>
          <w:iCs/>
          <w:sz w:val="28"/>
          <w:szCs w:val="28"/>
          <w:shd w:val="clear" w:color="auto" w:fill="FFFFFF"/>
        </w:rPr>
        <w:t xml:space="preserve"> </w:t>
      </w:r>
      <w:proofErr w:type="gramStart"/>
      <w:r w:rsidR="002D66A7" w:rsidRPr="00747934">
        <w:rPr>
          <w:rFonts w:ascii="Times New Roman" w:hAnsi="Times New Roman"/>
          <w:iCs/>
          <w:sz w:val="28"/>
          <w:szCs w:val="28"/>
          <w:shd w:val="clear" w:color="auto" w:fill="FFFFFF"/>
        </w:rPr>
        <w:t>России от</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 xml:space="preserve">30.03.2015 № 52н </w:t>
      </w:r>
      <w:r w:rsidR="00F66B08">
        <w:rPr>
          <w:rFonts w:ascii="Times New Roman" w:hAnsi="Times New Roman"/>
          <w:iCs/>
          <w:sz w:val="28"/>
          <w:szCs w:val="28"/>
          <w:shd w:val="clear" w:color="auto" w:fill="FFFFFF"/>
        </w:rPr>
        <w:t>«</w:t>
      </w:r>
      <w:r w:rsidR="00F66B08" w:rsidRPr="00F66B08">
        <w:rPr>
          <w:rFonts w:ascii="Times New Roman" w:hAnsi="Times New Roman"/>
          <w:iCs/>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F66B08">
        <w:rPr>
          <w:rFonts w:ascii="Times New Roman" w:hAnsi="Times New Roman"/>
          <w:iCs/>
          <w:sz w:val="28"/>
          <w:szCs w:val="28"/>
          <w:shd w:val="clear" w:color="auto" w:fill="FFFFFF"/>
        </w:rPr>
        <w:t xml:space="preserve">еских указаний по их применению» </w:t>
      </w:r>
      <w:r w:rsidR="002D66A7" w:rsidRPr="00747934">
        <w:rPr>
          <w:rFonts w:ascii="Times New Roman" w:hAnsi="Times New Roman"/>
          <w:iCs/>
          <w:sz w:val="28"/>
          <w:szCs w:val="28"/>
          <w:shd w:val="clear" w:color="auto" w:fill="FFFFFF"/>
        </w:rPr>
        <w:t>в инвентарных карточках учета детских площадок, установленных в 2012-2014, отсутствует инфо</w:t>
      </w:r>
      <w:r w:rsidR="002D66A7" w:rsidRPr="00747934">
        <w:rPr>
          <w:rFonts w:ascii="Times New Roman" w:hAnsi="Times New Roman"/>
          <w:iCs/>
          <w:color w:val="22272F"/>
          <w:sz w:val="28"/>
          <w:szCs w:val="28"/>
          <w:shd w:val="clear" w:color="auto" w:fill="FFFFFF"/>
        </w:rPr>
        <w:t>рмация в разделе 1 «Сведения об объекте», в разделе 5 «Краткая индивидуальная характеристика</w:t>
      </w:r>
      <w:proofErr w:type="gramEnd"/>
      <w:r w:rsidR="002D66A7" w:rsidRPr="00747934">
        <w:rPr>
          <w:rFonts w:ascii="Times New Roman" w:hAnsi="Times New Roman"/>
          <w:iCs/>
          <w:color w:val="22272F"/>
          <w:sz w:val="28"/>
          <w:szCs w:val="28"/>
          <w:shd w:val="clear" w:color="auto" w:fill="FFFFFF"/>
        </w:rPr>
        <w:t xml:space="preserve"> объекта». </w:t>
      </w:r>
    </w:p>
    <w:p w:rsidR="00747934" w:rsidRDefault="001C0EF5" w:rsidP="00747934">
      <w:pPr>
        <w:spacing w:after="0"/>
        <w:ind w:firstLine="709"/>
        <w:jc w:val="both"/>
        <w:rPr>
          <w:rFonts w:ascii="Times New Roman" w:hAnsi="Times New Roman"/>
          <w:iCs/>
          <w:color w:val="22272F"/>
          <w:sz w:val="28"/>
          <w:szCs w:val="28"/>
          <w:shd w:val="clear" w:color="auto" w:fill="FFFFFF"/>
        </w:rPr>
      </w:pPr>
      <w:r w:rsidRPr="00747934">
        <w:rPr>
          <w:rFonts w:ascii="Times New Roman" w:hAnsi="Times New Roman"/>
          <w:iCs/>
          <w:color w:val="22272F"/>
          <w:sz w:val="28"/>
          <w:szCs w:val="28"/>
          <w:shd w:val="clear" w:color="auto" w:fill="FFFFFF"/>
        </w:rPr>
        <w:t xml:space="preserve">Данное обстоятельство не позволяет с достоверностью определить, какую площадь занимал объект, какие объекты малых архитектурных форм (металлические качели, карусели, горки) были установлены на </w:t>
      </w:r>
      <w:r w:rsidR="002D66A7" w:rsidRPr="00747934">
        <w:rPr>
          <w:rFonts w:ascii="Times New Roman" w:hAnsi="Times New Roman"/>
          <w:iCs/>
          <w:color w:val="22272F"/>
          <w:sz w:val="28"/>
          <w:szCs w:val="28"/>
          <w:shd w:val="clear" w:color="auto" w:fill="FFFFFF"/>
        </w:rPr>
        <w:t>площадк</w:t>
      </w:r>
      <w:r w:rsidR="0029765D" w:rsidRPr="00747934">
        <w:rPr>
          <w:rFonts w:ascii="Times New Roman" w:hAnsi="Times New Roman"/>
          <w:iCs/>
          <w:color w:val="22272F"/>
          <w:sz w:val="28"/>
          <w:szCs w:val="28"/>
          <w:shd w:val="clear" w:color="auto" w:fill="FFFFFF"/>
        </w:rPr>
        <w:t>ах</w:t>
      </w:r>
      <w:r w:rsidRPr="00747934">
        <w:rPr>
          <w:rFonts w:ascii="Times New Roman" w:hAnsi="Times New Roman"/>
          <w:iCs/>
          <w:color w:val="22272F"/>
          <w:sz w:val="28"/>
          <w:szCs w:val="28"/>
          <w:shd w:val="clear" w:color="auto" w:fill="FFFFFF"/>
        </w:rPr>
        <w:t xml:space="preserve"> ранее, демонтированы ли объекты (полностью или частично) в ходе проведения благоустройства дворовых территорий</w:t>
      </w:r>
      <w:r w:rsidRPr="0019034A">
        <w:rPr>
          <w:rFonts w:ascii="Times New Roman" w:hAnsi="Times New Roman"/>
          <w:iCs/>
          <w:color w:val="22272F"/>
          <w:sz w:val="28"/>
          <w:szCs w:val="28"/>
          <w:shd w:val="clear" w:color="auto" w:fill="FFFFFF"/>
        </w:rPr>
        <w:t>.</w:t>
      </w:r>
    </w:p>
    <w:p w:rsidR="004D2319" w:rsidRPr="00747934" w:rsidRDefault="0029765D" w:rsidP="00747934">
      <w:pPr>
        <w:spacing w:after="0"/>
        <w:ind w:firstLine="709"/>
        <w:jc w:val="both"/>
        <w:rPr>
          <w:rFonts w:ascii="Times New Roman" w:hAnsi="Times New Roman"/>
          <w:sz w:val="28"/>
          <w:szCs w:val="28"/>
        </w:rPr>
      </w:pPr>
      <w:r w:rsidRPr="00747934">
        <w:rPr>
          <w:rFonts w:ascii="Times New Roman" w:hAnsi="Times New Roman"/>
          <w:sz w:val="28"/>
          <w:szCs w:val="28"/>
        </w:rPr>
        <w:t xml:space="preserve">В целях устранения данного нарушения МКУ </w:t>
      </w:r>
      <w:r w:rsidR="00BF69B5">
        <w:rPr>
          <w:rFonts w:ascii="Times New Roman" w:hAnsi="Times New Roman"/>
          <w:sz w:val="28"/>
          <w:szCs w:val="28"/>
        </w:rPr>
        <w:t>«</w:t>
      </w:r>
      <w:r w:rsidRPr="00747934">
        <w:rPr>
          <w:rFonts w:ascii="Times New Roman" w:hAnsi="Times New Roman"/>
          <w:sz w:val="28"/>
          <w:szCs w:val="28"/>
        </w:rPr>
        <w:t>Благоустройство</w:t>
      </w:r>
      <w:r w:rsidR="00BF69B5">
        <w:rPr>
          <w:rFonts w:ascii="Times New Roman" w:hAnsi="Times New Roman"/>
          <w:sz w:val="28"/>
          <w:szCs w:val="28"/>
        </w:rPr>
        <w:t>»</w:t>
      </w:r>
      <w:r w:rsidRPr="00747934">
        <w:rPr>
          <w:rFonts w:ascii="Times New Roman" w:hAnsi="Times New Roman"/>
          <w:sz w:val="28"/>
          <w:szCs w:val="28"/>
        </w:rPr>
        <w:t xml:space="preserve"> </w:t>
      </w:r>
      <w:r w:rsidR="008F0CEA" w:rsidRPr="00747934">
        <w:rPr>
          <w:rFonts w:ascii="Times New Roman" w:hAnsi="Times New Roman"/>
          <w:sz w:val="28"/>
          <w:szCs w:val="28"/>
        </w:rPr>
        <w:t>проводится</w:t>
      </w:r>
      <w:r w:rsidRPr="00747934">
        <w:rPr>
          <w:rFonts w:ascii="Times New Roman" w:hAnsi="Times New Roman"/>
          <w:sz w:val="28"/>
          <w:szCs w:val="28"/>
        </w:rPr>
        <w:t xml:space="preserve"> инвентаризация детских игровых площадок</w:t>
      </w:r>
      <w:r w:rsidR="008F0CEA" w:rsidRPr="00747934">
        <w:rPr>
          <w:rFonts w:ascii="Times New Roman" w:hAnsi="Times New Roman"/>
          <w:sz w:val="28"/>
          <w:szCs w:val="28"/>
        </w:rPr>
        <w:t>.</w:t>
      </w:r>
    </w:p>
    <w:p w:rsidR="005A14AB" w:rsidRPr="005A14AB" w:rsidRDefault="005A14AB" w:rsidP="00747934">
      <w:pPr>
        <w:spacing w:before="240" w:after="0"/>
        <w:ind w:firstLine="709"/>
        <w:jc w:val="both"/>
        <w:rPr>
          <w:rFonts w:ascii="Times New Roman" w:hAnsi="Times New Roman"/>
          <w:b/>
          <w:sz w:val="28"/>
          <w:szCs w:val="28"/>
        </w:rPr>
      </w:pPr>
      <w:r w:rsidRPr="005A14AB">
        <w:rPr>
          <w:rFonts w:ascii="Times New Roman" w:hAnsi="Times New Roman"/>
          <w:b/>
          <w:sz w:val="28"/>
          <w:szCs w:val="28"/>
        </w:rPr>
        <w:t xml:space="preserve">7. Проверка законности и эффективности использования бюджетных средств, выделенных в 2021 году Администрации муниципального образования «Город Майкоп» на прочие мероприятия, а также на публичные нормативные социальные выплаты гражданам. </w:t>
      </w:r>
    </w:p>
    <w:p w:rsidR="003E506B" w:rsidRDefault="005A14AB" w:rsidP="003E506B">
      <w:pPr>
        <w:spacing w:after="0"/>
        <w:ind w:firstLine="709"/>
        <w:jc w:val="both"/>
        <w:rPr>
          <w:rFonts w:ascii="Times New Roman" w:hAnsi="Times New Roman"/>
          <w:sz w:val="28"/>
          <w:szCs w:val="28"/>
        </w:rPr>
      </w:pPr>
      <w:r>
        <w:rPr>
          <w:rFonts w:ascii="Times New Roman" w:hAnsi="Times New Roman"/>
          <w:sz w:val="28"/>
          <w:szCs w:val="28"/>
        </w:rPr>
        <w:t xml:space="preserve">По результатам контрольного мероприятия установлено </w:t>
      </w:r>
      <w:r w:rsidRPr="0016375B">
        <w:rPr>
          <w:rFonts w:ascii="Times New Roman" w:hAnsi="Times New Roman"/>
          <w:sz w:val="28"/>
          <w:szCs w:val="28"/>
        </w:rPr>
        <w:t>следующее.</w:t>
      </w:r>
    </w:p>
    <w:p w:rsidR="005A14AB" w:rsidRDefault="003E506B" w:rsidP="003E506B">
      <w:pPr>
        <w:spacing w:after="0"/>
        <w:ind w:firstLine="709"/>
        <w:jc w:val="both"/>
        <w:rPr>
          <w:rFonts w:ascii="Times New Roman" w:hAnsi="Times New Roman"/>
          <w:sz w:val="28"/>
          <w:szCs w:val="28"/>
        </w:rPr>
      </w:pPr>
      <w:r w:rsidRPr="003E506B">
        <w:rPr>
          <w:rFonts w:ascii="Times New Roman" w:hAnsi="Times New Roman"/>
          <w:sz w:val="28"/>
          <w:szCs w:val="28"/>
        </w:rPr>
        <w:t>1.</w:t>
      </w:r>
      <w:r w:rsidR="00A84BDC">
        <w:rPr>
          <w:rFonts w:ascii="Times New Roman" w:hAnsi="Times New Roman"/>
          <w:sz w:val="28"/>
          <w:szCs w:val="28"/>
        </w:rPr>
        <w:t xml:space="preserve"> </w:t>
      </w:r>
      <w:r w:rsidR="005A14AB" w:rsidRPr="00FB2774">
        <w:rPr>
          <w:rFonts w:ascii="Times New Roman" w:hAnsi="Times New Roman"/>
          <w:sz w:val="28"/>
          <w:szCs w:val="28"/>
        </w:rPr>
        <w:t xml:space="preserve">В нарушение требований подпункта 10.9.6 пункта 10.9. </w:t>
      </w:r>
      <w:proofErr w:type="gramStart"/>
      <w:r w:rsidR="005A14AB" w:rsidRPr="00FB2774">
        <w:rPr>
          <w:rFonts w:ascii="Times New Roman" w:hAnsi="Times New Roman"/>
          <w:sz w:val="28"/>
          <w:szCs w:val="28"/>
        </w:rPr>
        <w:t>Приказа Минфина России от 29.11.2017 №</w:t>
      </w:r>
      <w:r w:rsidR="00BF69B5">
        <w:rPr>
          <w:rFonts w:ascii="Times New Roman" w:hAnsi="Times New Roman"/>
          <w:sz w:val="28"/>
          <w:szCs w:val="28"/>
        </w:rPr>
        <w:t xml:space="preserve"> </w:t>
      </w:r>
      <w:r w:rsidR="005A14AB" w:rsidRPr="00FB2774">
        <w:rPr>
          <w:rFonts w:ascii="Times New Roman" w:hAnsi="Times New Roman"/>
          <w:sz w:val="28"/>
          <w:szCs w:val="28"/>
        </w:rPr>
        <w:t>209н</w:t>
      </w:r>
      <w:r w:rsidR="00BF69B5">
        <w:rPr>
          <w:rFonts w:ascii="Times New Roman" w:hAnsi="Times New Roman"/>
          <w:sz w:val="28"/>
          <w:szCs w:val="28"/>
        </w:rPr>
        <w:t xml:space="preserve"> </w:t>
      </w:r>
      <w:r w:rsidR="005A14AB" w:rsidRPr="00FB2774">
        <w:rPr>
          <w:rFonts w:ascii="Times New Roman" w:hAnsi="Times New Roman"/>
          <w:sz w:val="28"/>
          <w:szCs w:val="28"/>
        </w:rPr>
        <w:t xml:space="preserve">«Об утверждении Порядка применения классификации операций сектора государственного </w:t>
      </w:r>
      <w:r w:rsidR="005A14AB" w:rsidRPr="00FB2774">
        <w:rPr>
          <w:rFonts w:ascii="Times New Roman" w:hAnsi="Times New Roman"/>
          <w:sz w:val="28"/>
          <w:szCs w:val="28"/>
        </w:rPr>
        <w:lastRenderedPageBreak/>
        <w:t xml:space="preserve">управления» </w:t>
      </w:r>
      <w:r w:rsidR="00BF69B5">
        <w:rPr>
          <w:rFonts w:ascii="Times New Roman" w:hAnsi="Times New Roman"/>
          <w:sz w:val="28"/>
          <w:szCs w:val="28"/>
        </w:rPr>
        <w:t xml:space="preserve"> (далее -  КОСГУ) </w:t>
      </w:r>
      <w:r w:rsidR="005A14AB" w:rsidRPr="00FB2774">
        <w:rPr>
          <w:rFonts w:ascii="Times New Roman" w:hAnsi="Times New Roman"/>
          <w:sz w:val="28"/>
          <w:szCs w:val="28"/>
        </w:rPr>
        <w:t>расходы по осуществлению ежемесячных выплат гражданам, удостоенным звания «Почетный гражданин города» в сумме 529</w:t>
      </w:r>
      <w:r w:rsidR="005A14AB">
        <w:rPr>
          <w:rFonts w:ascii="Times New Roman" w:hAnsi="Times New Roman"/>
          <w:sz w:val="28"/>
          <w:szCs w:val="28"/>
        </w:rPr>
        <w:t xml:space="preserve">,2 тыс. </w:t>
      </w:r>
      <w:r w:rsidR="005A14AB" w:rsidRPr="00FB2774">
        <w:rPr>
          <w:rFonts w:ascii="Times New Roman" w:hAnsi="Times New Roman"/>
          <w:sz w:val="28"/>
          <w:szCs w:val="28"/>
        </w:rPr>
        <w:t>руб</w:t>
      </w:r>
      <w:r>
        <w:rPr>
          <w:rFonts w:ascii="Times New Roman" w:hAnsi="Times New Roman"/>
          <w:sz w:val="28"/>
          <w:szCs w:val="28"/>
        </w:rPr>
        <w:t>.</w:t>
      </w:r>
      <w:r w:rsidR="005A14AB" w:rsidRPr="00FB2774">
        <w:rPr>
          <w:rFonts w:ascii="Times New Roman" w:hAnsi="Times New Roman"/>
          <w:sz w:val="28"/>
          <w:szCs w:val="28"/>
        </w:rPr>
        <w:t xml:space="preserve"> отражены в бухгалтерском учете по подстатье </w:t>
      </w:r>
      <w:r w:rsidR="00BF69B5">
        <w:rPr>
          <w:rFonts w:ascii="Times New Roman" w:hAnsi="Times New Roman"/>
          <w:sz w:val="28"/>
          <w:szCs w:val="28"/>
        </w:rPr>
        <w:t>КОСГУ</w:t>
      </w:r>
      <w:r w:rsidR="00F66B08">
        <w:rPr>
          <w:rFonts w:ascii="Times New Roman" w:hAnsi="Times New Roman"/>
          <w:sz w:val="28"/>
          <w:szCs w:val="28"/>
        </w:rPr>
        <w:t xml:space="preserve"> </w:t>
      </w:r>
      <w:r w:rsidR="005A14AB" w:rsidRPr="00FB2774">
        <w:rPr>
          <w:rFonts w:ascii="Times New Roman" w:hAnsi="Times New Roman"/>
          <w:sz w:val="28"/>
          <w:szCs w:val="28"/>
        </w:rPr>
        <w:t>262 «Пособия по социальной помощи населению в денежной форме» на счете  302</w:t>
      </w:r>
      <w:r w:rsidR="00BF69B5">
        <w:rPr>
          <w:rFonts w:ascii="Times New Roman" w:hAnsi="Times New Roman"/>
          <w:sz w:val="28"/>
          <w:szCs w:val="28"/>
        </w:rPr>
        <w:t>.</w:t>
      </w:r>
      <w:r w:rsidR="005A14AB" w:rsidRPr="00FB2774">
        <w:rPr>
          <w:rFonts w:ascii="Times New Roman" w:hAnsi="Times New Roman"/>
          <w:sz w:val="28"/>
          <w:szCs w:val="28"/>
        </w:rPr>
        <w:t xml:space="preserve"> 62  «Расчеты по пособиям по социальной помощи населению</w:t>
      </w:r>
      <w:proofErr w:type="gramEnd"/>
      <w:r w:rsidR="005A14AB" w:rsidRPr="00FB2774">
        <w:rPr>
          <w:rFonts w:ascii="Times New Roman" w:hAnsi="Times New Roman"/>
          <w:sz w:val="28"/>
          <w:szCs w:val="28"/>
        </w:rPr>
        <w:t xml:space="preserve"> в денежной форме». Данные выплаты следовало отразить по подстатье </w:t>
      </w:r>
      <w:r w:rsidR="00BF69B5">
        <w:rPr>
          <w:rFonts w:ascii="Times New Roman" w:hAnsi="Times New Roman"/>
          <w:sz w:val="28"/>
          <w:szCs w:val="28"/>
        </w:rPr>
        <w:t>КОСГУ</w:t>
      </w:r>
      <w:r w:rsidR="004262D7">
        <w:rPr>
          <w:rFonts w:ascii="Times New Roman" w:hAnsi="Times New Roman"/>
          <w:sz w:val="28"/>
          <w:szCs w:val="28"/>
        </w:rPr>
        <w:t xml:space="preserve"> </w:t>
      </w:r>
      <w:r w:rsidR="005A14AB" w:rsidRPr="00FB2774">
        <w:rPr>
          <w:rFonts w:ascii="Times New Roman" w:hAnsi="Times New Roman"/>
          <w:sz w:val="28"/>
          <w:szCs w:val="28"/>
        </w:rPr>
        <w:t>296 «Иные выплаты текущего характера физическим лицам»,</w:t>
      </w:r>
      <w:r w:rsidR="00BF69B5">
        <w:rPr>
          <w:rFonts w:ascii="Times New Roman" w:hAnsi="Times New Roman"/>
          <w:sz w:val="28"/>
          <w:szCs w:val="28"/>
        </w:rPr>
        <w:t xml:space="preserve"> </w:t>
      </w:r>
      <w:r w:rsidR="005A14AB" w:rsidRPr="00FB2774">
        <w:rPr>
          <w:rFonts w:ascii="Times New Roman" w:hAnsi="Times New Roman"/>
          <w:sz w:val="28"/>
          <w:szCs w:val="28"/>
        </w:rPr>
        <w:t>с применением счета 302.96 «Расчеты по иным выплатам текущего характера физическим лицам».</w:t>
      </w:r>
    </w:p>
    <w:p w:rsidR="003E506B" w:rsidRDefault="003E506B" w:rsidP="003E506B">
      <w:pPr>
        <w:spacing w:after="0"/>
        <w:ind w:firstLine="709"/>
        <w:jc w:val="both"/>
        <w:rPr>
          <w:rFonts w:ascii="Times New Roman" w:hAnsi="Times New Roman"/>
          <w:iCs/>
          <w:sz w:val="28"/>
          <w:szCs w:val="28"/>
        </w:rPr>
      </w:pPr>
      <w:r>
        <w:rPr>
          <w:rFonts w:ascii="Times New Roman" w:hAnsi="Times New Roman"/>
          <w:sz w:val="28"/>
          <w:szCs w:val="28"/>
        </w:rPr>
        <w:t xml:space="preserve">2. В </w:t>
      </w:r>
      <w:r w:rsidR="005A14AB" w:rsidRPr="00FB2774">
        <w:rPr>
          <w:rFonts w:ascii="Times New Roman" w:hAnsi="Times New Roman"/>
          <w:iCs/>
          <w:sz w:val="28"/>
          <w:szCs w:val="28"/>
        </w:rPr>
        <w:t>нарушение пункта 1 статьи 6 муниципального нормативного правового акта Совета народных депутатов муниципального образования «Город Майкоп» от 14</w:t>
      </w:r>
      <w:r>
        <w:rPr>
          <w:rFonts w:ascii="Times New Roman" w:hAnsi="Times New Roman"/>
          <w:iCs/>
          <w:sz w:val="28"/>
          <w:szCs w:val="28"/>
        </w:rPr>
        <w:t>.12.</w:t>
      </w:r>
      <w:r w:rsidR="005A14AB" w:rsidRPr="00FB2774">
        <w:rPr>
          <w:rFonts w:ascii="Times New Roman" w:hAnsi="Times New Roman"/>
          <w:iCs/>
          <w:sz w:val="28"/>
          <w:szCs w:val="28"/>
        </w:rPr>
        <w:t>2010 №</w:t>
      </w:r>
      <w:r>
        <w:rPr>
          <w:rFonts w:ascii="Times New Roman" w:hAnsi="Times New Roman"/>
          <w:iCs/>
          <w:sz w:val="28"/>
          <w:szCs w:val="28"/>
        </w:rPr>
        <w:t> </w:t>
      </w:r>
      <w:r w:rsidR="005A14AB" w:rsidRPr="00FB2774">
        <w:rPr>
          <w:rFonts w:ascii="Times New Roman" w:hAnsi="Times New Roman"/>
          <w:iCs/>
          <w:sz w:val="28"/>
          <w:szCs w:val="28"/>
        </w:rPr>
        <w:t>301-НА «Утверждение Положения о пенсии за выслугу лет в муниципальном образовании «Город Майкоп»</w:t>
      </w:r>
      <w:r w:rsidR="00F66B08">
        <w:rPr>
          <w:rFonts w:ascii="Times New Roman" w:hAnsi="Times New Roman"/>
          <w:iCs/>
          <w:sz w:val="28"/>
          <w:szCs w:val="28"/>
        </w:rPr>
        <w:t xml:space="preserve"> (далее – Положение о пенсии за выслугу лет)</w:t>
      </w:r>
      <w:r w:rsidR="005A14AB" w:rsidRPr="00FB2774">
        <w:rPr>
          <w:rFonts w:ascii="Times New Roman" w:hAnsi="Times New Roman"/>
          <w:iCs/>
          <w:sz w:val="28"/>
          <w:szCs w:val="28"/>
        </w:rPr>
        <w:t>,</w:t>
      </w:r>
      <w:r w:rsidR="005A14AB" w:rsidRPr="00FB2774">
        <w:rPr>
          <w:rFonts w:ascii="Times New Roman" w:hAnsi="Times New Roman"/>
          <w:sz w:val="28"/>
          <w:szCs w:val="28"/>
        </w:rPr>
        <w:t xml:space="preserve"> в составе документов, являющи</w:t>
      </w:r>
      <w:r w:rsidR="00D60A71">
        <w:rPr>
          <w:rFonts w:ascii="Times New Roman" w:hAnsi="Times New Roman"/>
          <w:sz w:val="28"/>
          <w:szCs w:val="28"/>
        </w:rPr>
        <w:t>х</w:t>
      </w:r>
      <w:r w:rsidR="005A14AB" w:rsidRPr="00FB2774">
        <w:rPr>
          <w:rFonts w:ascii="Times New Roman" w:hAnsi="Times New Roman"/>
          <w:sz w:val="28"/>
          <w:szCs w:val="28"/>
        </w:rPr>
        <w:t xml:space="preserve">ся необходимым приложением к заявлению о назначении пенсии, отсутствует справка </w:t>
      </w:r>
      <w:r w:rsidR="005A14AB" w:rsidRPr="00FB2774">
        <w:rPr>
          <w:rFonts w:ascii="Times New Roman" w:hAnsi="Times New Roman"/>
          <w:iCs/>
          <w:sz w:val="28"/>
          <w:szCs w:val="28"/>
        </w:rPr>
        <w:t>о размере среднемесячного заработка лиц, замещавших муниципальные должности и должности муниципальной службы, выданная органом, в котором заинтересованное лицо замещало муниципальную должность или должность муниципальной службы.</w:t>
      </w:r>
    </w:p>
    <w:p w:rsidR="005A14AB" w:rsidRDefault="005A14AB" w:rsidP="003E506B">
      <w:pPr>
        <w:spacing w:after="0"/>
        <w:ind w:firstLine="709"/>
        <w:jc w:val="both"/>
        <w:rPr>
          <w:rFonts w:ascii="Times New Roman" w:hAnsi="Times New Roman"/>
          <w:iCs/>
          <w:sz w:val="28"/>
          <w:szCs w:val="28"/>
        </w:rPr>
      </w:pPr>
      <w:r w:rsidRPr="00FB2774">
        <w:rPr>
          <w:rFonts w:ascii="Times New Roman" w:hAnsi="Times New Roman"/>
          <w:iCs/>
          <w:sz w:val="28"/>
          <w:szCs w:val="28"/>
        </w:rPr>
        <w:t xml:space="preserve">Размер пенсии за выслугу лет определялся  в соответствии с пунктом 4 статьи 5 </w:t>
      </w:r>
      <w:r w:rsidRPr="00FB2774">
        <w:rPr>
          <w:rFonts w:ascii="Times New Roman" w:hAnsi="Times New Roman"/>
          <w:sz w:val="28"/>
          <w:szCs w:val="28"/>
        </w:rPr>
        <w:t xml:space="preserve">Положения о пенсии за выслугу лет, согласно которому размер среднемесячного заработка </w:t>
      </w:r>
      <w:r w:rsidRPr="00FB2774">
        <w:rPr>
          <w:rFonts w:ascii="Times New Roman" w:hAnsi="Times New Roman"/>
          <w:iCs/>
          <w:sz w:val="28"/>
          <w:szCs w:val="28"/>
        </w:rPr>
        <w:t>не может превышать для лиц</w:t>
      </w:r>
      <w:r w:rsidR="003671F6">
        <w:rPr>
          <w:rFonts w:ascii="Times New Roman" w:hAnsi="Times New Roman"/>
          <w:iCs/>
          <w:sz w:val="28"/>
          <w:szCs w:val="28"/>
        </w:rPr>
        <w:t>,</w:t>
      </w:r>
      <w:r w:rsidRPr="00FB2774">
        <w:rPr>
          <w:rFonts w:ascii="Times New Roman" w:hAnsi="Times New Roman"/>
          <w:iCs/>
          <w:sz w:val="28"/>
          <w:szCs w:val="28"/>
        </w:rPr>
        <w:t xml:space="preserve"> замещавших муниципальную должность</w:t>
      </w:r>
      <w:r w:rsidR="003671F6">
        <w:rPr>
          <w:rFonts w:ascii="Times New Roman" w:hAnsi="Times New Roman"/>
          <w:iCs/>
          <w:sz w:val="28"/>
          <w:szCs w:val="28"/>
        </w:rPr>
        <w:t>,</w:t>
      </w:r>
      <w:r w:rsidRPr="00FB2774">
        <w:rPr>
          <w:rFonts w:ascii="Times New Roman" w:hAnsi="Times New Roman"/>
          <w:iCs/>
          <w:sz w:val="28"/>
          <w:szCs w:val="28"/>
        </w:rPr>
        <w:t xml:space="preserve"> 80</w:t>
      </w:r>
      <w:r w:rsidR="00F66B08">
        <w:rPr>
          <w:rFonts w:ascii="Times New Roman" w:hAnsi="Times New Roman"/>
          <w:iCs/>
          <w:sz w:val="28"/>
          <w:szCs w:val="28"/>
        </w:rPr>
        <w:t> %</w:t>
      </w:r>
      <w:r w:rsidRPr="00FB2774">
        <w:rPr>
          <w:rFonts w:ascii="Times New Roman" w:hAnsi="Times New Roman"/>
          <w:iCs/>
          <w:sz w:val="28"/>
          <w:szCs w:val="28"/>
        </w:rPr>
        <w:t xml:space="preserve"> среднемесячного денежного вознаграждения, а для лиц, замещавших должности муниципальной службы и для лиц, работавших в органах представительной и исполнительной власти города Майкопа 2,8 должностного оклада, установленного в соответствии с законодательством Республики Адыгея и нормативными правовыми актами органов местного самоуправления на период, соответствующий времени замещения указанных должностей. При проведении проверки правильности начисления и выплаты пенсий за выслугу лет нарушений не установлено.</w:t>
      </w:r>
    </w:p>
    <w:p w:rsidR="00F45108" w:rsidRDefault="00F45108" w:rsidP="0015504B">
      <w:pPr>
        <w:pStyle w:val="ConsPlusNormal"/>
        <w:widowControl/>
        <w:tabs>
          <w:tab w:val="left" w:pos="0"/>
        </w:tabs>
        <w:spacing w:line="276"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результате исполнения представления об устранении </w:t>
      </w:r>
      <w:r w:rsidR="00570A5C">
        <w:rPr>
          <w:rFonts w:ascii="Times New Roman" w:hAnsi="Times New Roman" w:cs="Times New Roman"/>
          <w:iCs/>
          <w:sz w:val="28"/>
          <w:szCs w:val="28"/>
        </w:rPr>
        <w:t>нарушений</w:t>
      </w:r>
      <w:r w:rsidR="003E506B">
        <w:rPr>
          <w:rFonts w:ascii="Times New Roman" w:hAnsi="Times New Roman" w:cs="Times New Roman"/>
          <w:iCs/>
          <w:sz w:val="28"/>
          <w:szCs w:val="28"/>
        </w:rPr>
        <w:t>,</w:t>
      </w:r>
      <w:r w:rsidR="00570A5C">
        <w:rPr>
          <w:rFonts w:ascii="Times New Roman" w:hAnsi="Times New Roman" w:cs="Times New Roman"/>
          <w:iCs/>
          <w:sz w:val="28"/>
          <w:szCs w:val="28"/>
        </w:rPr>
        <w:t xml:space="preserve"> выявленных при проведении контрольного мероприятия</w:t>
      </w:r>
      <w:r w:rsidR="00A84BDC">
        <w:rPr>
          <w:rFonts w:ascii="Times New Roman" w:hAnsi="Times New Roman" w:cs="Times New Roman"/>
          <w:iCs/>
          <w:sz w:val="28"/>
          <w:szCs w:val="28"/>
        </w:rPr>
        <w:t>,</w:t>
      </w:r>
      <w:r w:rsidR="00570A5C">
        <w:rPr>
          <w:rFonts w:ascii="Times New Roman" w:hAnsi="Times New Roman" w:cs="Times New Roman"/>
          <w:iCs/>
          <w:sz w:val="28"/>
          <w:szCs w:val="28"/>
        </w:rPr>
        <w:t xml:space="preserve"> расходы по осуществлению ежемесячных выплат гражданам, удостоенным звания «Почетный гражданин муниципального образования «Город Майкоп» отражаются в учете в соответствии с методологией бухгалтерского учета.</w:t>
      </w:r>
    </w:p>
    <w:p w:rsidR="00747934" w:rsidRDefault="00570A5C" w:rsidP="00747934">
      <w:pPr>
        <w:pStyle w:val="ConsPlusNormal"/>
        <w:widowControl/>
        <w:tabs>
          <w:tab w:val="left" w:pos="0"/>
        </w:tabs>
        <w:spacing w:line="276"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соответствии с рекомендациями</w:t>
      </w:r>
      <w:proofErr w:type="gramStart"/>
      <w:r w:rsidR="0024687C">
        <w:rPr>
          <w:rFonts w:ascii="Times New Roman" w:hAnsi="Times New Roman" w:cs="Times New Roman"/>
          <w:iCs/>
          <w:sz w:val="28"/>
          <w:szCs w:val="28"/>
        </w:rPr>
        <w:t xml:space="preserve"> К</w:t>
      </w:r>
      <w:proofErr w:type="gramEnd"/>
      <w:r>
        <w:rPr>
          <w:rFonts w:ascii="Times New Roman" w:hAnsi="Times New Roman" w:cs="Times New Roman"/>
          <w:iCs/>
          <w:sz w:val="28"/>
          <w:szCs w:val="28"/>
        </w:rPr>
        <w:t xml:space="preserve">онтрольно – счетной палаты разработан и утвержден нормативный акт, регламентирующий использование средств на проведение городских мероприятий с участием </w:t>
      </w:r>
      <w:r>
        <w:rPr>
          <w:rFonts w:ascii="Times New Roman" w:hAnsi="Times New Roman" w:cs="Times New Roman"/>
          <w:iCs/>
          <w:sz w:val="28"/>
          <w:szCs w:val="28"/>
        </w:rPr>
        <w:lastRenderedPageBreak/>
        <w:t>представителей Администрации муниципального образования «Город Майкоп» (постановление от 22.12.2022 №</w:t>
      </w:r>
      <w:r w:rsidR="00620366">
        <w:rPr>
          <w:rFonts w:ascii="Times New Roman" w:hAnsi="Times New Roman" w:cs="Times New Roman"/>
          <w:iCs/>
          <w:sz w:val="28"/>
          <w:szCs w:val="28"/>
        </w:rPr>
        <w:t xml:space="preserve"> </w:t>
      </w:r>
      <w:r>
        <w:rPr>
          <w:rFonts w:ascii="Times New Roman" w:hAnsi="Times New Roman" w:cs="Times New Roman"/>
          <w:iCs/>
          <w:sz w:val="28"/>
          <w:szCs w:val="28"/>
        </w:rPr>
        <w:t>1211 «</w:t>
      </w:r>
      <w:r w:rsidR="003213C7">
        <w:rPr>
          <w:rFonts w:ascii="Times New Roman" w:hAnsi="Times New Roman" w:cs="Times New Roman"/>
          <w:iCs/>
          <w:sz w:val="28"/>
          <w:szCs w:val="28"/>
        </w:rPr>
        <w:t>Об утверждении Положения о представительских расходах и иных прочих расходах Администрации муниципального образования «Город Майкоп</w:t>
      </w:r>
      <w:r>
        <w:rPr>
          <w:rFonts w:ascii="Times New Roman" w:hAnsi="Times New Roman" w:cs="Times New Roman"/>
          <w:iCs/>
          <w:sz w:val="28"/>
          <w:szCs w:val="28"/>
        </w:rPr>
        <w:t>»)</w:t>
      </w:r>
      <w:r w:rsidR="003213C7">
        <w:rPr>
          <w:rFonts w:ascii="Times New Roman" w:hAnsi="Times New Roman" w:cs="Times New Roman"/>
          <w:iCs/>
          <w:sz w:val="28"/>
          <w:szCs w:val="28"/>
        </w:rPr>
        <w:t>.</w:t>
      </w:r>
    </w:p>
    <w:p w:rsidR="00747934" w:rsidRDefault="00747934" w:rsidP="00747934">
      <w:pPr>
        <w:pStyle w:val="ConsPlusNormal"/>
        <w:widowControl/>
        <w:tabs>
          <w:tab w:val="left" w:pos="0"/>
        </w:tabs>
        <w:spacing w:before="240" w:line="276" w:lineRule="auto"/>
        <w:ind w:firstLine="709"/>
        <w:contextualSpacing/>
        <w:jc w:val="both"/>
        <w:rPr>
          <w:rFonts w:ascii="Times New Roman" w:hAnsi="Times New Roman" w:cs="Times New Roman"/>
          <w:iCs/>
          <w:sz w:val="28"/>
          <w:szCs w:val="28"/>
        </w:rPr>
      </w:pPr>
    </w:p>
    <w:p w:rsidR="00747934" w:rsidRDefault="00A7662D" w:rsidP="00747934">
      <w:pPr>
        <w:pStyle w:val="ConsPlusNormal"/>
        <w:widowControl/>
        <w:tabs>
          <w:tab w:val="left" w:pos="0"/>
        </w:tabs>
        <w:spacing w:line="276" w:lineRule="auto"/>
        <w:ind w:firstLine="709"/>
        <w:contextualSpacing/>
        <w:jc w:val="both"/>
        <w:rPr>
          <w:rFonts w:ascii="Times New Roman" w:hAnsi="Times New Roman"/>
          <w:sz w:val="28"/>
          <w:szCs w:val="28"/>
        </w:rPr>
      </w:pPr>
      <w:r>
        <w:rPr>
          <w:rFonts w:ascii="Times New Roman" w:hAnsi="Times New Roman"/>
          <w:b/>
          <w:sz w:val="28"/>
          <w:szCs w:val="28"/>
        </w:rPr>
        <w:t>8. П</w:t>
      </w:r>
      <w:r w:rsidRPr="005644E4">
        <w:rPr>
          <w:rFonts w:ascii="Times New Roman" w:hAnsi="Times New Roman"/>
          <w:b/>
          <w:sz w:val="28"/>
          <w:szCs w:val="28"/>
        </w:rPr>
        <w:t>роверк</w:t>
      </w:r>
      <w:r>
        <w:rPr>
          <w:rFonts w:ascii="Times New Roman" w:hAnsi="Times New Roman"/>
          <w:b/>
          <w:sz w:val="28"/>
          <w:szCs w:val="28"/>
        </w:rPr>
        <w:t xml:space="preserve">а </w:t>
      </w:r>
      <w:bookmarkStart w:id="1" w:name="_Hlk89243681"/>
      <w:r w:rsidRPr="00634B6F">
        <w:rPr>
          <w:rFonts w:ascii="Times New Roman" w:hAnsi="Times New Roman"/>
          <w:b/>
          <w:sz w:val="28"/>
          <w:szCs w:val="28"/>
        </w:rPr>
        <w:t>финансово-хозяйственной деятельности муниципального бюджетного учреждения «Майкопское телевидение» за 2020 год</w:t>
      </w:r>
      <w:bookmarkEnd w:id="1"/>
      <w:r w:rsidR="0024687C">
        <w:rPr>
          <w:rFonts w:ascii="Times New Roman" w:hAnsi="Times New Roman"/>
          <w:b/>
          <w:sz w:val="28"/>
          <w:szCs w:val="28"/>
        </w:rPr>
        <w:t xml:space="preserve"> </w:t>
      </w:r>
      <w:r w:rsidRPr="00A7662D">
        <w:rPr>
          <w:rFonts w:ascii="Times New Roman" w:hAnsi="Times New Roman"/>
          <w:sz w:val="28"/>
          <w:szCs w:val="28"/>
        </w:rPr>
        <w:t>(п</w:t>
      </w:r>
      <w:r>
        <w:rPr>
          <w:rFonts w:ascii="Times New Roman" w:hAnsi="Times New Roman"/>
          <w:sz w:val="28"/>
          <w:szCs w:val="28"/>
        </w:rPr>
        <w:t>е</w:t>
      </w:r>
      <w:r w:rsidRPr="00A7662D">
        <w:rPr>
          <w:rFonts w:ascii="Times New Roman" w:hAnsi="Times New Roman"/>
          <w:sz w:val="28"/>
          <w:szCs w:val="28"/>
        </w:rPr>
        <w:t>реходящая проверка с 2021 года)</w:t>
      </w:r>
      <w:r>
        <w:rPr>
          <w:rFonts w:ascii="Times New Roman" w:hAnsi="Times New Roman"/>
          <w:sz w:val="28"/>
          <w:szCs w:val="28"/>
        </w:rPr>
        <w:t>.</w:t>
      </w:r>
    </w:p>
    <w:p w:rsidR="005B7738" w:rsidRPr="00747934" w:rsidRDefault="00780D66" w:rsidP="00747934">
      <w:pPr>
        <w:pStyle w:val="ConsPlusNormal"/>
        <w:widowControl/>
        <w:tabs>
          <w:tab w:val="left" w:pos="0"/>
        </w:tabs>
        <w:spacing w:line="276" w:lineRule="auto"/>
        <w:ind w:firstLine="709"/>
        <w:contextualSpacing/>
        <w:jc w:val="both"/>
        <w:rPr>
          <w:rFonts w:ascii="Times New Roman" w:hAnsi="Times New Roman" w:cs="Times New Roman"/>
          <w:sz w:val="28"/>
          <w:szCs w:val="28"/>
        </w:rPr>
      </w:pPr>
      <w:r w:rsidRPr="00747934">
        <w:rPr>
          <w:rFonts w:ascii="Times New Roman" w:hAnsi="Times New Roman" w:cs="Times New Roman"/>
          <w:sz w:val="28"/>
          <w:szCs w:val="28"/>
        </w:rPr>
        <w:t>По результатам контрольного мероприятия установлен</w:t>
      </w:r>
      <w:r w:rsidR="005B7738" w:rsidRPr="00747934">
        <w:rPr>
          <w:rFonts w:ascii="Times New Roman" w:hAnsi="Times New Roman" w:cs="Times New Roman"/>
          <w:sz w:val="28"/>
          <w:szCs w:val="28"/>
        </w:rPr>
        <w:t>о следующее.</w:t>
      </w:r>
    </w:p>
    <w:p w:rsidR="00D9319E" w:rsidRDefault="008F0CEA" w:rsidP="0015504B">
      <w:pPr>
        <w:spacing w:after="0"/>
        <w:ind w:firstLine="709"/>
        <w:jc w:val="both"/>
        <w:rPr>
          <w:szCs w:val="28"/>
        </w:rPr>
      </w:pPr>
      <w:r>
        <w:rPr>
          <w:rFonts w:ascii="Times New Roman" w:hAnsi="Times New Roman"/>
          <w:sz w:val="28"/>
          <w:szCs w:val="28"/>
        </w:rPr>
        <w:t xml:space="preserve">1. </w:t>
      </w:r>
      <w:r w:rsidR="00D9319E" w:rsidRPr="00D9319E">
        <w:rPr>
          <w:rFonts w:ascii="Times New Roman" w:hAnsi="Times New Roman"/>
          <w:sz w:val="28"/>
          <w:szCs w:val="28"/>
        </w:rPr>
        <w:t>Муниципальным заданием муниципальному бюджетному учреждению «Майкопское телевидение»</w:t>
      </w:r>
      <w:r w:rsidR="00D9319E">
        <w:rPr>
          <w:rFonts w:ascii="Times New Roman" w:hAnsi="Times New Roman"/>
          <w:sz w:val="28"/>
          <w:szCs w:val="28"/>
        </w:rPr>
        <w:t xml:space="preserve"> (далее -</w:t>
      </w:r>
      <w:r w:rsidR="00D9319E" w:rsidRPr="00D9319E">
        <w:rPr>
          <w:rFonts w:ascii="Times New Roman" w:hAnsi="Times New Roman"/>
          <w:iCs/>
          <w:sz w:val="28"/>
          <w:szCs w:val="28"/>
        </w:rPr>
        <w:t xml:space="preserve"> МБУ «Майкопское телевидение»</w:t>
      </w:r>
      <w:r w:rsidR="00D9319E">
        <w:rPr>
          <w:rFonts w:ascii="Times New Roman" w:hAnsi="Times New Roman"/>
          <w:sz w:val="28"/>
          <w:szCs w:val="28"/>
        </w:rPr>
        <w:t>)</w:t>
      </w:r>
      <w:r w:rsidR="00D9319E" w:rsidRPr="00D9319E">
        <w:rPr>
          <w:rFonts w:ascii="Times New Roman" w:hAnsi="Times New Roman"/>
          <w:sz w:val="28"/>
          <w:szCs w:val="28"/>
        </w:rPr>
        <w:t xml:space="preserve"> установлен срок предоставления предварительного отчета о выполнении муниципального задания – 01 декабря 2020 года. В нарушение данных требований </w:t>
      </w:r>
      <w:r w:rsidR="00D9319E" w:rsidRPr="00D9319E">
        <w:rPr>
          <w:rFonts w:ascii="Times New Roman" w:hAnsi="Times New Roman"/>
          <w:iCs/>
          <w:sz w:val="28"/>
          <w:szCs w:val="28"/>
        </w:rPr>
        <w:t>предварительный отчет о выполнении муниципального задания предоставлен 14 декабря 2020 года.</w:t>
      </w:r>
    </w:p>
    <w:p w:rsidR="003E506B" w:rsidRDefault="008F0CEA" w:rsidP="003E506B">
      <w:pPr>
        <w:spacing w:after="0"/>
        <w:ind w:firstLine="709"/>
        <w:jc w:val="both"/>
        <w:rPr>
          <w:rFonts w:ascii="Times New Roman" w:hAnsi="Times New Roman"/>
          <w:iCs/>
          <w:spacing w:val="2"/>
          <w:sz w:val="28"/>
          <w:szCs w:val="28"/>
        </w:rPr>
      </w:pPr>
      <w:r>
        <w:rPr>
          <w:rFonts w:ascii="Times New Roman" w:hAnsi="Times New Roman"/>
          <w:iCs/>
          <w:sz w:val="28"/>
          <w:szCs w:val="28"/>
        </w:rPr>
        <w:t xml:space="preserve">2. </w:t>
      </w:r>
      <w:r w:rsidR="005B7738">
        <w:rPr>
          <w:rFonts w:ascii="Times New Roman" w:hAnsi="Times New Roman"/>
          <w:iCs/>
          <w:sz w:val="28"/>
          <w:szCs w:val="28"/>
        </w:rPr>
        <w:t xml:space="preserve">В нарушение </w:t>
      </w:r>
      <w:r w:rsidR="00D9319E">
        <w:rPr>
          <w:rFonts w:ascii="Times New Roman" w:hAnsi="Times New Roman"/>
          <w:iCs/>
          <w:sz w:val="28"/>
          <w:szCs w:val="28"/>
        </w:rPr>
        <w:t>требований п</w:t>
      </w:r>
      <w:r w:rsidR="005B7738" w:rsidRPr="00C821BB">
        <w:rPr>
          <w:rFonts w:ascii="Times New Roman" w:hAnsi="Times New Roman"/>
          <w:iCs/>
          <w:sz w:val="28"/>
          <w:szCs w:val="28"/>
        </w:rPr>
        <w:t xml:space="preserve">оложения </w:t>
      </w:r>
      <w:r w:rsidR="005B7738" w:rsidRPr="00C821BB">
        <w:rPr>
          <w:rFonts w:ascii="Times New Roman" w:hAnsi="Times New Roman"/>
          <w:iCs/>
          <w:spacing w:val="2"/>
          <w:sz w:val="28"/>
          <w:szCs w:val="28"/>
        </w:rPr>
        <w:t>о формировании муниципального задания на оказание муниципальных услуг</w:t>
      </w:r>
      <w:r w:rsidR="003E506B">
        <w:rPr>
          <w:rStyle w:val="af8"/>
          <w:rFonts w:ascii="Times New Roman" w:hAnsi="Times New Roman"/>
          <w:iCs/>
          <w:spacing w:val="2"/>
          <w:sz w:val="28"/>
          <w:szCs w:val="28"/>
        </w:rPr>
        <w:footnoteReference w:id="3"/>
      </w:r>
      <w:r w:rsidR="005B7738">
        <w:rPr>
          <w:rFonts w:ascii="Times New Roman" w:hAnsi="Times New Roman"/>
          <w:iCs/>
          <w:spacing w:val="2"/>
          <w:sz w:val="28"/>
          <w:szCs w:val="28"/>
        </w:rPr>
        <w:t>:</w:t>
      </w:r>
    </w:p>
    <w:p w:rsidR="00A90325" w:rsidRDefault="005B7738" w:rsidP="00626574">
      <w:pPr>
        <w:spacing w:after="0"/>
        <w:ind w:firstLine="709"/>
        <w:jc w:val="both"/>
        <w:rPr>
          <w:rFonts w:ascii="Times New Roman" w:hAnsi="Times New Roman"/>
          <w:sz w:val="28"/>
          <w:szCs w:val="28"/>
        </w:rPr>
      </w:pPr>
      <w:r w:rsidRPr="00D9319E">
        <w:rPr>
          <w:rFonts w:ascii="Times New Roman" w:hAnsi="Times New Roman"/>
          <w:iCs/>
          <w:spacing w:val="2"/>
          <w:sz w:val="28"/>
          <w:szCs w:val="28"/>
        </w:rPr>
        <w:t>-</w:t>
      </w:r>
      <w:r w:rsidRPr="00D9319E">
        <w:rPr>
          <w:rFonts w:ascii="Times New Roman" w:hAnsi="Times New Roman"/>
          <w:iCs/>
          <w:sz w:val="28"/>
          <w:szCs w:val="28"/>
        </w:rPr>
        <w:t xml:space="preserve"> дополнительным соглашением</w:t>
      </w:r>
      <w:r w:rsidRPr="00D9319E">
        <w:rPr>
          <w:rFonts w:ascii="Times New Roman" w:hAnsi="Times New Roman"/>
          <w:sz w:val="28"/>
          <w:szCs w:val="28"/>
        </w:rPr>
        <w:t xml:space="preserve"> от 30.11.2020 № 2/1/15</w:t>
      </w:r>
      <w:r w:rsidR="007C5996">
        <w:rPr>
          <w:rFonts w:ascii="Times New Roman" w:hAnsi="Times New Roman"/>
          <w:sz w:val="28"/>
          <w:szCs w:val="28"/>
        </w:rPr>
        <w:t xml:space="preserve"> к соглашению</w:t>
      </w:r>
      <w:r w:rsidR="007C5996" w:rsidRPr="005416AA">
        <w:rPr>
          <w:rFonts w:ascii="Times New Roman" w:hAnsi="Times New Roman"/>
          <w:sz w:val="28"/>
          <w:szCs w:val="28"/>
        </w:rPr>
        <w:t xml:space="preserve"> о предоставлени</w:t>
      </w:r>
      <w:r w:rsidR="007C5996">
        <w:rPr>
          <w:rFonts w:ascii="Times New Roman" w:hAnsi="Times New Roman"/>
          <w:sz w:val="28"/>
          <w:szCs w:val="28"/>
        </w:rPr>
        <w:t>и</w:t>
      </w:r>
      <w:r w:rsidR="007C5996" w:rsidRPr="005416AA">
        <w:rPr>
          <w:rFonts w:ascii="Times New Roman" w:hAnsi="Times New Roman"/>
          <w:sz w:val="28"/>
          <w:szCs w:val="28"/>
        </w:rPr>
        <w:t xml:space="preserve"> субсидии на финансовое обеспечение выполнения муниципального задания</w:t>
      </w:r>
      <w:r w:rsidRPr="00D9319E">
        <w:rPr>
          <w:rFonts w:ascii="Times New Roman" w:hAnsi="Times New Roman"/>
          <w:sz w:val="28"/>
          <w:szCs w:val="28"/>
        </w:rPr>
        <w:t xml:space="preserve"> срок перечисления завершающего платежа субсидии установлен до 10 декабря 2020 года, что не соответствует сроку, установленному вышеуказанным </w:t>
      </w:r>
      <w:r w:rsidR="007C5996">
        <w:rPr>
          <w:rFonts w:ascii="Times New Roman" w:hAnsi="Times New Roman"/>
          <w:sz w:val="28"/>
          <w:szCs w:val="28"/>
        </w:rPr>
        <w:t>положением</w:t>
      </w:r>
      <w:r w:rsidRPr="00D9319E">
        <w:rPr>
          <w:rFonts w:ascii="Times New Roman" w:hAnsi="Times New Roman"/>
          <w:sz w:val="28"/>
          <w:szCs w:val="28"/>
        </w:rPr>
        <w:t xml:space="preserve"> (до 1</w:t>
      </w:r>
      <w:r w:rsidR="00626574">
        <w:rPr>
          <w:rFonts w:ascii="Times New Roman" w:hAnsi="Times New Roman"/>
          <w:sz w:val="28"/>
          <w:szCs w:val="28"/>
        </w:rPr>
        <w:t> </w:t>
      </w:r>
      <w:r w:rsidRPr="00D9319E">
        <w:rPr>
          <w:rFonts w:ascii="Times New Roman" w:hAnsi="Times New Roman"/>
          <w:sz w:val="28"/>
          <w:szCs w:val="28"/>
        </w:rPr>
        <w:t>декабря);</w:t>
      </w:r>
    </w:p>
    <w:p w:rsidR="00626574" w:rsidRDefault="00A90325" w:rsidP="00626574">
      <w:pPr>
        <w:spacing w:after="0"/>
        <w:ind w:firstLine="709"/>
        <w:jc w:val="both"/>
        <w:rPr>
          <w:rFonts w:ascii="Times New Roman" w:hAnsi="Times New Roman"/>
          <w:iCs/>
          <w:sz w:val="28"/>
          <w:szCs w:val="28"/>
        </w:rPr>
      </w:pPr>
      <w:r>
        <w:rPr>
          <w:rFonts w:ascii="Times New Roman" w:hAnsi="Times New Roman"/>
          <w:sz w:val="28"/>
          <w:szCs w:val="28"/>
        </w:rPr>
        <w:t>-</w:t>
      </w:r>
      <w:r w:rsidR="005B7738" w:rsidRPr="00D9319E">
        <w:rPr>
          <w:rFonts w:ascii="Times New Roman" w:hAnsi="Times New Roman"/>
          <w:iCs/>
          <w:sz w:val="28"/>
          <w:szCs w:val="28"/>
        </w:rPr>
        <w:t>перечисление МБУ «Майкопское телевидение» платежа в сумме 1</w:t>
      </w:r>
      <w:r w:rsidR="007C5996">
        <w:rPr>
          <w:rFonts w:ascii="Times New Roman" w:hAnsi="Times New Roman"/>
          <w:iCs/>
          <w:sz w:val="28"/>
          <w:szCs w:val="28"/>
        </w:rPr>
        <w:t> </w:t>
      </w:r>
      <w:r w:rsidR="005B7738" w:rsidRPr="00D9319E">
        <w:rPr>
          <w:rFonts w:ascii="Times New Roman" w:hAnsi="Times New Roman"/>
          <w:iCs/>
          <w:sz w:val="28"/>
          <w:szCs w:val="28"/>
        </w:rPr>
        <w:t>143</w:t>
      </w:r>
      <w:r w:rsidR="007C5996">
        <w:rPr>
          <w:rFonts w:ascii="Times New Roman" w:hAnsi="Times New Roman"/>
          <w:iCs/>
          <w:sz w:val="28"/>
          <w:szCs w:val="28"/>
        </w:rPr>
        <w:t xml:space="preserve">,9тыс. </w:t>
      </w:r>
      <w:r w:rsidR="005B7738" w:rsidRPr="00D9319E">
        <w:rPr>
          <w:rFonts w:ascii="Times New Roman" w:hAnsi="Times New Roman"/>
          <w:iCs/>
          <w:sz w:val="28"/>
          <w:szCs w:val="28"/>
        </w:rPr>
        <w:t>руб., завершающего выплату субсидии, осуществлено в отсутствие предварительного отчета о вып</w:t>
      </w:r>
      <w:r w:rsidR="00626574">
        <w:rPr>
          <w:rFonts w:ascii="Times New Roman" w:hAnsi="Times New Roman"/>
          <w:iCs/>
          <w:sz w:val="28"/>
          <w:szCs w:val="28"/>
        </w:rPr>
        <w:t>олнении муниципального задания.</w:t>
      </w:r>
    </w:p>
    <w:p w:rsidR="00626574" w:rsidRDefault="008F0CEA" w:rsidP="00626574">
      <w:pPr>
        <w:spacing w:after="0"/>
        <w:ind w:firstLine="709"/>
        <w:jc w:val="both"/>
        <w:rPr>
          <w:rFonts w:ascii="Times New Roman" w:hAnsi="Times New Roman"/>
          <w:sz w:val="28"/>
          <w:szCs w:val="28"/>
        </w:rPr>
      </w:pPr>
      <w:r w:rsidRPr="00626574">
        <w:rPr>
          <w:rFonts w:ascii="Times New Roman" w:hAnsi="Times New Roman"/>
          <w:sz w:val="28"/>
          <w:szCs w:val="28"/>
        </w:rPr>
        <w:t xml:space="preserve">3. </w:t>
      </w:r>
      <w:r w:rsidR="007C5996" w:rsidRPr="00626574">
        <w:rPr>
          <w:rFonts w:ascii="Times New Roman" w:hAnsi="Times New Roman"/>
          <w:sz w:val="28"/>
          <w:szCs w:val="28"/>
        </w:rPr>
        <w:t xml:space="preserve">В </w:t>
      </w:r>
      <w:r w:rsidR="005E3117" w:rsidRPr="00626574">
        <w:rPr>
          <w:rFonts w:ascii="Times New Roman" w:hAnsi="Times New Roman"/>
          <w:sz w:val="28"/>
          <w:szCs w:val="28"/>
        </w:rPr>
        <w:t>нарушени</w:t>
      </w:r>
      <w:r w:rsidR="007C5996" w:rsidRPr="00626574">
        <w:rPr>
          <w:rFonts w:ascii="Times New Roman" w:hAnsi="Times New Roman"/>
          <w:sz w:val="28"/>
          <w:szCs w:val="28"/>
        </w:rPr>
        <w:t>е</w:t>
      </w:r>
      <w:r w:rsidR="005E3117" w:rsidRPr="00626574">
        <w:rPr>
          <w:rFonts w:ascii="Times New Roman" w:hAnsi="Times New Roman"/>
          <w:sz w:val="28"/>
          <w:szCs w:val="28"/>
        </w:rPr>
        <w:t xml:space="preserve"> единых требований к бухгалтерскому учету:</w:t>
      </w:r>
    </w:p>
    <w:p w:rsidR="005E3117" w:rsidRDefault="005E3117" w:rsidP="00626574">
      <w:pPr>
        <w:spacing w:after="0"/>
        <w:ind w:firstLine="709"/>
        <w:jc w:val="both"/>
        <w:rPr>
          <w:rFonts w:ascii="Times New Roman" w:hAnsi="Times New Roman"/>
          <w:sz w:val="28"/>
          <w:szCs w:val="28"/>
        </w:rPr>
      </w:pPr>
      <w:r>
        <w:rPr>
          <w:rFonts w:ascii="Times New Roman" w:hAnsi="Times New Roman"/>
          <w:iCs/>
          <w:sz w:val="28"/>
          <w:szCs w:val="28"/>
        </w:rPr>
        <w:t>-</w:t>
      </w:r>
      <w:r w:rsidRPr="001D5DE6">
        <w:rPr>
          <w:rFonts w:ascii="Times New Roman" w:hAnsi="Times New Roman"/>
          <w:iCs/>
          <w:sz w:val="28"/>
          <w:szCs w:val="28"/>
        </w:rPr>
        <w:t xml:space="preserve">выбор способа заполнения </w:t>
      </w:r>
      <w:r>
        <w:rPr>
          <w:rFonts w:ascii="Times New Roman" w:hAnsi="Times New Roman"/>
          <w:iCs/>
          <w:sz w:val="28"/>
          <w:szCs w:val="28"/>
        </w:rPr>
        <w:t>т</w:t>
      </w:r>
      <w:r w:rsidRPr="001D5DE6">
        <w:rPr>
          <w:rFonts w:ascii="Times New Roman" w:hAnsi="Times New Roman"/>
          <w:iCs/>
          <w:sz w:val="28"/>
          <w:szCs w:val="28"/>
        </w:rPr>
        <w:t>абеля</w:t>
      </w:r>
      <w:r>
        <w:rPr>
          <w:rFonts w:ascii="Times New Roman" w:hAnsi="Times New Roman"/>
          <w:iCs/>
          <w:sz w:val="28"/>
          <w:szCs w:val="28"/>
        </w:rPr>
        <w:t xml:space="preserve"> учета рабочего времени, </w:t>
      </w:r>
      <w:r w:rsidRPr="004B373C">
        <w:rPr>
          <w:rFonts w:ascii="Times New Roman" w:hAnsi="Times New Roman"/>
          <w:sz w:val="28"/>
          <w:szCs w:val="28"/>
        </w:rPr>
        <w:t>порядок и сроки его составления (представления)</w:t>
      </w:r>
      <w:r w:rsidRPr="001D5DE6">
        <w:rPr>
          <w:rFonts w:ascii="Times New Roman" w:hAnsi="Times New Roman"/>
          <w:iCs/>
          <w:sz w:val="28"/>
          <w:szCs w:val="28"/>
        </w:rPr>
        <w:t xml:space="preserve">не определен в рамках формирования </w:t>
      </w:r>
      <w:r>
        <w:rPr>
          <w:rFonts w:ascii="Times New Roman" w:hAnsi="Times New Roman"/>
          <w:iCs/>
          <w:sz w:val="28"/>
          <w:szCs w:val="28"/>
        </w:rPr>
        <w:t>у</w:t>
      </w:r>
      <w:r w:rsidRPr="001D5DE6">
        <w:rPr>
          <w:rFonts w:ascii="Times New Roman" w:hAnsi="Times New Roman"/>
          <w:iCs/>
          <w:sz w:val="28"/>
          <w:szCs w:val="28"/>
        </w:rPr>
        <w:t xml:space="preserve">четной политики </w:t>
      </w:r>
      <w:r>
        <w:rPr>
          <w:rFonts w:ascii="Times New Roman" w:hAnsi="Times New Roman"/>
          <w:iCs/>
          <w:sz w:val="28"/>
          <w:szCs w:val="28"/>
        </w:rPr>
        <w:t>у</w:t>
      </w:r>
      <w:r w:rsidRPr="001D5DE6">
        <w:rPr>
          <w:rFonts w:ascii="Times New Roman" w:hAnsi="Times New Roman"/>
          <w:iCs/>
          <w:sz w:val="28"/>
          <w:szCs w:val="28"/>
        </w:rPr>
        <w:t>чреждения</w:t>
      </w:r>
      <w:r>
        <w:rPr>
          <w:rFonts w:ascii="Times New Roman" w:hAnsi="Times New Roman"/>
          <w:iCs/>
          <w:sz w:val="28"/>
          <w:szCs w:val="28"/>
        </w:rPr>
        <w:t>,</w:t>
      </w:r>
      <w:r w:rsidRPr="004B373C">
        <w:rPr>
          <w:rFonts w:ascii="Times New Roman" w:hAnsi="Times New Roman"/>
          <w:sz w:val="28"/>
          <w:szCs w:val="28"/>
        </w:rPr>
        <w:t>не назначено лицо, ответственное за ведение табеля учета рабочего времени</w:t>
      </w:r>
      <w:r>
        <w:rPr>
          <w:rFonts w:ascii="Times New Roman" w:hAnsi="Times New Roman"/>
          <w:sz w:val="28"/>
          <w:szCs w:val="28"/>
        </w:rPr>
        <w:t>;</w:t>
      </w:r>
    </w:p>
    <w:p w:rsidR="007C5996" w:rsidRDefault="00626574" w:rsidP="00626574">
      <w:pPr>
        <w:spacing w:after="0"/>
        <w:ind w:firstLine="709"/>
        <w:jc w:val="both"/>
        <w:rPr>
          <w:rFonts w:ascii="Times New Roman" w:hAnsi="Times New Roman"/>
          <w:iCs/>
          <w:sz w:val="28"/>
          <w:szCs w:val="28"/>
        </w:rPr>
      </w:pPr>
      <w:r>
        <w:rPr>
          <w:rFonts w:ascii="Times New Roman" w:hAnsi="Times New Roman"/>
          <w:sz w:val="28"/>
          <w:szCs w:val="28"/>
        </w:rPr>
        <w:t xml:space="preserve">- </w:t>
      </w:r>
      <w:r w:rsidR="005E3117" w:rsidRPr="00D33116">
        <w:rPr>
          <w:rFonts w:ascii="Times New Roman" w:hAnsi="Times New Roman"/>
          <w:iCs/>
          <w:sz w:val="28"/>
          <w:szCs w:val="28"/>
        </w:rPr>
        <w:t>н</w:t>
      </w:r>
      <w:r w:rsidR="005E3117">
        <w:rPr>
          <w:rFonts w:ascii="Times New Roman" w:hAnsi="Times New Roman"/>
          <w:iCs/>
          <w:sz w:val="28"/>
          <w:szCs w:val="28"/>
        </w:rPr>
        <w:t>е определен</w:t>
      </w:r>
      <w:r w:rsidR="005E3117" w:rsidRPr="00D33116">
        <w:rPr>
          <w:rFonts w:ascii="Times New Roman" w:hAnsi="Times New Roman"/>
          <w:iCs/>
          <w:sz w:val="28"/>
          <w:szCs w:val="28"/>
        </w:rPr>
        <w:t xml:space="preserve"> перечень материальных ценностей, учитываемых на забалансов</w:t>
      </w:r>
      <w:r w:rsidR="005E3117">
        <w:rPr>
          <w:rFonts w:ascii="Times New Roman" w:hAnsi="Times New Roman"/>
          <w:iCs/>
          <w:sz w:val="28"/>
          <w:szCs w:val="28"/>
        </w:rPr>
        <w:t>ых</w:t>
      </w:r>
      <w:r w:rsidR="005E3117" w:rsidRPr="00D33116">
        <w:rPr>
          <w:rFonts w:ascii="Times New Roman" w:hAnsi="Times New Roman"/>
          <w:iCs/>
          <w:sz w:val="28"/>
          <w:szCs w:val="28"/>
        </w:rPr>
        <w:t xml:space="preserve"> счет</w:t>
      </w:r>
      <w:r w:rsidR="005E3117">
        <w:rPr>
          <w:rFonts w:ascii="Times New Roman" w:hAnsi="Times New Roman"/>
          <w:iCs/>
          <w:sz w:val="28"/>
          <w:szCs w:val="28"/>
        </w:rPr>
        <w:t>ах</w:t>
      </w:r>
      <w:r w:rsidR="005E3117" w:rsidRPr="00D33116">
        <w:rPr>
          <w:rFonts w:ascii="Times New Roman" w:hAnsi="Times New Roman"/>
          <w:iCs/>
          <w:sz w:val="28"/>
          <w:szCs w:val="28"/>
        </w:rPr>
        <w:t xml:space="preserve"> (</w:t>
      </w:r>
      <w:r w:rsidR="005E3117" w:rsidRPr="004B373C">
        <w:rPr>
          <w:rFonts w:ascii="Times New Roman" w:hAnsi="Times New Roman"/>
          <w:sz w:val="28"/>
          <w:szCs w:val="28"/>
        </w:rPr>
        <w:t>запасных частей и других комплектующих, которые могут быть использованы на автомобилях</w:t>
      </w:r>
      <w:r w:rsidR="005E3117" w:rsidRPr="00D33116">
        <w:rPr>
          <w:rFonts w:ascii="Times New Roman" w:hAnsi="Times New Roman"/>
          <w:iCs/>
          <w:sz w:val="28"/>
          <w:szCs w:val="28"/>
        </w:rPr>
        <w:t>)</w:t>
      </w:r>
      <w:r w:rsidR="005E3117">
        <w:rPr>
          <w:rFonts w:ascii="Times New Roman" w:hAnsi="Times New Roman"/>
          <w:iCs/>
          <w:sz w:val="28"/>
          <w:szCs w:val="28"/>
        </w:rPr>
        <w:t>;</w:t>
      </w:r>
    </w:p>
    <w:p w:rsidR="003E506B" w:rsidRDefault="00626574" w:rsidP="00626574">
      <w:pPr>
        <w:spacing w:after="0"/>
        <w:ind w:firstLine="709"/>
        <w:jc w:val="both"/>
        <w:rPr>
          <w:rFonts w:ascii="Times New Roman" w:hAnsi="Times New Roman"/>
          <w:sz w:val="28"/>
          <w:szCs w:val="28"/>
        </w:rPr>
      </w:pPr>
      <w:r>
        <w:rPr>
          <w:rFonts w:ascii="Times New Roman" w:hAnsi="Times New Roman"/>
          <w:iCs/>
          <w:sz w:val="28"/>
          <w:szCs w:val="28"/>
        </w:rPr>
        <w:lastRenderedPageBreak/>
        <w:t xml:space="preserve">- </w:t>
      </w:r>
      <w:r w:rsidR="007C5996" w:rsidRPr="003E506B">
        <w:rPr>
          <w:rFonts w:ascii="Times New Roman" w:hAnsi="Times New Roman"/>
          <w:iCs/>
          <w:sz w:val="28"/>
          <w:szCs w:val="28"/>
        </w:rPr>
        <w:t xml:space="preserve">в нарушение методологии бухгалтерского учета </w:t>
      </w:r>
      <w:r w:rsidR="007C5996" w:rsidRPr="003E506B">
        <w:rPr>
          <w:rFonts w:ascii="Times New Roman" w:hAnsi="Times New Roman"/>
          <w:sz w:val="28"/>
          <w:szCs w:val="28"/>
        </w:rPr>
        <w:t>расходы по обращению с твердыми коммунальными отходами и на уплату страховой премии в сумме 12,1 тыс. руб. произведены с неверным применением классификации операций сектора государственного управления.</w:t>
      </w:r>
    </w:p>
    <w:p w:rsidR="00CE4677" w:rsidRPr="003E506B" w:rsidRDefault="00626574" w:rsidP="00626574">
      <w:pPr>
        <w:spacing w:after="0"/>
        <w:ind w:firstLine="709"/>
        <w:jc w:val="both"/>
        <w:rPr>
          <w:rFonts w:ascii="Times New Roman" w:hAnsi="Times New Roman"/>
          <w:iCs/>
          <w:sz w:val="28"/>
          <w:szCs w:val="28"/>
        </w:rPr>
      </w:pPr>
      <w:r>
        <w:rPr>
          <w:rFonts w:ascii="Times New Roman" w:hAnsi="Times New Roman"/>
          <w:sz w:val="28"/>
          <w:szCs w:val="28"/>
        </w:rPr>
        <w:t xml:space="preserve">4. </w:t>
      </w:r>
      <w:r w:rsidR="006A4AD4" w:rsidRPr="003E506B">
        <w:rPr>
          <w:rFonts w:ascii="Times New Roman" w:hAnsi="Times New Roman"/>
          <w:iCs/>
          <w:sz w:val="28"/>
          <w:szCs w:val="28"/>
        </w:rPr>
        <w:t xml:space="preserve">В </w:t>
      </w:r>
      <w:r w:rsidR="00ED3250" w:rsidRPr="003E506B">
        <w:rPr>
          <w:rFonts w:ascii="Times New Roman" w:hAnsi="Times New Roman"/>
          <w:iCs/>
          <w:sz w:val="28"/>
          <w:szCs w:val="28"/>
        </w:rPr>
        <w:t>нарушение требований  распоряжения Главы муниципального образования «Город Майкоп» от 05.07.2018 № 2157-р «Об утверждении Порядка согласования штатных расписаний муниципальных бюджетных, казенных и автономных учреждений, муниципальных унитарных предприятий муниципального образования «Город Майкоп» штатное расписание  не  согласовано с заместителем Главы Администрации муниципального образования «Город Майкоп» и 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муниципального учреждения</w:t>
      </w:r>
      <w:r w:rsidR="008F0CEA" w:rsidRPr="003E506B">
        <w:rPr>
          <w:rFonts w:ascii="Times New Roman" w:hAnsi="Times New Roman"/>
          <w:iCs/>
          <w:sz w:val="28"/>
          <w:szCs w:val="28"/>
        </w:rPr>
        <w:t>.</w:t>
      </w:r>
    </w:p>
    <w:p w:rsidR="006A4AD4" w:rsidRDefault="008F0CEA" w:rsidP="0015504B">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5. </w:t>
      </w:r>
      <w:r w:rsidR="006A4AD4" w:rsidRPr="004B373C">
        <w:rPr>
          <w:rFonts w:ascii="Times New Roman" w:hAnsi="Times New Roman"/>
          <w:iCs/>
          <w:sz w:val="28"/>
          <w:szCs w:val="28"/>
        </w:rPr>
        <w:t>В нарушение статьи 113 Трудового кодекса Российской Федерации</w:t>
      </w:r>
      <w:r w:rsidR="00A84BDC">
        <w:rPr>
          <w:rFonts w:ascii="Times New Roman" w:hAnsi="Times New Roman"/>
          <w:iCs/>
          <w:sz w:val="28"/>
          <w:szCs w:val="28"/>
        </w:rPr>
        <w:t xml:space="preserve"> </w:t>
      </w:r>
      <w:r w:rsidR="006A4AD4" w:rsidRPr="004B373C">
        <w:rPr>
          <w:rFonts w:ascii="Times New Roman" w:hAnsi="Times New Roman"/>
          <w:iCs/>
          <w:sz w:val="28"/>
          <w:szCs w:val="28"/>
        </w:rPr>
        <w:t>имелись случаи привлечения к работе водителей в выходные дни без их письменного согласия и без письменного распоряжения работодателя</w:t>
      </w:r>
      <w:r>
        <w:rPr>
          <w:rFonts w:ascii="Times New Roman" w:hAnsi="Times New Roman"/>
          <w:iCs/>
          <w:sz w:val="28"/>
          <w:szCs w:val="28"/>
        </w:rPr>
        <w:t xml:space="preserve">. </w:t>
      </w:r>
      <w:r w:rsidR="006A4AD4">
        <w:rPr>
          <w:rFonts w:ascii="Times New Roman" w:hAnsi="Times New Roman"/>
          <w:iCs/>
          <w:sz w:val="28"/>
          <w:szCs w:val="28"/>
        </w:rPr>
        <w:t>Контрольно-счетной палатой направлена информация</w:t>
      </w:r>
      <w:r w:rsidR="00A84BDC">
        <w:rPr>
          <w:rFonts w:ascii="Times New Roman" w:hAnsi="Times New Roman"/>
          <w:iCs/>
          <w:sz w:val="28"/>
          <w:szCs w:val="28"/>
        </w:rPr>
        <w:t xml:space="preserve"> </w:t>
      </w:r>
      <w:r w:rsidR="006A4AD4">
        <w:rPr>
          <w:rFonts w:ascii="Times New Roman" w:hAnsi="Times New Roman"/>
          <w:iCs/>
          <w:sz w:val="28"/>
          <w:szCs w:val="28"/>
        </w:rPr>
        <w:t xml:space="preserve">о </w:t>
      </w:r>
      <w:r w:rsidR="00A84BDC">
        <w:rPr>
          <w:rFonts w:ascii="Times New Roman" w:hAnsi="Times New Roman"/>
          <w:iCs/>
          <w:sz w:val="28"/>
          <w:szCs w:val="28"/>
        </w:rPr>
        <w:t>вышеуказанном нарушении</w:t>
      </w:r>
      <w:r w:rsidR="006A4AD4">
        <w:rPr>
          <w:rFonts w:ascii="Times New Roman" w:hAnsi="Times New Roman"/>
          <w:iCs/>
          <w:sz w:val="28"/>
          <w:szCs w:val="28"/>
        </w:rPr>
        <w:t xml:space="preserve"> в адрес Государственной инспекции труда в Республике Адыгея (письмо от 15.03.2022 № 51)</w:t>
      </w:r>
      <w:r>
        <w:rPr>
          <w:rFonts w:ascii="Times New Roman" w:hAnsi="Times New Roman"/>
          <w:iCs/>
          <w:sz w:val="28"/>
          <w:szCs w:val="28"/>
        </w:rPr>
        <w:t>.</w:t>
      </w:r>
    </w:p>
    <w:p w:rsidR="008F46BA" w:rsidRDefault="008F0CEA" w:rsidP="0015504B">
      <w:pPr>
        <w:spacing w:after="0"/>
        <w:ind w:firstLine="709"/>
        <w:contextualSpacing/>
        <w:jc w:val="both"/>
        <w:rPr>
          <w:rFonts w:ascii="Times New Roman" w:hAnsi="Times New Roman"/>
          <w:color w:val="000000"/>
          <w:sz w:val="28"/>
          <w:szCs w:val="28"/>
        </w:rPr>
      </w:pPr>
      <w:r>
        <w:rPr>
          <w:rFonts w:ascii="Times New Roman" w:hAnsi="Times New Roman"/>
          <w:sz w:val="28"/>
          <w:szCs w:val="28"/>
        </w:rPr>
        <w:t xml:space="preserve">6. </w:t>
      </w:r>
      <w:r w:rsidR="006A4AD4" w:rsidRPr="004B373C">
        <w:rPr>
          <w:rFonts w:ascii="Times New Roman" w:hAnsi="Times New Roman"/>
          <w:sz w:val="28"/>
          <w:szCs w:val="28"/>
        </w:rPr>
        <w:t xml:space="preserve">В нарушение </w:t>
      </w:r>
      <w:r w:rsidR="006A4AD4">
        <w:rPr>
          <w:rFonts w:ascii="Times New Roman" w:hAnsi="Times New Roman"/>
          <w:sz w:val="28"/>
          <w:szCs w:val="28"/>
        </w:rPr>
        <w:t>требований</w:t>
      </w:r>
      <w:r w:rsidR="006A4AD4" w:rsidRPr="004B373C">
        <w:rPr>
          <w:rFonts w:ascii="Times New Roman" w:hAnsi="Times New Roman"/>
          <w:sz w:val="28"/>
          <w:szCs w:val="28"/>
        </w:rPr>
        <w:t xml:space="preserve"> Приказа Минтранса Р</w:t>
      </w:r>
      <w:r w:rsidR="00EA7F4F">
        <w:rPr>
          <w:rFonts w:ascii="Times New Roman" w:hAnsi="Times New Roman"/>
          <w:sz w:val="28"/>
          <w:szCs w:val="28"/>
        </w:rPr>
        <w:t>оссийской Федерации</w:t>
      </w:r>
      <w:r w:rsidR="006A4AD4" w:rsidRPr="004B373C">
        <w:rPr>
          <w:rFonts w:ascii="Times New Roman" w:hAnsi="Times New Roman"/>
          <w:sz w:val="28"/>
          <w:szCs w:val="28"/>
        </w:rPr>
        <w:t xml:space="preserve"> от 18</w:t>
      </w:r>
      <w:r w:rsidR="00626574">
        <w:rPr>
          <w:rFonts w:ascii="Times New Roman" w:hAnsi="Times New Roman"/>
          <w:sz w:val="28"/>
          <w:szCs w:val="28"/>
        </w:rPr>
        <w:t>.09.</w:t>
      </w:r>
      <w:r w:rsidR="006A4AD4" w:rsidRPr="004B373C">
        <w:rPr>
          <w:rFonts w:ascii="Times New Roman" w:hAnsi="Times New Roman"/>
          <w:sz w:val="28"/>
          <w:szCs w:val="28"/>
        </w:rPr>
        <w:t>2008№</w:t>
      </w:r>
      <w:r w:rsidR="00626574">
        <w:rPr>
          <w:rFonts w:ascii="Times New Roman" w:hAnsi="Times New Roman"/>
          <w:sz w:val="28"/>
          <w:szCs w:val="28"/>
        </w:rPr>
        <w:t> </w:t>
      </w:r>
      <w:r w:rsidR="006A4AD4" w:rsidRPr="004B373C">
        <w:rPr>
          <w:rFonts w:ascii="Times New Roman" w:hAnsi="Times New Roman"/>
          <w:sz w:val="28"/>
          <w:szCs w:val="28"/>
        </w:rPr>
        <w:t xml:space="preserve">152 </w:t>
      </w:r>
      <w:r w:rsidR="00626574">
        <w:rPr>
          <w:rFonts w:ascii="Times New Roman" w:hAnsi="Times New Roman"/>
          <w:sz w:val="28"/>
          <w:szCs w:val="28"/>
        </w:rPr>
        <w:t>«</w:t>
      </w:r>
      <w:r w:rsidR="006A4AD4" w:rsidRPr="004B373C">
        <w:rPr>
          <w:rFonts w:ascii="Times New Roman" w:hAnsi="Times New Roman"/>
          <w:sz w:val="28"/>
          <w:szCs w:val="28"/>
        </w:rPr>
        <w:t>Об утверждении обязательных реквизитов и порядка заполнения путевых листов</w:t>
      </w:r>
      <w:r w:rsidR="00626574">
        <w:rPr>
          <w:rFonts w:ascii="Times New Roman" w:hAnsi="Times New Roman"/>
          <w:sz w:val="28"/>
          <w:szCs w:val="28"/>
        </w:rPr>
        <w:t>»</w:t>
      </w:r>
      <w:r w:rsidR="006A4AD4" w:rsidRPr="004B373C">
        <w:rPr>
          <w:rFonts w:ascii="Times New Roman" w:hAnsi="Times New Roman"/>
          <w:sz w:val="28"/>
          <w:szCs w:val="28"/>
        </w:rPr>
        <w:t xml:space="preserve"> в путевых листах транспортных средств отсутствует основной государственный регистрационный номер юридического лица.</w:t>
      </w:r>
    </w:p>
    <w:p w:rsidR="006A4AD4" w:rsidRPr="004B373C" w:rsidRDefault="00B80266" w:rsidP="00EA7F4F">
      <w:pPr>
        <w:spacing w:after="0"/>
        <w:ind w:firstLine="709"/>
        <w:contextualSpacing/>
        <w:jc w:val="both"/>
        <w:rPr>
          <w:rFonts w:ascii="Times New Roman" w:hAnsi="Times New Roman"/>
          <w:sz w:val="28"/>
          <w:szCs w:val="28"/>
        </w:rPr>
      </w:pPr>
      <w:r>
        <w:rPr>
          <w:rFonts w:ascii="Times New Roman" w:hAnsi="Times New Roman"/>
          <w:color w:val="000000"/>
          <w:sz w:val="28"/>
          <w:szCs w:val="28"/>
        </w:rPr>
        <w:t xml:space="preserve">7. </w:t>
      </w:r>
      <w:r w:rsidR="008F46BA" w:rsidRPr="004B373C">
        <w:rPr>
          <w:rFonts w:ascii="Times New Roman" w:hAnsi="Times New Roman"/>
          <w:color w:val="000000"/>
          <w:sz w:val="28"/>
          <w:szCs w:val="28"/>
        </w:rPr>
        <w:t xml:space="preserve">Норма расхода смазочных материалов не закреплена приказом по Учреждению и не используется в соответствии с </w:t>
      </w:r>
      <w:r w:rsidR="00EA7F4F" w:rsidRPr="00EA7F4F">
        <w:rPr>
          <w:rFonts w:ascii="Times New Roman" w:hAnsi="Times New Roman"/>
          <w:color w:val="000000"/>
          <w:sz w:val="28"/>
          <w:szCs w:val="28"/>
        </w:rPr>
        <w:t>Распоряжение Минтранса Р</w:t>
      </w:r>
      <w:r w:rsidR="00EA7F4F">
        <w:rPr>
          <w:rFonts w:ascii="Times New Roman" w:hAnsi="Times New Roman"/>
          <w:color w:val="000000"/>
          <w:sz w:val="28"/>
          <w:szCs w:val="28"/>
        </w:rPr>
        <w:t xml:space="preserve">оссийской </w:t>
      </w:r>
      <w:r w:rsidR="00EA7F4F" w:rsidRPr="00EA7F4F">
        <w:rPr>
          <w:rFonts w:ascii="Times New Roman" w:hAnsi="Times New Roman"/>
          <w:color w:val="000000"/>
          <w:sz w:val="28"/>
          <w:szCs w:val="28"/>
        </w:rPr>
        <w:t>Ф</w:t>
      </w:r>
      <w:r w:rsidR="00EA7F4F">
        <w:rPr>
          <w:rFonts w:ascii="Times New Roman" w:hAnsi="Times New Roman"/>
          <w:color w:val="000000"/>
          <w:sz w:val="28"/>
          <w:szCs w:val="28"/>
        </w:rPr>
        <w:t>едерации</w:t>
      </w:r>
      <w:r w:rsidR="00EA7F4F" w:rsidRPr="00EA7F4F">
        <w:rPr>
          <w:rFonts w:ascii="Times New Roman" w:hAnsi="Times New Roman"/>
          <w:color w:val="000000"/>
          <w:sz w:val="28"/>
          <w:szCs w:val="28"/>
        </w:rPr>
        <w:t xml:space="preserve"> от 14</w:t>
      </w:r>
      <w:r w:rsidR="00EA7F4F">
        <w:rPr>
          <w:rFonts w:ascii="Times New Roman" w:hAnsi="Times New Roman"/>
          <w:color w:val="000000"/>
          <w:sz w:val="28"/>
          <w:szCs w:val="28"/>
        </w:rPr>
        <w:t>.03.</w:t>
      </w:r>
      <w:r w:rsidR="00EA7F4F" w:rsidRPr="00EA7F4F">
        <w:rPr>
          <w:rFonts w:ascii="Times New Roman" w:hAnsi="Times New Roman"/>
          <w:color w:val="000000"/>
          <w:sz w:val="28"/>
          <w:szCs w:val="28"/>
        </w:rPr>
        <w:t xml:space="preserve">2008 </w:t>
      </w:r>
      <w:r w:rsidR="00EA7F4F">
        <w:rPr>
          <w:rFonts w:ascii="Times New Roman" w:hAnsi="Times New Roman"/>
          <w:color w:val="000000"/>
          <w:sz w:val="28"/>
          <w:szCs w:val="28"/>
        </w:rPr>
        <w:t>№</w:t>
      </w:r>
      <w:r w:rsidR="00EA7F4F" w:rsidRPr="00EA7F4F">
        <w:rPr>
          <w:rFonts w:ascii="Times New Roman" w:hAnsi="Times New Roman"/>
          <w:color w:val="000000"/>
          <w:sz w:val="28"/>
          <w:szCs w:val="28"/>
        </w:rPr>
        <w:t xml:space="preserve"> АМ-23-р</w:t>
      </w:r>
      <w:r w:rsidR="00EA7F4F">
        <w:rPr>
          <w:rFonts w:ascii="Times New Roman" w:hAnsi="Times New Roman"/>
          <w:color w:val="000000"/>
          <w:sz w:val="28"/>
          <w:szCs w:val="28"/>
        </w:rPr>
        <w:t xml:space="preserve"> «</w:t>
      </w:r>
      <w:r w:rsidR="00EA7F4F" w:rsidRPr="00EA7F4F">
        <w:rPr>
          <w:rFonts w:ascii="Times New Roman" w:hAnsi="Times New Roman"/>
          <w:color w:val="000000"/>
          <w:sz w:val="28"/>
          <w:szCs w:val="28"/>
        </w:rPr>
        <w:t xml:space="preserve">О введении в действие методических рекомендаций </w:t>
      </w:r>
      <w:r w:rsidR="00EA7F4F">
        <w:rPr>
          <w:rFonts w:ascii="Times New Roman" w:hAnsi="Times New Roman"/>
          <w:color w:val="000000"/>
          <w:sz w:val="28"/>
          <w:szCs w:val="28"/>
        </w:rPr>
        <w:t>«</w:t>
      </w:r>
      <w:r w:rsidR="00EA7F4F" w:rsidRPr="00EA7F4F">
        <w:rPr>
          <w:rFonts w:ascii="Times New Roman" w:hAnsi="Times New Roman"/>
          <w:color w:val="000000"/>
          <w:sz w:val="28"/>
          <w:szCs w:val="28"/>
        </w:rPr>
        <w:t>Нормы расхода топлив и смазочных материалов на автомобильном тр</w:t>
      </w:r>
      <w:r w:rsidR="00EA7F4F">
        <w:rPr>
          <w:rFonts w:ascii="Times New Roman" w:hAnsi="Times New Roman"/>
          <w:color w:val="000000"/>
          <w:sz w:val="28"/>
          <w:szCs w:val="28"/>
        </w:rPr>
        <w:t>анспорте».</w:t>
      </w:r>
    </w:p>
    <w:p w:rsidR="00626574" w:rsidRDefault="00B80266" w:rsidP="00626574">
      <w:pPr>
        <w:spacing w:after="0"/>
        <w:ind w:firstLine="709"/>
        <w:contextualSpacing/>
        <w:jc w:val="both"/>
        <w:rPr>
          <w:rFonts w:ascii="Times New Roman" w:hAnsi="Times New Roman"/>
          <w:sz w:val="28"/>
          <w:szCs w:val="28"/>
        </w:rPr>
      </w:pPr>
      <w:r>
        <w:rPr>
          <w:rFonts w:ascii="Times New Roman" w:hAnsi="Times New Roman"/>
          <w:sz w:val="28"/>
          <w:szCs w:val="28"/>
        </w:rPr>
        <w:t xml:space="preserve">8. </w:t>
      </w:r>
      <w:r w:rsidR="008F46BA">
        <w:rPr>
          <w:rFonts w:ascii="Times New Roman" w:hAnsi="Times New Roman"/>
          <w:sz w:val="28"/>
          <w:szCs w:val="28"/>
        </w:rPr>
        <w:t>В проверяемом периоде и</w:t>
      </w:r>
      <w:r w:rsidR="006A4AD4" w:rsidRPr="008F3EC6">
        <w:rPr>
          <w:rFonts w:ascii="Times New Roman" w:hAnsi="Times New Roman"/>
          <w:sz w:val="28"/>
          <w:szCs w:val="28"/>
        </w:rPr>
        <w:t xml:space="preserve">мелись случаи отсутствия отметки в путевых листах о проведении </w:t>
      </w:r>
      <w:proofErr w:type="spellStart"/>
      <w:r w:rsidR="006A4AD4" w:rsidRPr="008F3EC6">
        <w:rPr>
          <w:rFonts w:ascii="Times New Roman" w:hAnsi="Times New Roman"/>
          <w:sz w:val="28"/>
          <w:szCs w:val="28"/>
        </w:rPr>
        <w:t>предрейсового</w:t>
      </w:r>
      <w:proofErr w:type="spellEnd"/>
      <w:r w:rsidR="006A4AD4" w:rsidRPr="008F3EC6">
        <w:rPr>
          <w:rFonts w:ascii="Times New Roman" w:hAnsi="Times New Roman"/>
          <w:sz w:val="28"/>
          <w:szCs w:val="28"/>
        </w:rPr>
        <w:t xml:space="preserve"> медицинского осмотра. </w:t>
      </w:r>
      <w:r w:rsidR="008F46BA">
        <w:rPr>
          <w:rFonts w:ascii="Times New Roman" w:hAnsi="Times New Roman"/>
          <w:sz w:val="28"/>
          <w:szCs w:val="28"/>
        </w:rPr>
        <w:t xml:space="preserve">Ответственность за </w:t>
      </w:r>
      <w:r w:rsidR="006A4AD4" w:rsidRPr="008F3EC6">
        <w:rPr>
          <w:rFonts w:ascii="Times New Roman" w:hAnsi="Times New Roman"/>
          <w:sz w:val="28"/>
          <w:szCs w:val="28"/>
        </w:rPr>
        <w:t xml:space="preserve">отсутствие </w:t>
      </w:r>
      <w:proofErr w:type="spellStart"/>
      <w:r w:rsidR="006A4AD4" w:rsidRPr="008F3EC6">
        <w:rPr>
          <w:rFonts w:ascii="Times New Roman" w:hAnsi="Times New Roman"/>
          <w:sz w:val="28"/>
          <w:szCs w:val="28"/>
        </w:rPr>
        <w:t>предрейсового</w:t>
      </w:r>
      <w:proofErr w:type="spellEnd"/>
      <w:r w:rsidR="006A4AD4" w:rsidRPr="008F3EC6">
        <w:rPr>
          <w:rFonts w:ascii="Times New Roman" w:hAnsi="Times New Roman"/>
          <w:sz w:val="28"/>
          <w:szCs w:val="28"/>
        </w:rPr>
        <w:t xml:space="preserve"> медицинского осмотра предусмотрен</w:t>
      </w:r>
      <w:r w:rsidR="008F46BA">
        <w:rPr>
          <w:rFonts w:ascii="Times New Roman" w:hAnsi="Times New Roman"/>
          <w:sz w:val="28"/>
          <w:szCs w:val="28"/>
        </w:rPr>
        <w:t>а</w:t>
      </w:r>
      <w:r w:rsidR="006A4AD4" w:rsidRPr="008F3EC6">
        <w:rPr>
          <w:rFonts w:ascii="Times New Roman" w:hAnsi="Times New Roman"/>
          <w:sz w:val="28"/>
          <w:szCs w:val="28"/>
        </w:rPr>
        <w:t xml:space="preserve"> частью 2 статьи 12.31.1 Ко</w:t>
      </w:r>
      <w:r w:rsidR="006A4AD4">
        <w:rPr>
          <w:rFonts w:ascii="Times New Roman" w:hAnsi="Times New Roman"/>
          <w:sz w:val="28"/>
          <w:szCs w:val="28"/>
        </w:rPr>
        <w:t xml:space="preserve">декса </w:t>
      </w:r>
      <w:r w:rsidR="006A4AD4" w:rsidRPr="00F91FDF">
        <w:rPr>
          <w:rFonts w:ascii="Times New Roman" w:hAnsi="Times New Roman"/>
          <w:color w:val="22272F"/>
          <w:sz w:val="28"/>
          <w:szCs w:val="28"/>
          <w:shd w:val="clear" w:color="auto" w:fill="FFFFFF"/>
        </w:rPr>
        <w:t>Российской Федерации</w:t>
      </w:r>
      <w:r w:rsidR="0024687C">
        <w:rPr>
          <w:rFonts w:ascii="Times New Roman" w:hAnsi="Times New Roman"/>
          <w:color w:val="22272F"/>
          <w:sz w:val="28"/>
          <w:szCs w:val="28"/>
          <w:shd w:val="clear" w:color="auto" w:fill="FFFFFF"/>
        </w:rPr>
        <w:t xml:space="preserve"> </w:t>
      </w:r>
      <w:r w:rsidR="006A4AD4">
        <w:rPr>
          <w:rFonts w:ascii="Times New Roman" w:hAnsi="Times New Roman"/>
          <w:sz w:val="28"/>
          <w:szCs w:val="28"/>
        </w:rPr>
        <w:t>об административных нарушениях</w:t>
      </w:r>
      <w:r w:rsidR="00BF24C2">
        <w:rPr>
          <w:rFonts w:ascii="Times New Roman" w:hAnsi="Times New Roman"/>
          <w:sz w:val="28"/>
          <w:szCs w:val="28"/>
        </w:rPr>
        <w:t>.</w:t>
      </w:r>
      <w:r w:rsidR="0024687C">
        <w:rPr>
          <w:rFonts w:ascii="Times New Roman" w:hAnsi="Times New Roman"/>
          <w:sz w:val="28"/>
          <w:szCs w:val="28"/>
        </w:rPr>
        <w:t xml:space="preserve"> </w:t>
      </w:r>
      <w:r w:rsidR="006A4AD4" w:rsidRPr="008F3EC6">
        <w:rPr>
          <w:rFonts w:ascii="Times New Roman" w:hAnsi="Times New Roman"/>
          <w:sz w:val="28"/>
          <w:szCs w:val="28"/>
        </w:rPr>
        <w:t>В соответствии с частью 1 статьи 4.5 Ко</w:t>
      </w:r>
      <w:r w:rsidR="006A4AD4">
        <w:rPr>
          <w:rFonts w:ascii="Times New Roman" w:hAnsi="Times New Roman"/>
          <w:sz w:val="28"/>
          <w:szCs w:val="28"/>
        </w:rPr>
        <w:t xml:space="preserve">декса </w:t>
      </w:r>
      <w:r w:rsidR="006A4AD4" w:rsidRPr="00F91FDF">
        <w:rPr>
          <w:rFonts w:ascii="Times New Roman" w:hAnsi="Times New Roman"/>
          <w:color w:val="22272F"/>
          <w:sz w:val="28"/>
          <w:szCs w:val="28"/>
          <w:shd w:val="clear" w:color="auto" w:fill="FFFFFF"/>
        </w:rPr>
        <w:t>Российской Федерации</w:t>
      </w:r>
      <w:r w:rsidR="006A4AD4">
        <w:rPr>
          <w:rFonts w:ascii="Times New Roman" w:hAnsi="Times New Roman"/>
          <w:sz w:val="28"/>
          <w:szCs w:val="28"/>
        </w:rPr>
        <w:t xml:space="preserve">об административных нарушениях </w:t>
      </w:r>
      <w:r w:rsidR="006A4AD4" w:rsidRPr="008F3EC6">
        <w:rPr>
          <w:rFonts w:ascii="Times New Roman" w:hAnsi="Times New Roman"/>
          <w:sz w:val="28"/>
          <w:szCs w:val="28"/>
        </w:rPr>
        <w:t>срок давности привлечения к административной ответственности</w:t>
      </w:r>
      <w:r w:rsidR="0024687C">
        <w:rPr>
          <w:rFonts w:ascii="Times New Roman" w:hAnsi="Times New Roman"/>
          <w:sz w:val="28"/>
          <w:szCs w:val="28"/>
        </w:rPr>
        <w:t xml:space="preserve"> </w:t>
      </w:r>
      <w:r w:rsidR="006A4AD4" w:rsidRPr="00F91FDF">
        <w:rPr>
          <w:rFonts w:ascii="Times New Roman" w:hAnsi="Times New Roman"/>
          <w:sz w:val="28"/>
          <w:szCs w:val="28"/>
        </w:rPr>
        <w:t>истек</w:t>
      </w:r>
      <w:r w:rsidR="00DB3BDD">
        <w:rPr>
          <w:rFonts w:ascii="Times New Roman" w:hAnsi="Times New Roman"/>
          <w:sz w:val="28"/>
          <w:szCs w:val="28"/>
        </w:rPr>
        <w:t>.</w:t>
      </w:r>
    </w:p>
    <w:p w:rsidR="00626574" w:rsidRDefault="001A1DD4" w:rsidP="00626574">
      <w:pPr>
        <w:spacing w:after="0"/>
        <w:ind w:firstLine="709"/>
        <w:contextualSpacing/>
        <w:jc w:val="both"/>
        <w:rPr>
          <w:rFonts w:ascii="Times New Roman" w:hAnsi="Times New Roman"/>
          <w:iCs/>
          <w:sz w:val="28"/>
          <w:szCs w:val="28"/>
        </w:rPr>
      </w:pPr>
      <w:r>
        <w:rPr>
          <w:rFonts w:ascii="Times New Roman" w:hAnsi="Times New Roman"/>
          <w:iCs/>
          <w:sz w:val="28"/>
          <w:szCs w:val="28"/>
        </w:rPr>
        <w:lastRenderedPageBreak/>
        <w:t>В результате исполнения представления, вынесенного по результатам контрольного мероприятия, а также данных рекомендаций учреждением приняты следующие меры:</w:t>
      </w:r>
    </w:p>
    <w:p w:rsidR="00626574" w:rsidRDefault="001A1DD4" w:rsidP="00626574">
      <w:pPr>
        <w:spacing w:after="0"/>
        <w:ind w:firstLine="709"/>
        <w:contextualSpacing/>
        <w:jc w:val="both"/>
        <w:rPr>
          <w:rFonts w:ascii="Times New Roman" w:hAnsi="Times New Roman"/>
          <w:iCs/>
          <w:color w:val="000000"/>
          <w:sz w:val="28"/>
          <w:szCs w:val="28"/>
        </w:rPr>
      </w:pPr>
      <w:r w:rsidRPr="001A1DD4">
        <w:rPr>
          <w:rFonts w:ascii="Times New Roman" w:hAnsi="Times New Roman"/>
          <w:iCs/>
          <w:color w:val="000000"/>
          <w:sz w:val="28"/>
          <w:szCs w:val="28"/>
        </w:rPr>
        <w:t>- внесены изменения в учетную политику: определен способ ведения табеля учета рабочего времени, определен перечень материальных ценностей</w:t>
      </w:r>
      <w:r w:rsidR="00626574">
        <w:rPr>
          <w:rFonts w:ascii="Times New Roman" w:hAnsi="Times New Roman"/>
          <w:iCs/>
          <w:color w:val="000000"/>
          <w:sz w:val="28"/>
          <w:szCs w:val="28"/>
        </w:rPr>
        <w:t>,</w:t>
      </w:r>
      <w:r w:rsidRPr="001A1DD4">
        <w:rPr>
          <w:rFonts w:ascii="Times New Roman" w:hAnsi="Times New Roman"/>
          <w:iCs/>
          <w:color w:val="000000"/>
          <w:sz w:val="28"/>
          <w:szCs w:val="28"/>
        </w:rPr>
        <w:t xml:space="preserve"> подлежащих учету на забалансовых счетах, утверждены формы первичных учетных документов, разработанных учреждением самостоятельно;</w:t>
      </w:r>
    </w:p>
    <w:p w:rsidR="00626574" w:rsidRDefault="001A1DD4" w:rsidP="00626574">
      <w:pPr>
        <w:spacing w:after="0"/>
        <w:ind w:firstLine="709"/>
        <w:contextualSpacing/>
        <w:jc w:val="both"/>
        <w:rPr>
          <w:rFonts w:ascii="Times New Roman" w:hAnsi="Times New Roman"/>
          <w:iCs/>
          <w:color w:val="000000"/>
          <w:sz w:val="28"/>
          <w:szCs w:val="28"/>
        </w:rPr>
      </w:pPr>
      <w:r w:rsidRPr="001A1DD4">
        <w:rPr>
          <w:rFonts w:ascii="Times New Roman" w:hAnsi="Times New Roman"/>
          <w:iCs/>
          <w:color w:val="000000"/>
          <w:sz w:val="28"/>
          <w:szCs w:val="28"/>
        </w:rPr>
        <w:t>- назначено лицо, ответственное за ведение табеля учета рабочего времени;</w:t>
      </w:r>
    </w:p>
    <w:p w:rsidR="00626574" w:rsidRDefault="001A1DD4" w:rsidP="00626574">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 утверждена инструкция по делопроизводству;</w:t>
      </w:r>
    </w:p>
    <w:p w:rsidR="00626574" w:rsidRDefault="00626574" w:rsidP="00626574">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w:t>
      </w:r>
      <w:r w:rsidR="001A1DD4">
        <w:rPr>
          <w:rFonts w:ascii="Times New Roman" w:hAnsi="Times New Roman"/>
          <w:iCs/>
          <w:color w:val="000000"/>
          <w:sz w:val="28"/>
          <w:szCs w:val="28"/>
        </w:rPr>
        <w:t xml:space="preserve"> утверждены нормы расхода смазочных материалов;</w:t>
      </w:r>
    </w:p>
    <w:p w:rsidR="00B8712F" w:rsidRDefault="00D70D59" w:rsidP="00A90325">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-внесены изменения в положение о материальной помощи, в положение о рекламно-коммерческой деятельности учреждения.</w:t>
      </w:r>
    </w:p>
    <w:p w:rsidR="003671F6" w:rsidRDefault="003671F6" w:rsidP="00A90325">
      <w:pPr>
        <w:spacing w:after="0"/>
        <w:ind w:firstLine="709"/>
        <w:contextualSpacing/>
        <w:jc w:val="both"/>
        <w:rPr>
          <w:rFonts w:ascii="Times New Roman" w:eastAsia="Times New Roman" w:hAnsi="Times New Roman"/>
          <w:b/>
          <w:sz w:val="28"/>
          <w:szCs w:val="28"/>
        </w:rPr>
      </w:pPr>
    </w:p>
    <w:p w:rsidR="00626574" w:rsidRDefault="00E155AA" w:rsidP="00EA7F4F">
      <w:pPr>
        <w:spacing w:after="0"/>
        <w:ind w:firstLine="709"/>
        <w:contextualSpacing/>
        <w:jc w:val="both"/>
        <w:rPr>
          <w:rFonts w:ascii="Times New Roman" w:hAnsi="Times New Roman"/>
          <w:b/>
          <w:sz w:val="28"/>
          <w:szCs w:val="28"/>
        </w:rPr>
      </w:pPr>
      <w:r>
        <w:rPr>
          <w:rFonts w:ascii="Times New Roman" w:eastAsia="Times New Roman" w:hAnsi="Times New Roman"/>
          <w:b/>
          <w:sz w:val="28"/>
          <w:szCs w:val="28"/>
        </w:rPr>
        <w:t xml:space="preserve">9. </w:t>
      </w:r>
      <w:r w:rsidR="00E0353A" w:rsidRPr="00E0353A">
        <w:rPr>
          <w:rFonts w:ascii="Times New Roman" w:hAnsi="Times New Roman"/>
          <w:b/>
          <w:sz w:val="28"/>
          <w:szCs w:val="28"/>
        </w:rPr>
        <w:t xml:space="preserve">Проверка использования субсидий, предоставленных в 2021 году </w:t>
      </w:r>
      <w:r w:rsidR="00EA7F4F">
        <w:rPr>
          <w:rFonts w:ascii="Times New Roman" w:hAnsi="Times New Roman"/>
          <w:b/>
          <w:sz w:val="28"/>
          <w:szCs w:val="28"/>
        </w:rPr>
        <w:t xml:space="preserve">муниципальному унитарному предприятию </w:t>
      </w:r>
      <w:r w:rsidR="00E0353A" w:rsidRPr="00E0353A">
        <w:rPr>
          <w:rFonts w:ascii="Times New Roman" w:hAnsi="Times New Roman"/>
          <w:b/>
          <w:sz w:val="28"/>
          <w:szCs w:val="28"/>
        </w:rPr>
        <w:t xml:space="preserve">«Городской парк культуры и отдыха» </w:t>
      </w:r>
      <w:r w:rsidR="00EA7F4F">
        <w:rPr>
          <w:rFonts w:ascii="Times New Roman" w:hAnsi="Times New Roman"/>
          <w:b/>
          <w:sz w:val="28"/>
          <w:szCs w:val="28"/>
        </w:rPr>
        <w:t>муниципального образования</w:t>
      </w:r>
      <w:r w:rsidR="00E0353A" w:rsidRPr="00E0353A">
        <w:rPr>
          <w:rFonts w:ascii="Times New Roman" w:hAnsi="Times New Roman"/>
          <w:b/>
          <w:sz w:val="28"/>
          <w:szCs w:val="28"/>
        </w:rPr>
        <w:t xml:space="preserve"> «Город Майкоп»,в целях финансового обеспечения затрат.</w:t>
      </w:r>
    </w:p>
    <w:p w:rsidR="003671F6" w:rsidRDefault="003671F6" w:rsidP="003671F6">
      <w:pPr>
        <w:spacing w:before="240" w:after="0"/>
        <w:ind w:firstLine="709"/>
        <w:contextualSpacing/>
        <w:jc w:val="both"/>
        <w:rPr>
          <w:rFonts w:ascii="Times New Roman" w:eastAsia="Times New Roman" w:hAnsi="Times New Roman"/>
          <w:sz w:val="28"/>
          <w:szCs w:val="28"/>
        </w:rPr>
      </w:pPr>
    </w:p>
    <w:p w:rsidR="00626574" w:rsidRDefault="00E155AA" w:rsidP="003671F6">
      <w:pPr>
        <w:spacing w:before="240" w:after="0"/>
        <w:ind w:firstLine="709"/>
        <w:contextualSpacing/>
        <w:jc w:val="both"/>
        <w:rPr>
          <w:rFonts w:ascii="Times New Roman" w:hAnsi="Times New Roman"/>
          <w:sz w:val="28"/>
          <w:szCs w:val="28"/>
        </w:rPr>
      </w:pPr>
      <w:proofErr w:type="gramStart"/>
      <w:r w:rsidRPr="00E155AA">
        <w:rPr>
          <w:rFonts w:ascii="Times New Roman" w:eastAsia="Times New Roman" w:hAnsi="Times New Roman"/>
          <w:sz w:val="28"/>
          <w:szCs w:val="28"/>
        </w:rPr>
        <w:t xml:space="preserve">По результатам </w:t>
      </w:r>
      <w:r w:rsidR="00E0353A" w:rsidRPr="00E0353A">
        <w:rPr>
          <w:rFonts w:ascii="Times New Roman" w:eastAsia="Times New Roman" w:hAnsi="Times New Roman"/>
          <w:sz w:val="28"/>
          <w:szCs w:val="28"/>
        </w:rPr>
        <w:t xml:space="preserve">проверки </w:t>
      </w:r>
      <w:r w:rsidR="00E0353A" w:rsidRPr="00E0353A">
        <w:rPr>
          <w:rFonts w:ascii="Times New Roman" w:hAnsi="Times New Roman"/>
          <w:sz w:val="28"/>
          <w:szCs w:val="28"/>
        </w:rPr>
        <w:t xml:space="preserve">использования субсидии, предоставленной </w:t>
      </w:r>
      <w:r w:rsidR="00E0353A" w:rsidRPr="00E0353A">
        <w:rPr>
          <w:rFonts w:ascii="Times New Roman" w:eastAsia="Times New Roman" w:hAnsi="Times New Roman"/>
          <w:sz w:val="28"/>
          <w:szCs w:val="28"/>
        </w:rPr>
        <w:t xml:space="preserve">на финансовое обеспечение затрат, связанных с модернизацией сети освещения муниципального унитарного предприятия «Городской парк культуры и отдыха» </w:t>
      </w:r>
      <w:r w:rsidR="009F532A">
        <w:rPr>
          <w:rFonts w:ascii="Times New Roman" w:eastAsia="Times New Roman" w:hAnsi="Times New Roman"/>
          <w:sz w:val="28"/>
          <w:szCs w:val="28"/>
        </w:rPr>
        <w:t>муниципального образования</w:t>
      </w:r>
      <w:r w:rsidR="00E0353A" w:rsidRPr="00E0353A">
        <w:rPr>
          <w:rFonts w:ascii="Times New Roman" w:eastAsia="Times New Roman" w:hAnsi="Times New Roman"/>
          <w:sz w:val="28"/>
          <w:szCs w:val="28"/>
        </w:rPr>
        <w:t xml:space="preserve"> «Город Майкоп»</w:t>
      </w:r>
      <w:r w:rsidR="000B751C">
        <w:rPr>
          <w:rFonts w:ascii="Times New Roman" w:eastAsia="Times New Roman" w:hAnsi="Times New Roman"/>
          <w:sz w:val="28"/>
          <w:szCs w:val="28"/>
        </w:rPr>
        <w:t xml:space="preserve"> (далее – МУП </w:t>
      </w:r>
      <w:r w:rsidR="000B751C" w:rsidRPr="000B751C">
        <w:rPr>
          <w:rFonts w:ascii="Times New Roman" w:eastAsia="Times New Roman" w:hAnsi="Times New Roman"/>
          <w:sz w:val="28"/>
          <w:szCs w:val="28"/>
        </w:rPr>
        <w:t>«Городской парк культуры и отдыха»</w:t>
      </w:r>
      <w:r w:rsidR="000B751C">
        <w:rPr>
          <w:rFonts w:ascii="Times New Roman" w:eastAsia="Times New Roman" w:hAnsi="Times New Roman"/>
          <w:sz w:val="28"/>
          <w:szCs w:val="28"/>
        </w:rPr>
        <w:t>)</w:t>
      </w:r>
      <w:r w:rsidR="0024687C">
        <w:rPr>
          <w:rFonts w:ascii="Times New Roman" w:eastAsia="Times New Roman" w:hAnsi="Times New Roman"/>
          <w:sz w:val="28"/>
          <w:szCs w:val="28"/>
        </w:rPr>
        <w:t xml:space="preserve"> </w:t>
      </w:r>
      <w:r>
        <w:rPr>
          <w:rFonts w:ascii="Times New Roman" w:eastAsia="Times New Roman" w:hAnsi="Times New Roman"/>
          <w:sz w:val="28"/>
          <w:szCs w:val="28"/>
        </w:rPr>
        <w:t>установлено н</w:t>
      </w:r>
      <w:r w:rsidRPr="00EA72A5">
        <w:rPr>
          <w:rFonts w:ascii="Times New Roman" w:hAnsi="Times New Roman"/>
          <w:sz w:val="28"/>
          <w:szCs w:val="28"/>
        </w:rPr>
        <w:t>еэффективное использование бюджетных средств</w:t>
      </w:r>
      <w:r w:rsidRPr="00EA72A5">
        <w:rPr>
          <w:rFonts w:ascii="Times New Roman" w:eastAsia="Times New Roman" w:hAnsi="Times New Roman"/>
          <w:sz w:val="28"/>
          <w:szCs w:val="28"/>
        </w:rPr>
        <w:t xml:space="preserve"> в объеме </w:t>
      </w:r>
      <w:r w:rsidRPr="00EA72A5">
        <w:rPr>
          <w:rFonts w:ascii="Times New Roman" w:hAnsi="Times New Roman"/>
          <w:sz w:val="28"/>
          <w:szCs w:val="28"/>
        </w:rPr>
        <w:t>13 888,</w:t>
      </w:r>
      <w:r w:rsidR="0024687C">
        <w:rPr>
          <w:rFonts w:ascii="Times New Roman" w:hAnsi="Times New Roman"/>
          <w:sz w:val="28"/>
          <w:szCs w:val="28"/>
        </w:rPr>
        <w:t>9</w:t>
      </w:r>
      <w:r w:rsidRPr="00EA72A5">
        <w:rPr>
          <w:rFonts w:ascii="Times New Roman" w:hAnsi="Times New Roman"/>
          <w:sz w:val="28"/>
          <w:szCs w:val="28"/>
        </w:rPr>
        <w:t xml:space="preserve"> тыс. руб.</w:t>
      </w:r>
      <w:r w:rsidR="0024687C">
        <w:rPr>
          <w:rFonts w:ascii="Times New Roman" w:hAnsi="Times New Roman"/>
          <w:sz w:val="28"/>
          <w:szCs w:val="28"/>
        </w:rPr>
        <w:t xml:space="preserve">- </w:t>
      </w:r>
      <w:r w:rsidR="006144D7">
        <w:rPr>
          <w:rFonts w:ascii="Times New Roman" w:hAnsi="Times New Roman"/>
          <w:sz w:val="28"/>
          <w:szCs w:val="28"/>
        </w:rPr>
        <w:t>с</w:t>
      </w:r>
      <w:r w:rsidRPr="00EA72A5">
        <w:rPr>
          <w:rFonts w:ascii="Times New Roman" w:hAnsi="Times New Roman"/>
          <w:sz w:val="28"/>
          <w:szCs w:val="28"/>
        </w:rPr>
        <w:t>убсиди</w:t>
      </w:r>
      <w:r w:rsidR="00CE58FB">
        <w:rPr>
          <w:rFonts w:ascii="Times New Roman" w:hAnsi="Times New Roman"/>
          <w:sz w:val="28"/>
          <w:szCs w:val="28"/>
        </w:rPr>
        <w:t>я</w:t>
      </w:r>
      <w:r w:rsidR="00E86DCD">
        <w:rPr>
          <w:rFonts w:ascii="Times New Roman" w:hAnsi="Times New Roman"/>
          <w:sz w:val="28"/>
          <w:szCs w:val="28"/>
        </w:rPr>
        <w:t>,</w:t>
      </w:r>
      <w:r w:rsidR="0024687C">
        <w:rPr>
          <w:rFonts w:ascii="Times New Roman" w:hAnsi="Times New Roman"/>
          <w:sz w:val="28"/>
          <w:szCs w:val="28"/>
        </w:rPr>
        <w:t xml:space="preserve"> </w:t>
      </w:r>
      <w:r w:rsidRPr="00EA72A5">
        <w:rPr>
          <w:rFonts w:ascii="Times New Roman" w:hAnsi="Times New Roman"/>
          <w:sz w:val="28"/>
          <w:szCs w:val="28"/>
        </w:rPr>
        <w:t>предоставленн</w:t>
      </w:r>
      <w:r w:rsidR="00CE58FB">
        <w:rPr>
          <w:rFonts w:ascii="Times New Roman" w:hAnsi="Times New Roman"/>
          <w:sz w:val="28"/>
          <w:szCs w:val="28"/>
        </w:rPr>
        <w:t>ая</w:t>
      </w:r>
      <w:r w:rsidR="0024687C">
        <w:rPr>
          <w:rFonts w:ascii="Times New Roman" w:hAnsi="Times New Roman"/>
          <w:sz w:val="28"/>
          <w:szCs w:val="28"/>
        </w:rPr>
        <w:t xml:space="preserve"> </w:t>
      </w:r>
      <w:r w:rsidRPr="00EA72A5">
        <w:rPr>
          <w:rFonts w:ascii="Times New Roman" w:eastAsia="Times New Roman" w:hAnsi="Times New Roman"/>
          <w:sz w:val="28"/>
          <w:szCs w:val="28"/>
        </w:rPr>
        <w:t>на финансовое обеспечение затрат, связанн</w:t>
      </w:r>
      <w:r>
        <w:rPr>
          <w:rFonts w:ascii="Times New Roman" w:eastAsia="Times New Roman" w:hAnsi="Times New Roman"/>
          <w:sz w:val="28"/>
          <w:szCs w:val="28"/>
        </w:rPr>
        <w:t>ых</w:t>
      </w:r>
      <w:r w:rsidRPr="00EA72A5">
        <w:rPr>
          <w:rFonts w:ascii="Times New Roman" w:eastAsia="Times New Roman" w:hAnsi="Times New Roman"/>
          <w:sz w:val="28"/>
          <w:szCs w:val="28"/>
        </w:rPr>
        <w:t xml:space="preserve"> с модернизацией сети освещения</w:t>
      </w:r>
      <w:r w:rsidR="00E86DCD">
        <w:rPr>
          <w:rFonts w:ascii="Times New Roman" w:eastAsia="Times New Roman" w:hAnsi="Times New Roman"/>
          <w:sz w:val="28"/>
          <w:szCs w:val="28"/>
        </w:rPr>
        <w:t>,</w:t>
      </w:r>
      <w:r w:rsidRPr="00EA72A5">
        <w:rPr>
          <w:rFonts w:ascii="Times New Roman" w:eastAsia="Times New Roman" w:hAnsi="Times New Roman"/>
          <w:sz w:val="28"/>
          <w:szCs w:val="28"/>
        </w:rPr>
        <w:t xml:space="preserve"> в сумме 13 888,</w:t>
      </w:r>
      <w:r w:rsidR="0024687C">
        <w:rPr>
          <w:rFonts w:ascii="Times New Roman" w:eastAsia="Times New Roman" w:hAnsi="Times New Roman"/>
          <w:sz w:val="28"/>
          <w:szCs w:val="28"/>
        </w:rPr>
        <w:t>9</w:t>
      </w:r>
      <w:proofErr w:type="gramEnd"/>
      <w:r w:rsidRPr="00EA72A5">
        <w:rPr>
          <w:rFonts w:ascii="Times New Roman" w:eastAsia="Times New Roman" w:hAnsi="Times New Roman"/>
          <w:sz w:val="28"/>
          <w:szCs w:val="28"/>
        </w:rPr>
        <w:t xml:space="preserve"> тыс. руб</w:t>
      </w:r>
      <w:r w:rsidR="006144D7">
        <w:rPr>
          <w:rFonts w:ascii="Times New Roman" w:eastAsia="Times New Roman" w:hAnsi="Times New Roman"/>
          <w:sz w:val="28"/>
          <w:szCs w:val="28"/>
        </w:rPr>
        <w:t>.</w:t>
      </w:r>
      <w:r w:rsidR="0024687C">
        <w:rPr>
          <w:rFonts w:ascii="Times New Roman" w:eastAsia="Times New Roman" w:hAnsi="Times New Roman"/>
          <w:sz w:val="28"/>
          <w:szCs w:val="28"/>
        </w:rPr>
        <w:t xml:space="preserve"> </w:t>
      </w:r>
      <w:r w:rsidR="0084083D">
        <w:rPr>
          <w:rFonts w:ascii="Times New Roman" w:eastAsia="Times New Roman" w:hAnsi="Times New Roman"/>
          <w:sz w:val="28"/>
          <w:szCs w:val="28"/>
        </w:rPr>
        <w:t>не использова</w:t>
      </w:r>
      <w:r w:rsidR="009F532A">
        <w:rPr>
          <w:rFonts w:ascii="Times New Roman" w:eastAsia="Times New Roman" w:hAnsi="Times New Roman"/>
          <w:sz w:val="28"/>
          <w:szCs w:val="28"/>
        </w:rPr>
        <w:t>на</w:t>
      </w:r>
      <w:r w:rsidR="0084083D">
        <w:rPr>
          <w:rFonts w:ascii="Times New Roman" w:eastAsia="Times New Roman" w:hAnsi="Times New Roman"/>
          <w:sz w:val="28"/>
          <w:szCs w:val="28"/>
        </w:rPr>
        <w:t>, в связи с недостаточностью сре</w:t>
      </w:r>
      <w:proofErr w:type="gramStart"/>
      <w:r w:rsidR="0084083D">
        <w:rPr>
          <w:rFonts w:ascii="Times New Roman" w:eastAsia="Times New Roman" w:hAnsi="Times New Roman"/>
          <w:sz w:val="28"/>
          <w:szCs w:val="28"/>
        </w:rPr>
        <w:t>дств дл</w:t>
      </w:r>
      <w:proofErr w:type="gramEnd"/>
      <w:r w:rsidR="0084083D">
        <w:rPr>
          <w:rFonts w:ascii="Times New Roman" w:eastAsia="Times New Roman" w:hAnsi="Times New Roman"/>
          <w:sz w:val="28"/>
          <w:szCs w:val="28"/>
        </w:rPr>
        <w:t>я выполнения работ в полном объеме (</w:t>
      </w:r>
      <w:r w:rsidR="00E86DCD">
        <w:rPr>
          <w:rFonts w:ascii="Times New Roman" w:hAnsi="Times New Roman"/>
          <w:sz w:val="28"/>
          <w:szCs w:val="28"/>
        </w:rPr>
        <w:t xml:space="preserve">фактическая потребность на выполнение </w:t>
      </w:r>
      <w:r w:rsidR="0084083D" w:rsidRPr="00EA72A5">
        <w:rPr>
          <w:rFonts w:ascii="Times New Roman" w:hAnsi="Times New Roman"/>
          <w:sz w:val="28"/>
          <w:szCs w:val="28"/>
        </w:rPr>
        <w:t xml:space="preserve"> работ </w:t>
      </w:r>
      <w:r w:rsidR="006E395C">
        <w:rPr>
          <w:rFonts w:ascii="Times New Roman" w:hAnsi="Times New Roman"/>
          <w:sz w:val="28"/>
          <w:szCs w:val="28"/>
        </w:rPr>
        <w:t xml:space="preserve">по </w:t>
      </w:r>
      <w:r w:rsidR="0084083D" w:rsidRPr="00EA72A5">
        <w:rPr>
          <w:rFonts w:ascii="Times New Roman" w:hAnsi="Times New Roman"/>
          <w:sz w:val="28"/>
          <w:szCs w:val="28"/>
        </w:rPr>
        <w:t>модернизации сети освещения составля</w:t>
      </w:r>
      <w:r w:rsidR="0084083D">
        <w:rPr>
          <w:rFonts w:ascii="Times New Roman" w:hAnsi="Times New Roman"/>
          <w:sz w:val="28"/>
          <w:szCs w:val="28"/>
        </w:rPr>
        <w:t>ла</w:t>
      </w:r>
      <w:r w:rsidR="0084083D" w:rsidRPr="00EA72A5">
        <w:rPr>
          <w:rFonts w:ascii="Times New Roman" w:hAnsi="Times New Roman"/>
          <w:sz w:val="28"/>
          <w:szCs w:val="28"/>
        </w:rPr>
        <w:t xml:space="preserve"> 65 085,09 тыс. руб</w:t>
      </w:r>
      <w:r w:rsidR="00E86DCD">
        <w:rPr>
          <w:rFonts w:ascii="Times New Roman" w:hAnsi="Times New Roman"/>
          <w:sz w:val="28"/>
          <w:szCs w:val="28"/>
        </w:rPr>
        <w:t>.</w:t>
      </w:r>
      <w:r w:rsidR="0084083D">
        <w:rPr>
          <w:rFonts w:ascii="Times New Roman" w:hAnsi="Times New Roman"/>
          <w:sz w:val="28"/>
          <w:szCs w:val="28"/>
        </w:rPr>
        <w:t>)</w:t>
      </w:r>
      <w:r w:rsidR="0084083D" w:rsidRPr="00EA72A5">
        <w:rPr>
          <w:rFonts w:ascii="Times New Roman" w:hAnsi="Times New Roman"/>
          <w:sz w:val="28"/>
          <w:szCs w:val="28"/>
        </w:rPr>
        <w:t>.</w:t>
      </w:r>
    </w:p>
    <w:p w:rsidR="00626574" w:rsidRDefault="00E155AA" w:rsidP="00626574">
      <w:pPr>
        <w:spacing w:after="0"/>
        <w:ind w:firstLine="709"/>
        <w:contextualSpacing/>
        <w:jc w:val="both"/>
        <w:rPr>
          <w:rFonts w:ascii="Times New Roman" w:eastAsia="Times New Roman" w:hAnsi="Times New Roman"/>
          <w:sz w:val="28"/>
          <w:szCs w:val="28"/>
        </w:rPr>
      </w:pPr>
      <w:r w:rsidRPr="00EA72A5">
        <w:rPr>
          <w:rFonts w:ascii="Times New Roman" w:eastAsia="Times New Roman" w:hAnsi="Times New Roman"/>
          <w:sz w:val="28"/>
          <w:szCs w:val="28"/>
        </w:rPr>
        <w:t xml:space="preserve">В нарушение </w:t>
      </w:r>
      <w:r w:rsidR="006144D7">
        <w:rPr>
          <w:rFonts w:ascii="Times New Roman" w:eastAsia="Times New Roman" w:hAnsi="Times New Roman"/>
          <w:sz w:val="28"/>
          <w:szCs w:val="28"/>
        </w:rPr>
        <w:t xml:space="preserve">условий предоставления субсидии </w:t>
      </w:r>
      <w:r w:rsidRPr="00EA72A5">
        <w:rPr>
          <w:rFonts w:ascii="Times New Roman" w:eastAsia="Times New Roman" w:hAnsi="Times New Roman"/>
          <w:sz w:val="28"/>
          <w:szCs w:val="28"/>
        </w:rPr>
        <w:t>неиспользованны</w:t>
      </w:r>
      <w:r w:rsidR="006144D7">
        <w:rPr>
          <w:rFonts w:ascii="Times New Roman" w:eastAsia="Times New Roman" w:hAnsi="Times New Roman"/>
          <w:sz w:val="28"/>
          <w:szCs w:val="28"/>
        </w:rPr>
        <w:t>е средства</w:t>
      </w:r>
      <w:r w:rsidR="0024687C">
        <w:rPr>
          <w:rFonts w:ascii="Times New Roman" w:eastAsia="Times New Roman" w:hAnsi="Times New Roman"/>
          <w:sz w:val="28"/>
          <w:szCs w:val="28"/>
        </w:rPr>
        <w:t xml:space="preserve"> </w:t>
      </w:r>
      <w:r w:rsidR="006144D7">
        <w:rPr>
          <w:rFonts w:ascii="Times New Roman" w:eastAsia="Times New Roman" w:hAnsi="Times New Roman"/>
          <w:sz w:val="28"/>
          <w:szCs w:val="28"/>
        </w:rPr>
        <w:t>с</w:t>
      </w:r>
      <w:r w:rsidRPr="00EA72A5">
        <w:rPr>
          <w:rFonts w:ascii="Times New Roman" w:eastAsia="Times New Roman" w:hAnsi="Times New Roman"/>
          <w:sz w:val="28"/>
          <w:szCs w:val="28"/>
        </w:rPr>
        <w:t xml:space="preserve">убсидии </w:t>
      </w:r>
      <w:r w:rsidR="006144D7">
        <w:rPr>
          <w:rFonts w:ascii="Times New Roman" w:eastAsia="Times New Roman" w:hAnsi="Times New Roman"/>
          <w:sz w:val="28"/>
          <w:szCs w:val="28"/>
        </w:rPr>
        <w:t xml:space="preserve">в сумме </w:t>
      </w:r>
      <w:r w:rsidR="006144D7" w:rsidRPr="00EA72A5">
        <w:rPr>
          <w:rFonts w:ascii="Times New Roman" w:hAnsi="Times New Roman"/>
          <w:sz w:val="28"/>
          <w:szCs w:val="28"/>
        </w:rPr>
        <w:t>13 888,</w:t>
      </w:r>
      <w:r w:rsidR="0024687C">
        <w:rPr>
          <w:rFonts w:ascii="Times New Roman" w:hAnsi="Times New Roman"/>
          <w:sz w:val="28"/>
          <w:szCs w:val="28"/>
        </w:rPr>
        <w:t>9</w:t>
      </w:r>
      <w:r w:rsidR="006144D7" w:rsidRPr="00EA72A5">
        <w:rPr>
          <w:rFonts w:ascii="Times New Roman" w:hAnsi="Times New Roman"/>
          <w:sz w:val="28"/>
          <w:szCs w:val="28"/>
        </w:rPr>
        <w:t xml:space="preserve"> тыс. руб.</w:t>
      </w:r>
      <w:r w:rsidR="006144D7">
        <w:rPr>
          <w:rFonts w:ascii="Times New Roman" w:eastAsia="Times New Roman" w:hAnsi="Times New Roman"/>
          <w:sz w:val="28"/>
          <w:szCs w:val="28"/>
        </w:rPr>
        <w:t xml:space="preserve"> возвращены </w:t>
      </w:r>
      <w:r w:rsidRPr="00EA72A5">
        <w:rPr>
          <w:rFonts w:ascii="Times New Roman" w:eastAsia="Times New Roman" w:hAnsi="Times New Roman"/>
          <w:sz w:val="28"/>
          <w:szCs w:val="28"/>
        </w:rPr>
        <w:t xml:space="preserve">в </w:t>
      </w:r>
      <w:r w:rsidR="006144D7">
        <w:rPr>
          <w:rFonts w:ascii="Times New Roman" w:eastAsia="Times New Roman" w:hAnsi="Times New Roman"/>
          <w:sz w:val="28"/>
          <w:szCs w:val="28"/>
        </w:rPr>
        <w:t>местный бюджет с нарушением установленного срока,</w:t>
      </w:r>
      <w:r w:rsidRPr="00EA72A5">
        <w:rPr>
          <w:rFonts w:ascii="Times New Roman" w:eastAsia="Times New Roman" w:hAnsi="Times New Roman"/>
          <w:sz w:val="28"/>
          <w:szCs w:val="28"/>
        </w:rPr>
        <w:t xml:space="preserve"> что свидетельствует о признаках административного правонарушения, ответственность за которое предусмотрена пунктом 2 статьи 15.15.5 Кодекса Российской Федерации об административных правонарушениях.</w:t>
      </w:r>
    </w:p>
    <w:p w:rsidR="00626574" w:rsidRDefault="006144D7" w:rsidP="00626574">
      <w:pPr>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Сотрудниками Контроль</w:t>
      </w:r>
      <w:r w:rsidR="00AB7950">
        <w:rPr>
          <w:rFonts w:ascii="Times New Roman" w:eastAsia="Times New Roman" w:hAnsi="Times New Roman"/>
          <w:sz w:val="28"/>
          <w:szCs w:val="28"/>
        </w:rPr>
        <w:t>но</w:t>
      </w:r>
      <w:r>
        <w:rPr>
          <w:rFonts w:ascii="Times New Roman" w:eastAsia="Times New Roman" w:hAnsi="Times New Roman"/>
          <w:sz w:val="28"/>
          <w:szCs w:val="28"/>
        </w:rPr>
        <w:t xml:space="preserve">-счетной палаты составлен протокол об административной ответственности и направлен в мировой суд для </w:t>
      </w:r>
      <w:r>
        <w:rPr>
          <w:rFonts w:ascii="Times New Roman" w:eastAsia="Times New Roman" w:hAnsi="Times New Roman"/>
          <w:sz w:val="28"/>
          <w:szCs w:val="28"/>
        </w:rPr>
        <w:lastRenderedPageBreak/>
        <w:t>рассмотрения</w:t>
      </w:r>
      <w:r w:rsidRPr="00B80266">
        <w:rPr>
          <w:rFonts w:ascii="Times New Roman" w:eastAsia="Times New Roman" w:hAnsi="Times New Roman"/>
          <w:sz w:val="28"/>
          <w:szCs w:val="28"/>
        </w:rPr>
        <w:t>. По рез</w:t>
      </w:r>
      <w:r w:rsidR="00AB7950" w:rsidRPr="00B80266">
        <w:rPr>
          <w:rFonts w:ascii="Times New Roman" w:eastAsia="Times New Roman" w:hAnsi="Times New Roman"/>
          <w:sz w:val="28"/>
          <w:szCs w:val="28"/>
        </w:rPr>
        <w:t>ультатам рассмотрения в отношении должностного лица вынесен административный штраф в размере 10,0 тыс. руб.</w:t>
      </w:r>
    </w:p>
    <w:p w:rsidR="004546CF" w:rsidRDefault="00E0353A" w:rsidP="004546CF">
      <w:pPr>
        <w:spacing w:after="0"/>
        <w:ind w:firstLine="709"/>
        <w:contextualSpacing/>
        <w:jc w:val="both"/>
        <w:rPr>
          <w:rFonts w:ascii="Times New Roman" w:hAnsi="Times New Roman"/>
          <w:sz w:val="28"/>
          <w:szCs w:val="28"/>
          <w:shd w:val="clear" w:color="auto" w:fill="FFFFFF"/>
        </w:rPr>
      </w:pPr>
      <w:r w:rsidRPr="00E0353A">
        <w:rPr>
          <w:rFonts w:ascii="Times New Roman" w:eastAsia="Times New Roman" w:hAnsi="Times New Roman"/>
          <w:sz w:val="28"/>
          <w:szCs w:val="28"/>
        </w:rPr>
        <w:t xml:space="preserve">По результатам проверки </w:t>
      </w:r>
      <w:r w:rsidRPr="00E0353A">
        <w:rPr>
          <w:rFonts w:ascii="Times New Roman" w:hAnsi="Times New Roman"/>
          <w:sz w:val="28"/>
          <w:szCs w:val="28"/>
        </w:rPr>
        <w:t>использования</w:t>
      </w:r>
      <w:r w:rsidR="00E155AA" w:rsidRPr="00E0353A">
        <w:rPr>
          <w:rFonts w:ascii="Times New Roman" w:hAnsi="Times New Roman"/>
          <w:sz w:val="28"/>
          <w:szCs w:val="28"/>
        </w:rPr>
        <w:t xml:space="preserve">субсидии, предоставленной </w:t>
      </w:r>
      <w:r w:rsidR="00E155AA" w:rsidRPr="00E0353A">
        <w:rPr>
          <w:rFonts w:ascii="Times New Roman" w:eastAsia="Times New Roman" w:hAnsi="Times New Roman"/>
          <w:sz w:val="28"/>
          <w:szCs w:val="28"/>
        </w:rPr>
        <w:t>на финансовое обеспечение затрат, связанных</w:t>
      </w:r>
      <w:r w:rsidR="00E155AA" w:rsidRPr="00E0353A">
        <w:rPr>
          <w:rFonts w:ascii="Times New Roman" w:hAnsi="Times New Roman"/>
          <w:sz w:val="28"/>
          <w:szCs w:val="28"/>
          <w:shd w:val="clear" w:color="auto" w:fill="FFFFFF"/>
        </w:rPr>
        <w:t>с устройством входной группы МУП «</w:t>
      </w:r>
      <w:proofErr w:type="spellStart"/>
      <w:r w:rsidR="00E155AA" w:rsidRPr="00E0353A">
        <w:rPr>
          <w:rFonts w:ascii="Times New Roman" w:hAnsi="Times New Roman"/>
          <w:sz w:val="28"/>
          <w:szCs w:val="28"/>
          <w:shd w:val="clear" w:color="auto" w:fill="FFFFFF"/>
        </w:rPr>
        <w:t>Горпарк</w:t>
      </w:r>
      <w:proofErr w:type="spellEnd"/>
      <w:r w:rsidR="00E155AA" w:rsidRPr="00E0353A">
        <w:rPr>
          <w:rFonts w:ascii="Times New Roman" w:hAnsi="Times New Roman"/>
          <w:sz w:val="28"/>
          <w:szCs w:val="28"/>
          <w:shd w:val="clear" w:color="auto" w:fill="FFFFFF"/>
        </w:rPr>
        <w:t xml:space="preserve"> культуры и отдыха» </w:t>
      </w:r>
      <w:r w:rsidR="009F532A">
        <w:rPr>
          <w:rFonts w:ascii="Times New Roman" w:hAnsi="Times New Roman"/>
          <w:sz w:val="28"/>
          <w:szCs w:val="28"/>
          <w:shd w:val="clear" w:color="auto" w:fill="FFFFFF"/>
        </w:rPr>
        <w:t xml:space="preserve">муниципального образования </w:t>
      </w:r>
      <w:r w:rsidR="00E155AA" w:rsidRPr="00E0353A">
        <w:rPr>
          <w:rFonts w:ascii="Times New Roman" w:hAnsi="Times New Roman"/>
          <w:sz w:val="28"/>
          <w:szCs w:val="28"/>
          <w:shd w:val="clear" w:color="auto" w:fill="FFFFFF"/>
        </w:rPr>
        <w:t>«Город Майкоп» с устройством системы полива</w:t>
      </w:r>
      <w:r w:rsidR="000B751C">
        <w:rPr>
          <w:rFonts w:ascii="Times New Roman" w:hAnsi="Times New Roman"/>
          <w:sz w:val="28"/>
          <w:szCs w:val="28"/>
          <w:shd w:val="clear" w:color="auto" w:fill="FFFFFF"/>
        </w:rPr>
        <w:t>,</w:t>
      </w:r>
      <w:r w:rsidR="00E155AA" w:rsidRPr="00E0353A">
        <w:rPr>
          <w:rFonts w:ascii="Times New Roman" w:hAnsi="Times New Roman"/>
          <w:sz w:val="28"/>
          <w:szCs w:val="28"/>
          <w:shd w:val="clear" w:color="auto" w:fill="FFFFFF"/>
        </w:rPr>
        <w:t xml:space="preserve"> установлено</w:t>
      </w:r>
      <w:r w:rsidR="007324F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следующее.</w:t>
      </w:r>
    </w:p>
    <w:p w:rsidR="004546CF" w:rsidRDefault="004546CF" w:rsidP="004546CF">
      <w:pPr>
        <w:spacing w:after="0"/>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00E155AA" w:rsidRPr="00EA72A5">
        <w:rPr>
          <w:rFonts w:ascii="Times New Roman" w:hAnsi="Times New Roman"/>
          <w:sz w:val="28"/>
          <w:szCs w:val="28"/>
        </w:rPr>
        <w:t xml:space="preserve">При расходовании средств субсидии допущен фактический ущерб в виде безрезультатных расходов, который составил 58,9 </w:t>
      </w:r>
      <w:r w:rsidR="0015504B">
        <w:rPr>
          <w:rFonts w:ascii="Times New Roman" w:hAnsi="Times New Roman"/>
          <w:sz w:val="28"/>
          <w:szCs w:val="28"/>
        </w:rPr>
        <w:t>тыс. руб.</w:t>
      </w:r>
      <w:r w:rsidR="00E155AA" w:rsidRPr="00EA72A5">
        <w:rPr>
          <w:rFonts w:ascii="Times New Roman" w:hAnsi="Times New Roman"/>
          <w:sz w:val="28"/>
          <w:szCs w:val="28"/>
        </w:rPr>
        <w:t xml:space="preserve"> В ходе осмотра высаженных саженцев</w:t>
      </w:r>
      <w:r w:rsidR="007324FB">
        <w:rPr>
          <w:rFonts w:ascii="Times New Roman" w:hAnsi="Times New Roman"/>
          <w:sz w:val="28"/>
          <w:szCs w:val="28"/>
        </w:rPr>
        <w:t xml:space="preserve"> </w:t>
      </w:r>
      <w:r w:rsidR="00E0353A" w:rsidRPr="00EA72A5">
        <w:rPr>
          <w:rFonts w:ascii="Times New Roman" w:hAnsi="Times New Roman"/>
          <w:sz w:val="28"/>
          <w:szCs w:val="28"/>
        </w:rPr>
        <w:t>(акт контрольных обмеров от 08.11.2022 №</w:t>
      </w:r>
      <w:r w:rsidR="00626574">
        <w:rPr>
          <w:rFonts w:ascii="Times New Roman" w:hAnsi="Times New Roman"/>
          <w:sz w:val="28"/>
          <w:szCs w:val="28"/>
        </w:rPr>
        <w:t> </w:t>
      </w:r>
      <w:r w:rsidR="00E0353A" w:rsidRPr="00EA72A5">
        <w:rPr>
          <w:rFonts w:ascii="Times New Roman" w:hAnsi="Times New Roman"/>
          <w:sz w:val="28"/>
          <w:szCs w:val="28"/>
        </w:rPr>
        <w:t>1)</w:t>
      </w:r>
      <w:r w:rsidR="00E155AA" w:rsidRPr="00EA72A5">
        <w:rPr>
          <w:rFonts w:ascii="Times New Roman" w:hAnsi="Times New Roman"/>
          <w:sz w:val="28"/>
          <w:szCs w:val="28"/>
        </w:rPr>
        <w:t xml:space="preserve">, установлено, что часть саженцев </w:t>
      </w:r>
      <w:r w:rsidR="00E0353A" w:rsidRPr="00EA72A5">
        <w:rPr>
          <w:rFonts w:ascii="Times New Roman" w:hAnsi="Times New Roman"/>
          <w:sz w:val="28"/>
          <w:szCs w:val="28"/>
        </w:rPr>
        <w:t>погибл</w:t>
      </w:r>
      <w:proofErr w:type="gramStart"/>
      <w:r w:rsidR="00E0353A" w:rsidRPr="00EA72A5">
        <w:rPr>
          <w:rFonts w:ascii="Times New Roman" w:hAnsi="Times New Roman"/>
          <w:sz w:val="28"/>
          <w:szCs w:val="28"/>
        </w:rPr>
        <w:t>и</w:t>
      </w:r>
      <w:r w:rsidR="00E0353A">
        <w:rPr>
          <w:rFonts w:ascii="Times New Roman" w:hAnsi="Times New Roman"/>
          <w:sz w:val="28"/>
          <w:szCs w:val="28"/>
        </w:rPr>
        <w:t>(</w:t>
      </w:r>
      <w:proofErr w:type="gramEnd"/>
      <w:r w:rsidR="00E0353A">
        <w:rPr>
          <w:rFonts w:ascii="Times New Roman" w:hAnsi="Times New Roman"/>
          <w:sz w:val="28"/>
          <w:szCs w:val="28"/>
        </w:rPr>
        <w:t>т</w:t>
      </w:r>
      <w:r w:rsidR="00E155AA" w:rsidRPr="00EA72A5">
        <w:rPr>
          <w:rFonts w:ascii="Times New Roman" w:hAnsi="Times New Roman"/>
          <w:sz w:val="28"/>
          <w:szCs w:val="28"/>
        </w:rPr>
        <w:t>уя западная в количестве 34 шт.</w:t>
      </w:r>
      <w:r w:rsidR="00E0353A">
        <w:rPr>
          <w:rFonts w:ascii="Times New Roman" w:hAnsi="Times New Roman"/>
          <w:sz w:val="28"/>
          <w:szCs w:val="28"/>
        </w:rPr>
        <w:t>)</w:t>
      </w:r>
      <w:r w:rsidR="00E155AA" w:rsidRPr="00EA72A5">
        <w:rPr>
          <w:rFonts w:ascii="Times New Roman" w:hAnsi="Times New Roman"/>
          <w:sz w:val="28"/>
          <w:szCs w:val="28"/>
        </w:rPr>
        <w:t xml:space="preserve">. </w:t>
      </w:r>
      <w:r w:rsidR="00E155AA" w:rsidRPr="00CE58FB">
        <w:rPr>
          <w:rFonts w:ascii="Times New Roman" w:hAnsi="Times New Roman"/>
          <w:sz w:val="28"/>
          <w:szCs w:val="28"/>
        </w:rPr>
        <w:t xml:space="preserve">Претензия </w:t>
      </w:r>
      <w:r w:rsidR="00E0353A" w:rsidRPr="00CE58FB">
        <w:rPr>
          <w:rFonts w:ascii="Times New Roman" w:hAnsi="Times New Roman"/>
          <w:sz w:val="28"/>
          <w:szCs w:val="28"/>
        </w:rPr>
        <w:t>п</w:t>
      </w:r>
      <w:r w:rsidR="00E155AA" w:rsidRPr="00CE58FB">
        <w:rPr>
          <w:rFonts w:ascii="Times New Roman" w:hAnsi="Times New Roman"/>
          <w:sz w:val="28"/>
          <w:szCs w:val="28"/>
        </w:rPr>
        <w:t xml:space="preserve">одрядчику не предъявлялась, в связи с проведением экспертизы </w:t>
      </w:r>
      <w:r w:rsidR="00E155AA" w:rsidRPr="00CE58FB">
        <w:rPr>
          <w:rFonts w:ascii="Times New Roman" w:hAnsi="Times New Roman"/>
          <w:sz w:val="28"/>
          <w:szCs w:val="28"/>
          <w:shd w:val="clear" w:color="auto" w:fill="FFFFFF"/>
        </w:rPr>
        <w:t xml:space="preserve">специалистами </w:t>
      </w:r>
      <w:r w:rsidR="000B751C" w:rsidRPr="000B751C">
        <w:rPr>
          <w:rFonts w:ascii="Times New Roman" w:hAnsi="Times New Roman"/>
          <w:sz w:val="28"/>
          <w:szCs w:val="28"/>
          <w:shd w:val="clear" w:color="auto" w:fill="FFFFFF"/>
        </w:rPr>
        <w:t>Филиал</w:t>
      </w:r>
      <w:r w:rsidR="000B751C">
        <w:rPr>
          <w:rFonts w:ascii="Times New Roman" w:hAnsi="Times New Roman"/>
          <w:sz w:val="28"/>
          <w:szCs w:val="28"/>
          <w:shd w:val="clear" w:color="auto" w:fill="FFFFFF"/>
        </w:rPr>
        <w:t>а</w:t>
      </w:r>
      <w:r w:rsidR="000B751C" w:rsidRPr="000B751C">
        <w:rPr>
          <w:rFonts w:ascii="Times New Roman" w:hAnsi="Times New Roman"/>
          <w:sz w:val="28"/>
          <w:szCs w:val="28"/>
          <w:shd w:val="clear" w:color="auto" w:fill="FFFFFF"/>
        </w:rPr>
        <w:t xml:space="preserve"> федерального бюджетного учреждения Российский центр защиты леса Центр защиты леса Республики Адыгея,</w:t>
      </w:r>
      <w:r w:rsidR="00E155AA" w:rsidRPr="00CE58FB">
        <w:rPr>
          <w:rFonts w:ascii="Times New Roman" w:hAnsi="Times New Roman"/>
          <w:sz w:val="28"/>
          <w:szCs w:val="28"/>
          <w:shd w:val="clear" w:color="auto" w:fill="FFFFFF"/>
        </w:rPr>
        <w:t xml:space="preserve"> по результатам которой были сделаны выводы, что гибель </w:t>
      </w:r>
      <w:r w:rsidR="00E155AA" w:rsidRPr="00626574">
        <w:rPr>
          <w:rFonts w:ascii="Times New Roman" w:hAnsi="Times New Roman"/>
          <w:sz w:val="28"/>
          <w:szCs w:val="28"/>
          <w:shd w:val="clear" w:color="auto" w:fill="FFFFFF"/>
        </w:rPr>
        <w:t>ветвей и целиком растений произошла из-за развития инфекционного заболевания.</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2. </w:t>
      </w:r>
      <w:r w:rsidR="00E155AA" w:rsidRPr="00626574">
        <w:rPr>
          <w:rFonts w:ascii="Times New Roman" w:hAnsi="Times New Roman"/>
          <w:sz w:val="28"/>
          <w:szCs w:val="28"/>
        </w:rPr>
        <w:t xml:space="preserve">В нарушение </w:t>
      </w:r>
      <w:r w:rsidR="00E0353A" w:rsidRPr="00626574">
        <w:rPr>
          <w:rFonts w:ascii="Times New Roman" w:hAnsi="Times New Roman"/>
          <w:sz w:val="28"/>
          <w:szCs w:val="28"/>
        </w:rPr>
        <w:t>условий контракта</w:t>
      </w:r>
      <w:r w:rsidR="00F15608" w:rsidRPr="00626574">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sidRPr="00626574">
        <w:rPr>
          <w:rFonts w:ascii="Times New Roman" w:hAnsi="Times New Roman"/>
          <w:sz w:val="28"/>
          <w:szCs w:val="28"/>
        </w:rPr>
        <w:t>-</w:t>
      </w:r>
      <w:r w:rsidR="00E0353A" w:rsidRPr="00626574">
        <w:rPr>
          <w:rFonts w:ascii="Times New Roman" w:hAnsi="Times New Roman"/>
          <w:sz w:val="28"/>
          <w:szCs w:val="28"/>
        </w:rPr>
        <w:t xml:space="preserve"> подрядчик не представил</w:t>
      </w:r>
      <w:r w:rsidR="00E155AA" w:rsidRPr="00626574">
        <w:rPr>
          <w:rFonts w:ascii="Times New Roman" w:hAnsi="Times New Roman"/>
          <w:sz w:val="28"/>
          <w:szCs w:val="28"/>
        </w:rPr>
        <w:t xml:space="preserve"> паспорта качества и карантинные сертификаты на посадочные материалы (в ходе проверки специалистам КСП не предъявлены), в результате чего, сделать выводы о качестве посадочного материала на момент высадки не представляется возможным</w:t>
      </w:r>
      <w:r w:rsidRPr="00626574">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Pr>
          <w:rFonts w:ascii="Times New Roman" w:hAnsi="Times New Roman"/>
          <w:sz w:val="28"/>
          <w:szCs w:val="28"/>
        </w:rPr>
        <w:t>-</w:t>
      </w:r>
      <w:r w:rsidR="007324FB">
        <w:rPr>
          <w:rFonts w:ascii="Times New Roman" w:hAnsi="Times New Roman"/>
          <w:sz w:val="28"/>
          <w:szCs w:val="28"/>
        </w:rPr>
        <w:t xml:space="preserve"> </w:t>
      </w:r>
      <w:r>
        <w:rPr>
          <w:rFonts w:ascii="Times New Roman" w:hAnsi="Times New Roman"/>
          <w:sz w:val="28"/>
          <w:szCs w:val="28"/>
        </w:rPr>
        <w:t>г</w:t>
      </w:r>
      <w:r w:rsidRPr="00EA72A5">
        <w:rPr>
          <w:rFonts w:ascii="Times New Roman" w:hAnsi="Times New Roman"/>
          <w:sz w:val="28"/>
          <w:szCs w:val="28"/>
        </w:rPr>
        <w:t>арантийный паспорт</w:t>
      </w:r>
      <w:r w:rsidR="00D60A71">
        <w:rPr>
          <w:rFonts w:ascii="Times New Roman" w:hAnsi="Times New Roman"/>
          <w:sz w:val="28"/>
          <w:szCs w:val="28"/>
        </w:rPr>
        <w:t xml:space="preserve"> на выполненные работы</w:t>
      </w:r>
      <w:r w:rsidRPr="00EA72A5">
        <w:rPr>
          <w:rFonts w:ascii="Times New Roman" w:hAnsi="Times New Roman"/>
          <w:sz w:val="28"/>
          <w:szCs w:val="28"/>
        </w:rPr>
        <w:t xml:space="preserve"> предоставлен </w:t>
      </w:r>
      <w:r>
        <w:rPr>
          <w:rFonts w:ascii="Times New Roman" w:hAnsi="Times New Roman"/>
          <w:sz w:val="28"/>
          <w:szCs w:val="28"/>
        </w:rPr>
        <w:t>подрядчиком</w:t>
      </w:r>
      <w:r w:rsidRPr="00EA72A5">
        <w:rPr>
          <w:rFonts w:ascii="Times New Roman" w:hAnsi="Times New Roman"/>
          <w:sz w:val="28"/>
          <w:szCs w:val="28"/>
        </w:rPr>
        <w:t xml:space="preserve"> раньше подписания </w:t>
      </w:r>
      <w:r>
        <w:rPr>
          <w:rFonts w:ascii="Times New Roman" w:hAnsi="Times New Roman"/>
          <w:sz w:val="28"/>
          <w:szCs w:val="28"/>
        </w:rPr>
        <w:t>а</w:t>
      </w:r>
      <w:r w:rsidRPr="00EA72A5">
        <w:rPr>
          <w:rFonts w:ascii="Times New Roman" w:hAnsi="Times New Roman"/>
          <w:sz w:val="28"/>
          <w:szCs w:val="28"/>
        </w:rPr>
        <w:t>кт сдачи-приемки работ</w:t>
      </w:r>
      <w:r>
        <w:rPr>
          <w:rFonts w:ascii="Times New Roman" w:hAnsi="Times New Roman"/>
          <w:sz w:val="28"/>
          <w:szCs w:val="28"/>
        </w:rPr>
        <w:t>.</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3. </w:t>
      </w:r>
      <w:r w:rsidR="00E155AA" w:rsidRPr="002C05A3">
        <w:rPr>
          <w:rFonts w:ascii="Times New Roman" w:hAnsi="Times New Roman"/>
          <w:sz w:val="28"/>
          <w:szCs w:val="28"/>
        </w:rPr>
        <w:t xml:space="preserve">В техническом задании к </w:t>
      </w:r>
      <w:r w:rsidR="00E0353A" w:rsidRPr="002C05A3">
        <w:rPr>
          <w:rFonts w:ascii="Times New Roman" w:hAnsi="Times New Roman"/>
          <w:sz w:val="28"/>
          <w:szCs w:val="28"/>
        </w:rPr>
        <w:t>контракту</w:t>
      </w:r>
      <w:r w:rsidR="00E155AA" w:rsidRPr="002C05A3">
        <w:rPr>
          <w:rFonts w:ascii="Times New Roman" w:hAnsi="Times New Roman"/>
          <w:sz w:val="28"/>
          <w:szCs w:val="28"/>
        </w:rPr>
        <w:t xml:space="preserve"> отсутствуют параметры (высота, диаметр ствола, закрытая или открытая корневая система) посадочного материала (</w:t>
      </w:r>
      <w:r w:rsidR="00E0353A" w:rsidRPr="002C05A3">
        <w:rPr>
          <w:rFonts w:ascii="Times New Roman" w:hAnsi="Times New Roman"/>
          <w:sz w:val="28"/>
          <w:szCs w:val="28"/>
        </w:rPr>
        <w:t>саженцев</w:t>
      </w:r>
      <w:r w:rsidR="00E155AA" w:rsidRPr="002C05A3">
        <w:rPr>
          <w:rFonts w:ascii="Times New Roman" w:hAnsi="Times New Roman"/>
          <w:sz w:val="28"/>
          <w:szCs w:val="28"/>
        </w:rPr>
        <w:t>), от которых зависит стоимость, способность к быстрой адаптации (приживаемость)</w:t>
      </w:r>
      <w:r w:rsidR="002C05A3" w:rsidRPr="002C05A3">
        <w:rPr>
          <w:rFonts w:ascii="Times New Roman" w:hAnsi="Times New Roman"/>
          <w:sz w:val="28"/>
          <w:szCs w:val="28"/>
        </w:rPr>
        <w:t>.Отсутствие указанных параметров в</w:t>
      </w:r>
      <w:r w:rsidR="00E155AA" w:rsidRPr="002C05A3">
        <w:rPr>
          <w:rFonts w:ascii="Times New Roman" w:hAnsi="Times New Roman"/>
          <w:sz w:val="28"/>
          <w:szCs w:val="28"/>
        </w:rPr>
        <w:t xml:space="preserve">последствии могло привести к уменьшению количества </w:t>
      </w:r>
      <w:r w:rsidR="002C05A3" w:rsidRPr="002C05A3">
        <w:rPr>
          <w:rFonts w:ascii="Times New Roman" w:hAnsi="Times New Roman"/>
          <w:sz w:val="28"/>
          <w:szCs w:val="28"/>
        </w:rPr>
        <w:t xml:space="preserve">прижившихся </w:t>
      </w:r>
      <w:r w:rsidR="00E155AA" w:rsidRPr="002C05A3">
        <w:rPr>
          <w:rFonts w:ascii="Times New Roman" w:hAnsi="Times New Roman"/>
          <w:sz w:val="28"/>
          <w:szCs w:val="28"/>
        </w:rPr>
        <w:t>саженцев, что не согласуется с принципами ответственности за результативность обеспечения государственных и муниципальных нужд, эффективности осуществления закупок, на которых, в том числе основывается контрактная система в сфере закупок</w:t>
      </w:r>
      <w:r w:rsidR="002C05A3" w:rsidRPr="002C05A3">
        <w:rPr>
          <w:rFonts w:ascii="Times New Roman" w:hAnsi="Times New Roman"/>
          <w:sz w:val="28"/>
          <w:szCs w:val="28"/>
        </w:rPr>
        <w:t>.</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4. </w:t>
      </w:r>
      <w:r w:rsidR="00E155AA" w:rsidRPr="002C05A3">
        <w:rPr>
          <w:rFonts w:ascii="Times New Roman" w:hAnsi="Times New Roman"/>
          <w:sz w:val="28"/>
          <w:szCs w:val="28"/>
        </w:rPr>
        <w:t xml:space="preserve">Проектная документация, а именно графическая часть (пункт 1.9. Правил благоустройства территории </w:t>
      </w:r>
      <w:r w:rsidR="009F532A">
        <w:rPr>
          <w:rFonts w:ascii="Times New Roman" w:hAnsi="Times New Roman"/>
          <w:sz w:val="28"/>
          <w:szCs w:val="28"/>
        </w:rPr>
        <w:t>муниципального образования</w:t>
      </w:r>
      <w:r w:rsidR="00E155AA" w:rsidRPr="002C05A3">
        <w:rPr>
          <w:rFonts w:ascii="Times New Roman" w:hAnsi="Times New Roman"/>
          <w:sz w:val="28"/>
          <w:szCs w:val="28"/>
        </w:rPr>
        <w:t xml:space="preserve"> «Город Майкоп», утвержд</w:t>
      </w:r>
      <w:r w:rsidR="0015504B">
        <w:rPr>
          <w:rFonts w:ascii="Times New Roman" w:hAnsi="Times New Roman"/>
          <w:sz w:val="28"/>
          <w:szCs w:val="28"/>
        </w:rPr>
        <w:t>е</w:t>
      </w:r>
      <w:r w:rsidR="00E155AA" w:rsidRPr="002C05A3">
        <w:rPr>
          <w:rFonts w:ascii="Times New Roman" w:hAnsi="Times New Roman"/>
          <w:sz w:val="28"/>
          <w:szCs w:val="28"/>
        </w:rPr>
        <w:t>нных Решением Совета народных депутатов муниципального образования «Город Майкоп» от 21</w:t>
      </w:r>
      <w:r>
        <w:rPr>
          <w:rFonts w:ascii="Times New Roman" w:hAnsi="Times New Roman"/>
          <w:sz w:val="28"/>
          <w:szCs w:val="28"/>
        </w:rPr>
        <w:t>.12.</w:t>
      </w:r>
      <w:r w:rsidR="00E155AA" w:rsidRPr="002C05A3">
        <w:rPr>
          <w:rFonts w:ascii="Times New Roman" w:hAnsi="Times New Roman"/>
          <w:sz w:val="28"/>
          <w:szCs w:val="28"/>
        </w:rPr>
        <w:t>2017 № 288-рс), инспекторам КСП предоставлена не была, поэтому не представляется возможным определить:</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00E155AA" w:rsidRPr="00EA72A5">
        <w:rPr>
          <w:rFonts w:ascii="Times New Roman" w:hAnsi="Times New Roman"/>
          <w:sz w:val="28"/>
          <w:szCs w:val="28"/>
        </w:rPr>
        <w:t xml:space="preserve">в каком месте </w:t>
      </w:r>
      <w:r w:rsidR="002C05A3">
        <w:rPr>
          <w:rFonts w:ascii="Times New Roman" w:hAnsi="Times New Roman"/>
          <w:sz w:val="28"/>
          <w:szCs w:val="28"/>
        </w:rPr>
        <w:t>должны быть установлены</w:t>
      </w:r>
      <w:r w:rsidR="00E155AA" w:rsidRPr="00EA72A5">
        <w:rPr>
          <w:rFonts w:ascii="Times New Roman" w:hAnsi="Times New Roman"/>
          <w:sz w:val="28"/>
          <w:szCs w:val="28"/>
        </w:rPr>
        <w:t xml:space="preserve"> малые архитектурные формы (скамья парковая, урна);</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E155AA" w:rsidRPr="00EA72A5">
        <w:rPr>
          <w:rFonts w:ascii="Times New Roman" w:hAnsi="Times New Roman"/>
          <w:sz w:val="28"/>
          <w:szCs w:val="28"/>
        </w:rPr>
        <w:t>правильно ли расположены пешеходные дорожки;</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E155AA" w:rsidRPr="00EA72A5">
        <w:rPr>
          <w:rFonts w:ascii="Times New Roman" w:hAnsi="Times New Roman"/>
          <w:sz w:val="28"/>
          <w:szCs w:val="28"/>
        </w:rPr>
        <w:t xml:space="preserve">в каком месте </w:t>
      </w:r>
      <w:r w:rsidR="002C05A3">
        <w:rPr>
          <w:rFonts w:ascii="Times New Roman" w:hAnsi="Times New Roman"/>
          <w:sz w:val="28"/>
          <w:szCs w:val="28"/>
        </w:rPr>
        <w:t>должны быть установлены</w:t>
      </w:r>
      <w:r w:rsidR="00E155AA" w:rsidRPr="00EA72A5">
        <w:rPr>
          <w:rFonts w:ascii="Times New Roman" w:hAnsi="Times New Roman"/>
          <w:sz w:val="28"/>
          <w:szCs w:val="28"/>
        </w:rPr>
        <w:t xml:space="preserve"> опоры освещения, проло</w:t>
      </w:r>
      <w:r w:rsidR="002C05A3">
        <w:rPr>
          <w:rFonts w:ascii="Times New Roman" w:hAnsi="Times New Roman"/>
          <w:sz w:val="28"/>
          <w:szCs w:val="28"/>
        </w:rPr>
        <w:t>жены</w:t>
      </w:r>
      <w:r w:rsidR="00E155AA" w:rsidRPr="00EA72A5">
        <w:rPr>
          <w:rFonts w:ascii="Times New Roman" w:hAnsi="Times New Roman"/>
          <w:sz w:val="28"/>
          <w:szCs w:val="28"/>
        </w:rPr>
        <w:t xml:space="preserve"> подземные кабели, установ</w:t>
      </w:r>
      <w:r w:rsidR="002C05A3">
        <w:rPr>
          <w:rFonts w:ascii="Times New Roman" w:hAnsi="Times New Roman"/>
          <w:sz w:val="28"/>
          <w:szCs w:val="28"/>
        </w:rPr>
        <w:t>лены</w:t>
      </w:r>
      <w:r w:rsidR="00E155AA" w:rsidRPr="00EA72A5">
        <w:rPr>
          <w:rFonts w:ascii="Times New Roman" w:hAnsi="Times New Roman"/>
          <w:sz w:val="28"/>
          <w:szCs w:val="28"/>
        </w:rPr>
        <w:t xml:space="preserve"> шкаф</w:t>
      </w:r>
      <w:r w:rsidR="006F6AF4">
        <w:rPr>
          <w:rFonts w:ascii="Times New Roman" w:hAnsi="Times New Roman"/>
          <w:sz w:val="28"/>
          <w:szCs w:val="28"/>
        </w:rPr>
        <w:t>ы</w:t>
      </w:r>
      <w:r w:rsidR="00E155AA" w:rsidRPr="00EA72A5">
        <w:rPr>
          <w:rFonts w:ascii="Times New Roman" w:hAnsi="Times New Roman"/>
          <w:sz w:val="28"/>
          <w:szCs w:val="28"/>
        </w:rPr>
        <w:t xml:space="preserve"> управления и регулирования;</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w:t>
      </w:r>
      <w:r w:rsidR="00E155AA" w:rsidRPr="00F15608">
        <w:rPr>
          <w:rFonts w:ascii="Times New Roman" w:hAnsi="Times New Roman"/>
          <w:sz w:val="28"/>
          <w:szCs w:val="28"/>
        </w:rPr>
        <w:t>где должн</w:t>
      </w:r>
      <w:r w:rsidR="002C05A3" w:rsidRPr="00F15608">
        <w:rPr>
          <w:rFonts w:ascii="Times New Roman" w:hAnsi="Times New Roman"/>
          <w:sz w:val="28"/>
          <w:szCs w:val="28"/>
        </w:rPr>
        <w:t>а</w:t>
      </w:r>
      <w:r w:rsidR="007324FB">
        <w:rPr>
          <w:rFonts w:ascii="Times New Roman" w:hAnsi="Times New Roman"/>
          <w:sz w:val="28"/>
          <w:szCs w:val="28"/>
        </w:rPr>
        <w:t xml:space="preserve"> </w:t>
      </w:r>
      <w:r w:rsidR="002C05A3" w:rsidRPr="00F15608">
        <w:rPr>
          <w:rFonts w:ascii="Times New Roman" w:hAnsi="Times New Roman"/>
          <w:sz w:val="28"/>
          <w:szCs w:val="28"/>
        </w:rPr>
        <w:t>быть</w:t>
      </w:r>
      <w:r w:rsidR="007324FB">
        <w:rPr>
          <w:rFonts w:ascii="Times New Roman" w:hAnsi="Times New Roman"/>
          <w:sz w:val="28"/>
          <w:szCs w:val="28"/>
        </w:rPr>
        <w:t xml:space="preserve"> </w:t>
      </w:r>
      <w:r w:rsidR="002C05A3" w:rsidRPr="00F15608">
        <w:rPr>
          <w:rFonts w:ascii="Times New Roman" w:hAnsi="Times New Roman"/>
          <w:sz w:val="28"/>
          <w:szCs w:val="28"/>
        </w:rPr>
        <w:t xml:space="preserve">произведена </w:t>
      </w:r>
      <w:r w:rsidR="00E155AA" w:rsidRPr="00F15608">
        <w:rPr>
          <w:rFonts w:ascii="Times New Roman" w:hAnsi="Times New Roman"/>
          <w:sz w:val="28"/>
          <w:szCs w:val="28"/>
        </w:rPr>
        <w:t>высадк</w:t>
      </w:r>
      <w:r w:rsidR="002C05A3" w:rsidRPr="00F15608">
        <w:rPr>
          <w:rFonts w:ascii="Times New Roman" w:hAnsi="Times New Roman"/>
          <w:sz w:val="28"/>
          <w:szCs w:val="28"/>
        </w:rPr>
        <w:t>а</w:t>
      </w:r>
      <w:r w:rsidR="00E155AA" w:rsidRPr="00F15608">
        <w:rPr>
          <w:rFonts w:ascii="Times New Roman" w:hAnsi="Times New Roman"/>
          <w:sz w:val="28"/>
          <w:szCs w:val="28"/>
        </w:rPr>
        <w:t xml:space="preserve"> зеленых насаждений, а также устро</w:t>
      </w:r>
      <w:r w:rsidR="002C05A3" w:rsidRPr="00F15608">
        <w:rPr>
          <w:rFonts w:ascii="Times New Roman" w:hAnsi="Times New Roman"/>
          <w:sz w:val="28"/>
          <w:szCs w:val="28"/>
        </w:rPr>
        <w:t>ена</w:t>
      </w:r>
      <w:r w:rsidR="00E155AA" w:rsidRPr="00F15608">
        <w:rPr>
          <w:rFonts w:ascii="Times New Roman" w:hAnsi="Times New Roman"/>
          <w:sz w:val="28"/>
          <w:szCs w:val="28"/>
        </w:rPr>
        <w:t xml:space="preserve"> систем</w:t>
      </w:r>
      <w:r w:rsidR="002C05A3" w:rsidRPr="00F15608">
        <w:rPr>
          <w:rFonts w:ascii="Times New Roman" w:hAnsi="Times New Roman"/>
          <w:sz w:val="28"/>
          <w:szCs w:val="28"/>
        </w:rPr>
        <w:t>а</w:t>
      </w:r>
      <w:r w:rsidR="00E155AA" w:rsidRPr="00F15608">
        <w:rPr>
          <w:rFonts w:ascii="Times New Roman" w:hAnsi="Times New Roman"/>
          <w:sz w:val="28"/>
          <w:szCs w:val="28"/>
        </w:rPr>
        <w:t xml:space="preserve"> полива</w:t>
      </w:r>
      <w:r w:rsidR="009F532A" w:rsidRPr="00F15608">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Pr>
          <w:rFonts w:ascii="Times New Roman" w:hAnsi="Times New Roman"/>
          <w:sz w:val="28"/>
          <w:szCs w:val="28"/>
        </w:rPr>
        <w:t>5.</w:t>
      </w:r>
      <w:r w:rsidR="007324FB">
        <w:rPr>
          <w:rFonts w:ascii="Times New Roman" w:hAnsi="Times New Roman"/>
          <w:sz w:val="28"/>
          <w:szCs w:val="28"/>
        </w:rPr>
        <w:t xml:space="preserve"> </w:t>
      </w:r>
      <w:r>
        <w:rPr>
          <w:rFonts w:ascii="Times New Roman" w:hAnsi="Times New Roman"/>
          <w:sz w:val="28"/>
          <w:szCs w:val="28"/>
        </w:rPr>
        <w:t>В</w:t>
      </w:r>
      <w:r w:rsidR="00F272A7">
        <w:rPr>
          <w:rFonts w:ascii="Times New Roman" w:hAnsi="Times New Roman"/>
          <w:sz w:val="28"/>
          <w:szCs w:val="28"/>
        </w:rPr>
        <w:t xml:space="preserve"> нарушение условий технического задания</w:t>
      </w:r>
      <w:r w:rsidR="007324FB">
        <w:rPr>
          <w:rFonts w:ascii="Times New Roman" w:hAnsi="Times New Roman"/>
          <w:sz w:val="28"/>
          <w:szCs w:val="28"/>
        </w:rPr>
        <w:t xml:space="preserve"> </w:t>
      </w:r>
      <w:r w:rsidR="00F272A7">
        <w:rPr>
          <w:rFonts w:ascii="Times New Roman" w:hAnsi="Times New Roman"/>
          <w:sz w:val="28"/>
          <w:szCs w:val="28"/>
        </w:rPr>
        <w:t>а</w:t>
      </w:r>
      <w:r w:rsidR="00F272A7" w:rsidRPr="00EA72A5">
        <w:rPr>
          <w:rFonts w:ascii="Times New Roman" w:hAnsi="Times New Roman"/>
          <w:sz w:val="28"/>
          <w:szCs w:val="28"/>
        </w:rPr>
        <w:t xml:space="preserve">кт сдачи-приемки работ </w:t>
      </w:r>
      <w:r w:rsidR="00F272A7">
        <w:rPr>
          <w:rFonts w:ascii="Times New Roman" w:hAnsi="Times New Roman"/>
          <w:sz w:val="28"/>
          <w:szCs w:val="28"/>
        </w:rPr>
        <w:t xml:space="preserve">подписан </w:t>
      </w:r>
      <w:r w:rsidR="00F272A7" w:rsidRPr="00EA72A5">
        <w:rPr>
          <w:rFonts w:ascii="Times New Roman" w:hAnsi="Times New Roman"/>
          <w:sz w:val="28"/>
          <w:szCs w:val="28"/>
        </w:rPr>
        <w:t>заказчиком в отсутствии общего журнала работ</w:t>
      </w:r>
      <w:r w:rsidR="00F272A7">
        <w:rPr>
          <w:rFonts w:ascii="Times New Roman" w:hAnsi="Times New Roman"/>
          <w:sz w:val="28"/>
          <w:szCs w:val="28"/>
        </w:rPr>
        <w:t>,</w:t>
      </w:r>
      <w:r w:rsidR="007324FB">
        <w:rPr>
          <w:rFonts w:ascii="Times New Roman" w:hAnsi="Times New Roman"/>
          <w:sz w:val="28"/>
          <w:szCs w:val="28"/>
        </w:rPr>
        <w:t xml:space="preserve"> </w:t>
      </w:r>
      <w:r w:rsidR="00F272A7">
        <w:rPr>
          <w:rFonts w:ascii="Times New Roman" w:hAnsi="Times New Roman"/>
          <w:sz w:val="28"/>
          <w:szCs w:val="28"/>
        </w:rPr>
        <w:t xml:space="preserve">(по условиям технического задания </w:t>
      </w:r>
      <w:r w:rsidR="00F272A7" w:rsidRPr="00EA72A5">
        <w:rPr>
          <w:rFonts w:ascii="Times New Roman" w:hAnsi="Times New Roman"/>
          <w:sz w:val="28"/>
          <w:szCs w:val="28"/>
        </w:rPr>
        <w:t xml:space="preserve">подрядчик обязан вести общий журнал работ, </w:t>
      </w:r>
      <w:r w:rsidR="00F272A7">
        <w:rPr>
          <w:rFonts w:ascii="Times New Roman" w:hAnsi="Times New Roman"/>
          <w:sz w:val="28"/>
          <w:szCs w:val="28"/>
        </w:rPr>
        <w:t>где</w:t>
      </w:r>
      <w:r w:rsidR="00F272A7" w:rsidRPr="00EA72A5">
        <w:rPr>
          <w:rFonts w:ascii="Times New Roman" w:hAnsi="Times New Roman"/>
          <w:sz w:val="28"/>
          <w:szCs w:val="28"/>
        </w:rPr>
        <w:t xml:space="preserve"> отражается весь ход фактического производства работ, а также все факты и обстоятельства, связанные с производством работ</w:t>
      </w:r>
      <w:r w:rsidR="00F272A7">
        <w:rPr>
          <w:rFonts w:ascii="Times New Roman" w:hAnsi="Times New Roman"/>
          <w:sz w:val="28"/>
          <w:szCs w:val="28"/>
        </w:rPr>
        <w:t xml:space="preserve">). </w:t>
      </w:r>
      <w:r w:rsidR="00E155AA" w:rsidRPr="00EA72A5">
        <w:rPr>
          <w:rFonts w:ascii="Times New Roman" w:hAnsi="Times New Roman"/>
          <w:sz w:val="28"/>
          <w:szCs w:val="28"/>
        </w:rPr>
        <w:t>Отсутствие общего журнала препятствует сравнению и сопоставлению выполненных работ в соответствии с графиком производства работ.</w:t>
      </w:r>
    </w:p>
    <w:p w:rsidR="004546CF" w:rsidRDefault="000D42F6" w:rsidP="004546CF">
      <w:pPr>
        <w:spacing w:after="0"/>
        <w:ind w:firstLine="709"/>
        <w:contextualSpacing/>
        <w:jc w:val="both"/>
        <w:rPr>
          <w:rFonts w:ascii="Times New Roman" w:hAnsi="Times New Roman"/>
          <w:iCs/>
          <w:sz w:val="28"/>
          <w:szCs w:val="28"/>
        </w:rPr>
      </w:pPr>
      <w:r>
        <w:rPr>
          <w:rFonts w:ascii="Times New Roman" w:hAnsi="Times New Roman"/>
          <w:sz w:val="28"/>
          <w:szCs w:val="28"/>
        </w:rPr>
        <w:t xml:space="preserve">По результатам рассмотрения представления с требованием принять управленческие решения </w:t>
      </w:r>
      <w:r w:rsidRPr="000D42F6">
        <w:rPr>
          <w:rFonts w:ascii="Times New Roman" w:hAnsi="Times New Roman"/>
          <w:iCs/>
          <w:sz w:val="28"/>
          <w:szCs w:val="28"/>
        </w:rPr>
        <w:t>для принятия мер по недопущению в дальнейшем</w:t>
      </w:r>
      <w:r>
        <w:rPr>
          <w:rFonts w:ascii="Times New Roman" w:hAnsi="Times New Roman"/>
          <w:iCs/>
          <w:sz w:val="28"/>
          <w:szCs w:val="28"/>
        </w:rPr>
        <w:t xml:space="preserve"> выявленных нарушений</w:t>
      </w:r>
      <w:r w:rsidR="003848B1">
        <w:rPr>
          <w:rFonts w:ascii="Times New Roman" w:hAnsi="Times New Roman"/>
          <w:iCs/>
          <w:sz w:val="28"/>
          <w:szCs w:val="28"/>
        </w:rPr>
        <w:t>,должностному лицу, ответственному за осуществление закупок, вынесено дисциплинарное взыскание.</w:t>
      </w:r>
    </w:p>
    <w:p w:rsidR="000B751C" w:rsidRDefault="000B751C" w:rsidP="004546CF">
      <w:pPr>
        <w:spacing w:after="0"/>
        <w:ind w:firstLine="709"/>
        <w:contextualSpacing/>
        <w:jc w:val="both"/>
        <w:rPr>
          <w:rFonts w:ascii="Times New Roman" w:hAnsi="Times New Roman"/>
          <w:iCs/>
          <w:sz w:val="28"/>
          <w:szCs w:val="28"/>
        </w:rPr>
      </w:pPr>
    </w:p>
    <w:p w:rsidR="003671F6" w:rsidRDefault="00F272A7" w:rsidP="000B751C">
      <w:pPr>
        <w:spacing w:before="240" w:after="0"/>
        <w:ind w:firstLine="709"/>
        <w:contextualSpacing/>
        <w:jc w:val="both"/>
        <w:rPr>
          <w:rFonts w:ascii="Times New Roman" w:hAnsi="Times New Roman"/>
          <w:b/>
          <w:bCs/>
          <w:sz w:val="28"/>
          <w:szCs w:val="28"/>
        </w:rPr>
      </w:pPr>
      <w:r>
        <w:rPr>
          <w:rFonts w:ascii="Times New Roman" w:hAnsi="Times New Roman"/>
          <w:b/>
          <w:bCs/>
          <w:sz w:val="28"/>
          <w:szCs w:val="28"/>
        </w:rPr>
        <w:t>10. П</w:t>
      </w:r>
      <w:r w:rsidR="00F13407" w:rsidRPr="00CA6730">
        <w:rPr>
          <w:rFonts w:ascii="Times New Roman" w:hAnsi="Times New Roman"/>
          <w:b/>
          <w:bCs/>
          <w:sz w:val="28"/>
          <w:szCs w:val="28"/>
        </w:rPr>
        <w:t>роверк</w:t>
      </w:r>
      <w:r w:rsidR="00F13407">
        <w:rPr>
          <w:rFonts w:ascii="Times New Roman" w:hAnsi="Times New Roman"/>
          <w:b/>
          <w:bCs/>
          <w:sz w:val="28"/>
          <w:szCs w:val="28"/>
        </w:rPr>
        <w:t>а</w:t>
      </w:r>
      <w:r w:rsidR="00F13407" w:rsidRPr="00CA6730">
        <w:rPr>
          <w:rFonts w:ascii="Times New Roman" w:hAnsi="Times New Roman"/>
          <w:b/>
          <w:bCs/>
          <w:sz w:val="28"/>
          <w:szCs w:val="28"/>
        </w:rPr>
        <w:t xml:space="preserve"> законности и своевременности уплаты ежемесячных взносов на капит</w:t>
      </w:r>
      <w:r w:rsidR="001D5DD9">
        <w:rPr>
          <w:rFonts w:ascii="Times New Roman" w:hAnsi="Times New Roman"/>
          <w:b/>
          <w:bCs/>
          <w:sz w:val="28"/>
          <w:szCs w:val="28"/>
        </w:rPr>
        <w:t>а</w:t>
      </w:r>
      <w:r w:rsidR="00F13407" w:rsidRPr="00CA6730">
        <w:rPr>
          <w:rFonts w:ascii="Times New Roman" w:hAnsi="Times New Roman"/>
          <w:b/>
          <w:bCs/>
          <w:sz w:val="28"/>
          <w:szCs w:val="28"/>
        </w:rPr>
        <w:t xml:space="preserve">льный ремонт общего имущества многоквартирных домов за жилые и нежилые помещения, находящиеся в собственности </w:t>
      </w:r>
      <w:r w:rsidR="003848B1">
        <w:rPr>
          <w:rFonts w:ascii="Times New Roman" w:hAnsi="Times New Roman"/>
          <w:b/>
          <w:bCs/>
          <w:sz w:val="28"/>
          <w:szCs w:val="28"/>
        </w:rPr>
        <w:t>муниципального образования</w:t>
      </w:r>
      <w:r w:rsidR="00F13407" w:rsidRPr="00CA6730">
        <w:rPr>
          <w:rFonts w:ascii="Times New Roman" w:hAnsi="Times New Roman"/>
          <w:b/>
          <w:bCs/>
          <w:sz w:val="28"/>
          <w:szCs w:val="28"/>
        </w:rPr>
        <w:t xml:space="preserve"> «Город Майкоп»,</w:t>
      </w:r>
      <w:r w:rsidR="007324FB">
        <w:rPr>
          <w:rFonts w:ascii="Times New Roman" w:hAnsi="Times New Roman"/>
          <w:b/>
          <w:bCs/>
          <w:sz w:val="28"/>
          <w:szCs w:val="28"/>
        </w:rPr>
        <w:t xml:space="preserve"> </w:t>
      </w:r>
      <w:r w:rsidR="00F13407" w:rsidRPr="00CA6730">
        <w:rPr>
          <w:rFonts w:ascii="Times New Roman" w:hAnsi="Times New Roman"/>
          <w:b/>
          <w:bCs/>
          <w:sz w:val="28"/>
          <w:szCs w:val="28"/>
        </w:rPr>
        <w:t>в рамках реализации основного мероприятия</w:t>
      </w:r>
      <w:r w:rsidR="007324FB">
        <w:rPr>
          <w:rFonts w:ascii="Times New Roman" w:hAnsi="Times New Roman"/>
          <w:b/>
          <w:bCs/>
          <w:sz w:val="28"/>
          <w:szCs w:val="28"/>
        </w:rPr>
        <w:t xml:space="preserve"> </w:t>
      </w:r>
      <w:r w:rsidR="00F13407" w:rsidRPr="00CA6730">
        <w:rPr>
          <w:rFonts w:ascii="Times New Roman" w:hAnsi="Times New Roman"/>
          <w:b/>
          <w:bCs/>
          <w:sz w:val="28"/>
          <w:szCs w:val="28"/>
        </w:rPr>
        <w:t xml:space="preserve">«Совершенствование системы учета и содержания объектов собственности </w:t>
      </w:r>
      <w:r w:rsidR="003848B1">
        <w:rPr>
          <w:rFonts w:ascii="Times New Roman" w:hAnsi="Times New Roman"/>
          <w:b/>
          <w:bCs/>
          <w:sz w:val="28"/>
          <w:szCs w:val="28"/>
        </w:rPr>
        <w:t>муниципального образования</w:t>
      </w:r>
      <w:r w:rsidR="00F13407" w:rsidRPr="00CA6730">
        <w:rPr>
          <w:rFonts w:ascii="Times New Roman" w:hAnsi="Times New Roman"/>
          <w:b/>
          <w:bCs/>
          <w:sz w:val="28"/>
          <w:szCs w:val="28"/>
        </w:rPr>
        <w:t xml:space="preserve"> «Город Майкоп»</w:t>
      </w:r>
      <w:r w:rsidR="003848B1">
        <w:rPr>
          <w:rFonts w:ascii="Times New Roman" w:hAnsi="Times New Roman"/>
          <w:b/>
          <w:bCs/>
          <w:sz w:val="28"/>
          <w:szCs w:val="28"/>
        </w:rPr>
        <w:t>.</w:t>
      </w:r>
    </w:p>
    <w:p w:rsidR="004546CF" w:rsidRDefault="003848B1" w:rsidP="004546CF">
      <w:pPr>
        <w:spacing w:after="0"/>
        <w:ind w:firstLine="709"/>
        <w:contextualSpacing/>
        <w:jc w:val="both"/>
        <w:rPr>
          <w:rFonts w:ascii="Times New Roman" w:hAnsi="Times New Roman"/>
          <w:iCs/>
          <w:sz w:val="28"/>
          <w:szCs w:val="28"/>
        </w:rPr>
      </w:pPr>
      <w:r w:rsidRPr="003848B1">
        <w:rPr>
          <w:rFonts w:ascii="Times New Roman" w:hAnsi="Times New Roman"/>
          <w:bCs/>
          <w:sz w:val="28"/>
          <w:szCs w:val="28"/>
        </w:rPr>
        <w:t xml:space="preserve">По результатам контрольного мероприятия выявлено </w:t>
      </w:r>
      <w:r w:rsidRPr="003848B1">
        <w:rPr>
          <w:rFonts w:ascii="Times New Roman" w:hAnsi="Times New Roman"/>
          <w:bCs/>
          <w:iCs/>
          <w:sz w:val="28"/>
          <w:szCs w:val="28"/>
        </w:rPr>
        <w:t>н</w:t>
      </w:r>
      <w:r w:rsidR="00F13407" w:rsidRPr="003848B1">
        <w:rPr>
          <w:rFonts w:ascii="Times New Roman" w:hAnsi="Times New Roman"/>
          <w:bCs/>
          <w:iCs/>
          <w:sz w:val="28"/>
          <w:szCs w:val="28"/>
        </w:rPr>
        <w:t xml:space="preserve">еэффективное использование бюджетных средств </w:t>
      </w:r>
      <w:r w:rsidR="001D5DD9">
        <w:rPr>
          <w:rFonts w:ascii="Times New Roman" w:hAnsi="Times New Roman"/>
          <w:bCs/>
          <w:iCs/>
          <w:sz w:val="28"/>
          <w:szCs w:val="28"/>
        </w:rPr>
        <w:t xml:space="preserve">в сумме </w:t>
      </w:r>
      <w:r w:rsidR="00F13407" w:rsidRPr="003848B1">
        <w:rPr>
          <w:rFonts w:ascii="Times New Roman" w:hAnsi="Times New Roman"/>
          <w:bCs/>
          <w:iCs/>
          <w:sz w:val="28"/>
          <w:szCs w:val="28"/>
        </w:rPr>
        <w:t>3</w:t>
      </w:r>
      <w:r w:rsidR="001D5DD9">
        <w:rPr>
          <w:rFonts w:ascii="Times New Roman" w:hAnsi="Times New Roman"/>
          <w:bCs/>
          <w:iCs/>
          <w:sz w:val="28"/>
          <w:szCs w:val="28"/>
        </w:rPr>
        <w:t>,5 тыс. руб.– взносы на капитальный ремонт</w:t>
      </w:r>
      <w:r w:rsidR="006F6AF4">
        <w:rPr>
          <w:rFonts w:ascii="Times New Roman" w:hAnsi="Times New Roman"/>
          <w:bCs/>
          <w:iCs/>
          <w:sz w:val="28"/>
          <w:szCs w:val="28"/>
        </w:rPr>
        <w:t xml:space="preserve"> квартиры</w:t>
      </w:r>
      <w:r w:rsidR="001D5DD9">
        <w:rPr>
          <w:rFonts w:ascii="Times New Roman" w:hAnsi="Times New Roman"/>
          <w:iCs/>
          <w:sz w:val="28"/>
          <w:szCs w:val="28"/>
        </w:rPr>
        <w:t xml:space="preserve"> осуществлялись в течение 12 месяцев п</w:t>
      </w:r>
      <w:r w:rsidR="001D5DD9" w:rsidRPr="00D13190">
        <w:rPr>
          <w:rFonts w:ascii="Times New Roman" w:hAnsi="Times New Roman"/>
          <w:iCs/>
          <w:sz w:val="28"/>
          <w:szCs w:val="28"/>
        </w:rPr>
        <w:t xml:space="preserve">осле </w:t>
      </w:r>
      <w:r w:rsidR="00D60A71">
        <w:rPr>
          <w:rFonts w:ascii="Times New Roman" w:hAnsi="Times New Roman"/>
          <w:iCs/>
          <w:sz w:val="28"/>
          <w:szCs w:val="28"/>
        </w:rPr>
        <w:t xml:space="preserve">ее </w:t>
      </w:r>
      <w:r w:rsidR="001D5DD9" w:rsidRPr="00D13190">
        <w:rPr>
          <w:rFonts w:ascii="Times New Roman" w:hAnsi="Times New Roman"/>
          <w:iCs/>
          <w:sz w:val="28"/>
          <w:szCs w:val="28"/>
        </w:rPr>
        <w:t>выбытия из казны</w:t>
      </w:r>
      <w:r w:rsidR="001D5DD9">
        <w:rPr>
          <w:rFonts w:ascii="Times New Roman" w:hAnsi="Times New Roman"/>
          <w:iCs/>
          <w:sz w:val="28"/>
          <w:szCs w:val="28"/>
        </w:rPr>
        <w:t xml:space="preserve"> муниципального образования «Город Майкоп».</w:t>
      </w:r>
    </w:p>
    <w:p w:rsidR="004546CF" w:rsidRDefault="00F13407" w:rsidP="004546CF">
      <w:pPr>
        <w:spacing w:after="0"/>
        <w:ind w:firstLine="709"/>
        <w:contextualSpacing/>
        <w:jc w:val="both"/>
        <w:rPr>
          <w:rFonts w:ascii="Times New Roman" w:hAnsi="Times New Roman"/>
          <w:iCs/>
          <w:sz w:val="28"/>
          <w:szCs w:val="28"/>
        </w:rPr>
      </w:pPr>
      <w:r w:rsidRPr="001D5DD9">
        <w:rPr>
          <w:rFonts w:ascii="Times New Roman" w:hAnsi="Times New Roman"/>
          <w:iCs/>
          <w:sz w:val="28"/>
          <w:szCs w:val="28"/>
        </w:rPr>
        <w:t>За период с 2018 года по 31.12.2021 не списывались расходы</w:t>
      </w:r>
      <w:r w:rsidRPr="001D5DD9">
        <w:rPr>
          <w:rFonts w:ascii="Times New Roman" w:hAnsi="Times New Roman"/>
          <w:iCs/>
          <w:color w:val="22272F"/>
          <w:sz w:val="28"/>
          <w:szCs w:val="28"/>
          <w:shd w:val="clear" w:color="auto" w:fill="FFFFFF"/>
        </w:rPr>
        <w:t xml:space="preserve">, произведенные ранее и учитываемые в составе расходов будущих периодов, которые были </w:t>
      </w:r>
      <w:r w:rsidRPr="001D5DD9">
        <w:rPr>
          <w:rStyle w:val="s10"/>
          <w:rFonts w:ascii="Times New Roman" w:hAnsi="Times New Roman"/>
          <w:iCs/>
          <w:color w:val="22272F"/>
          <w:sz w:val="28"/>
          <w:szCs w:val="28"/>
          <w:shd w:val="clear" w:color="auto" w:fill="FFFFFF"/>
        </w:rPr>
        <w:t xml:space="preserve">направлены на оплату услуг и работ по проведению капитального ремонта общего имущества </w:t>
      </w:r>
      <w:r w:rsidR="001D5DD9">
        <w:rPr>
          <w:rStyle w:val="s10"/>
          <w:rFonts w:ascii="Times New Roman" w:hAnsi="Times New Roman"/>
          <w:iCs/>
          <w:color w:val="22272F"/>
          <w:sz w:val="28"/>
          <w:szCs w:val="28"/>
          <w:shd w:val="clear" w:color="auto" w:fill="FFFFFF"/>
        </w:rPr>
        <w:t>многоквартирных домов</w:t>
      </w:r>
      <w:r w:rsidRPr="001D5DD9">
        <w:rPr>
          <w:rFonts w:ascii="Times New Roman" w:hAnsi="Times New Roman"/>
          <w:iCs/>
          <w:sz w:val="28"/>
          <w:szCs w:val="28"/>
        </w:rPr>
        <w:t xml:space="preserve">, в которых есть имущество </w:t>
      </w:r>
      <w:r w:rsidR="001D5DD9">
        <w:rPr>
          <w:rFonts w:ascii="Times New Roman" w:hAnsi="Times New Roman"/>
          <w:iCs/>
          <w:sz w:val="28"/>
          <w:szCs w:val="28"/>
        </w:rPr>
        <w:t xml:space="preserve">муниципального образования </w:t>
      </w:r>
      <w:r w:rsidRPr="001D5DD9">
        <w:rPr>
          <w:rFonts w:ascii="Times New Roman" w:hAnsi="Times New Roman"/>
          <w:iCs/>
          <w:sz w:val="28"/>
          <w:szCs w:val="28"/>
        </w:rPr>
        <w:t>«Город Майкоп».</w:t>
      </w:r>
    </w:p>
    <w:p w:rsidR="004546CF" w:rsidRDefault="001D5DD9" w:rsidP="004546CF">
      <w:pPr>
        <w:spacing w:after="0"/>
        <w:ind w:firstLine="709"/>
        <w:contextualSpacing/>
        <w:jc w:val="both"/>
        <w:rPr>
          <w:rFonts w:ascii="Times New Roman" w:hAnsi="Times New Roman"/>
          <w:sz w:val="28"/>
          <w:szCs w:val="28"/>
        </w:rPr>
      </w:pPr>
      <w:r w:rsidRPr="001D5DD9">
        <w:rPr>
          <w:rFonts w:ascii="Times New Roman" w:hAnsi="Times New Roman"/>
          <w:iCs/>
          <w:sz w:val="28"/>
          <w:szCs w:val="28"/>
        </w:rPr>
        <w:t xml:space="preserve">В проверяемом периоде </w:t>
      </w:r>
      <w:r w:rsidRPr="001D5DD9">
        <w:rPr>
          <w:rFonts w:ascii="Times New Roman" w:hAnsi="Times New Roman"/>
          <w:sz w:val="28"/>
          <w:szCs w:val="28"/>
        </w:rPr>
        <w:t xml:space="preserve">не соблюдался срок уплаты ежемесячных взносов на капитальный ремонт общего имущества в </w:t>
      </w:r>
      <w:r w:rsidR="009728E6">
        <w:rPr>
          <w:rFonts w:ascii="Times New Roman" w:hAnsi="Times New Roman"/>
          <w:sz w:val="28"/>
          <w:szCs w:val="28"/>
        </w:rPr>
        <w:t xml:space="preserve">многоквартирных </w:t>
      </w:r>
      <w:r w:rsidR="009728E6">
        <w:rPr>
          <w:rFonts w:ascii="Times New Roman" w:hAnsi="Times New Roman"/>
          <w:sz w:val="28"/>
          <w:szCs w:val="28"/>
        </w:rPr>
        <w:lastRenderedPageBreak/>
        <w:t>домахв связи с тем</w:t>
      </w:r>
      <w:r w:rsidRPr="001D5DD9">
        <w:rPr>
          <w:rFonts w:ascii="Times New Roman" w:hAnsi="Times New Roman"/>
          <w:sz w:val="28"/>
          <w:szCs w:val="28"/>
        </w:rPr>
        <w:t xml:space="preserve">, что Некоммерческая организация «Адыгейский республиканский фонд капитального ремонта общего имущества в многоквартирных домах» нарушала сроки предоставления платежных документов, установленные статьей 155 </w:t>
      </w:r>
      <w:r w:rsidR="009728E6">
        <w:rPr>
          <w:rFonts w:ascii="Times New Roman" w:hAnsi="Times New Roman"/>
          <w:sz w:val="28"/>
          <w:szCs w:val="28"/>
        </w:rPr>
        <w:t>Жилищного кодекса Российской Федерации</w:t>
      </w:r>
      <w:r w:rsidRPr="001D5DD9">
        <w:rPr>
          <w:rFonts w:ascii="Times New Roman" w:hAnsi="Times New Roman"/>
          <w:sz w:val="28"/>
          <w:szCs w:val="28"/>
        </w:rPr>
        <w:t>.</w:t>
      </w:r>
    </w:p>
    <w:p w:rsidR="004546CF" w:rsidRDefault="001D5DD9" w:rsidP="004546CF">
      <w:pPr>
        <w:spacing w:after="0"/>
        <w:ind w:firstLine="709"/>
        <w:contextualSpacing/>
        <w:jc w:val="both"/>
        <w:rPr>
          <w:rFonts w:ascii="Times New Roman" w:hAnsi="Times New Roman"/>
          <w:bCs/>
          <w:sz w:val="28"/>
          <w:szCs w:val="28"/>
        </w:rPr>
      </w:pPr>
      <w:r w:rsidRPr="004A3B6E">
        <w:rPr>
          <w:rFonts w:ascii="Times New Roman" w:hAnsi="Times New Roman"/>
          <w:color w:val="22272F"/>
          <w:sz w:val="28"/>
          <w:szCs w:val="28"/>
          <w:shd w:val="clear" w:color="auto" w:fill="FFFFFF"/>
        </w:rPr>
        <w:t xml:space="preserve">Контрольно-счетная палата обращает внимание на то, что существует судебная практика, согласно которой факт не направления платежного документа не освобождает собственника помещений от своевременного исполнения обязанности по </w:t>
      </w:r>
      <w:r>
        <w:rPr>
          <w:rFonts w:ascii="Times New Roman" w:hAnsi="Times New Roman"/>
          <w:color w:val="22272F"/>
          <w:sz w:val="28"/>
          <w:szCs w:val="28"/>
          <w:shd w:val="clear" w:color="auto" w:fill="FFFFFF"/>
        </w:rPr>
        <w:t>уплате</w:t>
      </w:r>
      <w:r w:rsidRPr="004A3B6E">
        <w:rPr>
          <w:rFonts w:ascii="Times New Roman" w:hAnsi="Times New Roman"/>
          <w:color w:val="22272F"/>
          <w:sz w:val="28"/>
          <w:szCs w:val="28"/>
          <w:shd w:val="clear" w:color="auto" w:fill="FFFFFF"/>
        </w:rPr>
        <w:t xml:space="preserve"> взносов на капитальный ремонт.</w:t>
      </w:r>
      <w:r w:rsidR="007324FB">
        <w:rPr>
          <w:rFonts w:ascii="Times New Roman" w:hAnsi="Times New Roman"/>
          <w:color w:val="22272F"/>
          <w:sz w:val="28"/>
          <w:szCs w:val="28"/>
          <w:shd w:val="clear" w:color="auto" w:fill="FFFFFF"/>
        </w:rPr>
        <w:t xml:space="preserve"> </w:t>
      </w:r>
      <w:r w:rsidRPr="00B70BF8">
        <w:rPr>
          <w:rFonts w:ascii="Times New Roman" w:hAnsi="Times New Roman"/>
          <w:color w:val="22272F"/>
          <w:sz w:val="28"/>
          <w:szCs w:val="28"/>
          <w:shd w:val="clear" w:color="auto" w:fill="FFFFFF"/>
        </w:rPr>
        <w:t xml:space="preserve">Несвоевременная уплата взносов </w:t>
      </w:r>
      <w:r>
        <w:rPr>
          <w:rFonts w:ascii="Times New Roman" w:hAnsi="Times New Roman"/>
          <w:color w:val="22272F"/>
          <w:sz w:val="28"/>
          <w:szCs w:val="28"/>
          <w:shd w:val="clear" w:color="auto" w:fill="FFFFFF"/>
        </w:rPr>
        <w:t>м</w:t>
      </w:r>
      <w:r w:rsidRPr="00B70BF8">
        <w:rPr>
          <w:rFonts w:ascii="Times New Roman" w:hAnsi="Times New Roman"/>
          <w:sz w:val="28"/>
          <w:szCs w:val="28"/>
        </w:rPr>
        <w:t xml:space="preserve">ожет привести к дополнительным расходам бюджетных средств, </w:t>
      </w:r>
      <w:r w:rsidRPr="00B70BF8">
        <w:rPr>
          <w:rFonts w:ascii="Times New Roman" w:hAnsi="Times New Roman"/>
          <w:bCs/>
          <w:sz w:val="28"/>
          <w:szCs w:val="28"/>
        </w:rPr>
        <w:t xml:space="preserve">в случае предъявления </w:t>
      </w:r>
      <w:r w:rsidRPr="00B70BF8">
        <w:rPr>
          <w:rFonts w:ascii="Times New Roman" w:hAnsi="Times New Roman"/>
          <w:sz w:val="28"/>
          <w:szCs w:val="28"/>
        </w:rPr>
        <w:t>Региональным оператором</w:t>
      </w:r>
      <w:r w:rsidRPr="00B70BF8">
        <w:rPr>
          <w:rFonts w:ascii="Times New Roman" w:hAnsi="Times New Roman"/>
          <w:bCs/>
          <w:sz w:val="28"/>
          <w:szCs w:val="28"/>
        </w:rPr>
        <w:t xml:space="preserve"> претензии по уплате пеней от не выплаченной в срок суммы</w:t>
      </w:r>
      <w:r w:rsidR="009728E6">
        <w:rPr>
          <w:rFonts w:ascii="Times New Roman" w:hAnsi="Times New Roman"/>
          <w:bCs/>
          <w:sz w:val="28"/>
          <w:szCs w:val="28"/>
        </w:rPr>
        <w:t>, что влечет за собой</w:t>
      </w:r>
      <w:r w:rsidRPr="00B70BF8">
        <w:rPr>
          <w:rFonts w:ascii="Times New Roman" w:hAnsi="Times New Roman"/>
          <w:bCs/>
          <w:sz w:val="28"/>
          <w:szCs w:val="28"/>
        </w:rPr>
        <w:t xml:space="preserve"> риск неэффективного использования бюджетных средств.</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В целях устранения выявленных нарушений Комитетом по управлению имуществом муниципального образования «Город Майкоп» приняты следующие меры:</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 произведен возврат в бюджет средств излишне уплаченных ежемесячных взносов на капитальный ремонт муниципального имущества, находящегося в многоквартирных домах</w:t>
      </w:r>
      <w:r w:rsidR="007324FB">
        <w:rPr>
          <w:rFonts w:ascii="Times New Roman" w:hAnsi="Times New Roman"/>
          <w:bCs/>
          <w:sz w:val="28"/>
          <w:szCs w:val="28"/>
        </w:rPr>
        <w:t xml:space="preserve"> </w:t>
      </w:r>
      <w:r w:rsidR="003671F6">
        <w:rPr>
          <w:rFonts w:ascii="Times New Roman" w:hAnsi="Times New Roman"/>
          <w:bCs/>
          <w:sz w:val="28"/>
          <w:szCs w:val="28"/>
        </w:rPr>
        <w:t>в размере 3,5 тыс. руб.</w:t>
      </w:r>
      <w:r>
        <w:rPr>
          <w:rFonts w:ascii="Times New Roman" w:hAnsi="Times New Roman"/>
          <w:bCs/>
          <w:sz w:val="28"/>
          <w:szCs w:val="28"/>
        </w:rPr>
        <w:t>;</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 разработано</w:t>
      </w:r>
      <w:r w:rsidR="00A32650">
        <w:rPr>
          <w:rFonts w:ascii="Times New Roman" w:hAnsi="Times New Roman"/>
          <w:bCs/>
          <w:sz w:val="28"/>
          <w:szCs w:val="28"/>
        </w:rPr>
        <w:t xml:space="preserve"> и внесено </w:t>
      </w:r>
      <w:r>
        <w:rPr>
          <w:rFonts w:ascii="Times New Roman" w:hAnsi="Times New Roman"/>
          <w:bCs/>
          <w:sz w:val="28"/>
          <w:szCs w:val="28"/>
        </w:rPr>
        <w:t xml:space="preserve">изменение в учетную политику по признанию и списанию затрат на капитальный ремонт общего имущества многоквартирных домов за помещения, которые находятся в собственности </w:t>
      </w:r>
      <w:r w:rsidR="00A32650">
        <w:rPr>
          <w:rFonts w:ascii="Times New Roman" w:hAnsi="Times New Roman"/>
          <w:bCs/>
          <w:sz w:val="28"/>
          <w:szCs w:val="28"/>
        </w:rPr>
        <w:t>муниципального образования «</w:t>
      </w:r>
      <w:r w:rsidR="000B751C">
        <w:rPr>
          <w:rFonts w:ascii="Times New Roman" w:hAnsi="Times New Roman"/>
          <w:bCs/>
          <w:sz w:val="28"/>
          <w:szCs w:val="28"/>
        </w:rPr>
        <w:t>Г</w:t>
      </w:r>
      <w:r w:rsidR="00A32650">
        <w:rPr>
          <w:rFonts w:ascii="Times New Roman" w:hAnsi="Times New Roman"/>
          <w:bCs/>
          <w:sz w:val="28"/>
          <w:szCs w:val="28"/>
        </w:rPr>
        <w:t>ород Майкоп»;</w:t>
      </w:r>
    </w:p>
    <w:p w:rsidR="00A32650" w:rsidRDefault="00A32650"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 признаны и отражены в учете расходы в сумме 6 493,1 тыс. руб. на осуществление капитального ремонта общего имущества многоквартирных домов, в которых находятся муниципальные жилые и нежилые помещения.</w:t>
      </w:r>
    </w:p>
    <w:p w:rsidR="00D150CB" w:rsidRPr="00BE5D37" w:rsidRDefault="00D150CB" w:rsidP="00324E47">
      <w:pPr>
        <w:pStyle w:val="a7"/>
        <w:numPr>
          <w:ilvl w:val="0"/>
          <w:numId w:val="1"/>
        </w:numPr>
        <w:spacing w:before="240"/>
        <w:jc w:val="center"/>
        <w:rPr>
          <w:rFonts w:ascii="Times New Roman" w:hAnsi="Times New Roman"/>
          <w:b/>
          <w:sz w:val="28"/>
          <w:szCs w:val="28"/>
        </w:rPr>
      </w:pPr>
      <w:r w:rsidRPr="00BE5D37">
        <w:rPr>
          <w:rFonts w:ascii="Times New Roman" w:hAnsi="Times New Roman"/>
          <w:b/>
          <w:sz w:val="28"/>
          <w:szCs w:val="28"/>
        </w:rPr>
        <w:t>Экспер</w:t>
      </w:r>
      <w:r w:rsidR="00A544A0" w:rsidRPr="00BE5D37">
        <w:rPr>
          <w:rFonts w:ascii="Times New Roman" w:hAnsi="Times New Roman"/>
          <w:b/>
          <w:sz w:val="28"/>
          <w:szCs w:val="28"/>
        </w:rPr>
        <w:t>т</w:t>
      </w:r>
      <w:r w:rsidRPr="00BE5D37">
        <w:rPr>
          <w:rFonts w:ascii="Times New Roman" w:hAnsi="Times New Roman"/>
          <w:b/>
          <w:sz w:val="28"/>
          <w:szCs w:val="28"/>
        </w:rPr>
        <w:t>но</w:t>
      </w:r>
      <w:r w:rsidR="00B5513F" w:rsidRPr="00BE5D37">
        <w:rPr>
          <w:rFonts w:ascii="Times New Roman" w:hAnsi="Times New Roman"/>
          <w:b/>
          <w:sz w:val="28"/>
          <w:szCs w:val="28"/>
        </w:rPr>
        <w:t>-аналитическая деятельность</w:t>
      </w:r>
      <w:r w:rsidRPr="00BE5D37">
        <w:rPr>
          <w:rFonts w:ascii="Times New Roman" w:hAnsi="Times New Roman"/>
          <w:b/>
          <w:sz w:val="28"/>
          <w:szCs w:val="28"/>
        </w:rPr>
        <w:t>.</w:t>
      </w:r>
    </w:p>
    <w:p w:rsidR="008B62F4" w:rsidRDefault="008B62F4"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 xml:space="preserve">В отчетном периоде Палатой подготовлено и направлено в Совет народных депутатов муниципального образования «Город Майкоп» </w:t>
      </w:r>
      <w:r w:rsidR="004A2B53">
        <w:rPr>
          <w:rFonts w:ascii="Times New Roman" w:hAnsi="Times New Roman" w:cs="Times New Roman"/>
          <w:sz w:val="28"/>
          <w:szCs w:val="28"/>
        </w:rPr>
        <w:t xml:space="preserve">и Главе муниципального образования «Город Майкоп» </w:t>
      </w:r>
      <w:r w:rsidR="006E395C" w:rsidRPr="00D81D52">
        <w:rPr>
          <w:rFonts w:ascii="Times New Roman" w:hAnsi="Times New Roman" w:cs="Times New Roman"/>
          <w:sz w:val="28"/>
          <w:szCs w:val="28"/>
        </w:rPr>
        <w:t>7</w:t>
      </w:r>
      <w:r w:rsidR="007324FB">
        <w:rPr>
          <w:rFonts w:ascii="Times New Roman" w:hAnsi="Times New Roman" w:cs="Times New Roman"/>
          <w:sz w:val="28"/>
          <w:szCs w:val="28"/>
        </w:rPr>
        <w:t xml:space="preserve"> </w:t>
      </w:r>
      <w:r w:rsidR="000B5DA8" w:rsidRPr="00BE5D37">
        <w:rPr>
          <w:rFonts w:ascii="Times New Roman" w:hAnsi="Times New Roman" w:cs="Times New Roman"/>
          <w:sz w:val="28"/>
          <w:szCs w:val="28"/>
        </w:rPr>
        <w:t>экспертно-</w:t>
      </w:r>
      <w:r w:rsidR="00053B3B" w:rsidRPr="00BE5D37">
        <w:rPr>
          <w:rFonts w:ascii="Times New Roman" w:hAnsi="Times New Roman" w:cs="Times New Roman"/>
          <w:sz w:val="28"/>
          <w:szCs w:val="28"/>
        </w:rPr>
        <w:t>аналитических</w:t>
      </w:r>
      <w:r w:rsidR="003E550D" w:rsidRPr="00BE5D37">
        <w:rPr>
          <w:rFonts w:ascii="Times New Roman" w:hAnsi="Times New Roman" w:cs="Times New Roman"/>
          <w:sz w:val="28"/>
          <w:szCs w:val="28"/>
        </w:rPr>
        <w:t xml:space="preserve"> заключени</w:t>
      </w:r>
      <w:r w:rsidR="00D81D52">
        <w:rPr>
          <w:rFonts w:ascii="Times New Roman" w:hAnsi="Times New Roman" w:cs="Times New Roman"/>
          <w:sz w:val="28"/>
          <w:szCs w:val="28"/>
        </w:rPr>
        <w:t>й</w:t>
      </w:r>
      <w:r w:rsidR="00324E47">
        <w:rPr>
          <w:rFonts w:ascii="Times New Roman" w:hAnsi="Times New Roman" w:cs="Times New Roman"/>
          <w:sz w:val="28"/>
          <w:szCs w:val="28"/>
        </w:rPr>
        <w:t xml:space="preserve"> осуществленных </w:t>
      </w:r>
      <w:r w:rsidR="00324E47" w:rsidRPr="00BE5D37">
        <w:rPr>
          <w:rFonts w:ascii="Times New Roman" w:hAnsi="Times New Roman" w:cs="Times New Roman"/>
          <w:sz w:val="28"/>
          <w:szCs w:val="28"/>
        </w:rPr>
        <w:t xml:space="preserve">в рамках </w:t>
      </w:r>
      <w:proofErr w:type="gramStart"/>
      <w:r w:rsidR="00324E47" w:rsidRPr="00BE5D37">
        <w:rPr>
          <w:rFonts w:ascii="Times New Roman" w:hAnsi="Times New Roman" w:cs="Times New Roman"/>
          <w:sz w:val="28"/>
          <w:szCs w:val="28"/>
        </w:rPr>
        <w:t>контроля за</w:t>
      </w:r>
      <w:proofErr w:type="gramEnd"/>
      <w:r w:rsidR="00324E47" w:rsidRPr="00BE5D37">
        <w:rPr>
          <w:rFonts w:ascii="Times New Roman" w:hAnsi="Times New Roman" w:cs="Times New Roman"/>
          <w:sz w:val="28"/>
          <w:szCs w:val="28"/>
        </w:rPr>
        <w:t xml:space="preserve"> формированием и исполнением муниципального бюджета</w:t>
      </w:r>
      <w:r w:rsidR="00183772" w:rsidRPr="00BE5D37">
        <w:rPr>
          <w:rFonts w:ascii="Times New Roman" w:hAnsi="Times New Roman" w:cs="Times New Roman"/>
          <w:sz w:val="28"/>
          <w:szCs w:val="28"/>
        </w:rPr>
        <w:t>.</w:t>
      </w:r>
    </w:p>
    <w:p w:rsidR="00AB5DF6" w:rsidRDefault="00AB5DF6" w:rsidP="0015504B">
      <w:pPr>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 xml:space="preserve">В соответствии с Бюджетным кодексом Российской Федерации и Решением Совета народных депутатов муниципального образования «Город Майкоп» от 24.12.2007 № 239-рс «Об утверждении Положения «О бюджетном процессе в муниципальном образовании «Город Майкоп» </w:t>
      </w:r>
      <w:r w:rsidRPr="00BE5D37">
        <w:rPr>
          <w:rFonts w:ascii="Times New Roman" w:eastAsia="Times New Roman" w:hAnsi="Times New Roman"/>
          <w:sz w:val="28"/>
          <w:szCs w:val="28"/>
          <w:lang w:eastAsia="ru-RU"/>
        </w:rPr>
        <w:lastRenderedPageBreak/>
        <w:t>подготовлено заключение на проект бюджета муниципального образования «Город Майкоп» на 202</w:t>
      </w:r>
      <w:r>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 и на плановый период 202</w:t>
      </w:r>
      <w:r>
        <w:rPr>
          <w:rFonts w:ascii="Times New Roman" w:eastAsia="Times New Roman" w:hAnsi="Times New Roman"/>
          <w:sz w:val="28"/>
          <w:szCs w:val="28"/>
          <w:lang w:eastAsia="ru-RU"/>
        </w:rPr>
        <w:t>4</w:t>
      </w:r>
      <w:r w:rsidRPr="00BE5D37">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5</w:t>
      </w:r>
      <w:r w:rsidRPr="00BE5D37">
        <w:rPr>
          <w:rFonts w:ascii="Times New Roman" w:eastAsia="Times New Roman" w:hAnsi="Times New Roman"/>
          <w:sz w:val="28"/>
          <w:szCs w:val="28"/>
          <w:lang w:eastAsia="ru-RU"/>
        </w:rPr>
        <w:t xml:space="preserve"> годов</w:t>
      </w:r>
      <w:r>
        <w:rPr>
          <w:rFonts w:ascii="Times New Roman" w:eastAsia="Times New Roman" w:hAnsi="Times New Roman"/>
          <w:sz w:val="28"/>
          <w:szCs w:val="28"/>
          <w:lang w:eastAsia="ru-RU"/>
        </w:rPr>
        <w:t>,</w:t>
      </w:r>
      <w:r w:rsidR="00C548FF">
        <w:rPr>
          <w:rFonts w:ascii="Times New Roman" w:hAnsi="Times New Roman"/>
          <w:sz w:val="28"/>
          <w:szCs w:val="28"/>
        </w:rPr>
        <w:t xml:space="preserve">заключение </w:t>
      </w:r>
      <w:r w:rsidR="00C548FF" w:rsidRPr="00C548FF">
        <w:rPr>
          <w:rFonts w:ascii="Times New Roman" w:hAnsi="Times New Roman"/>
          <w:sz w:val="28"/>
          <w:szCs w:val="28"/>
        </w:rPr>
        <w:t>по результатам внешней проверки отчета об исполнении бюджета муниципального образования «Город Майкоп» за 2021 год</w:t>
      </w:r>
      <w:r w:rsidR="00C548FF">
        <w:rPr>
          <w:rFonts w:ascii="Times New Roman" w:hAnsi="Times New Roman"/>
          <w:sz w:val="28"/>
          <w:szCs w:val="28"/>
        </w:rPr>
        <w:t xml:space="preserve">, </w:t>
      </w:r>
      <w:r w:rsidRPr="00BE5D37">
        <w:rPr>
          <w:rFonts w:ascii="Times New Roman" w:eastAsia="Times New Roman" w:hAnsi="Times New Roman"/>
          <w:sz w:val="28"/>
          <w:szCs w:val="28"/>
          <w:lang w:eastAsia="ru-RU"/>
        </w:rPr>
        <w:t>заключения на отчеты об исполнении</w:t>
      </w:r>
      <w:r w:rsidR="00C548FF">
        <w:rPr>
          <w:rFonts w:ascii="Times New Roman" w:eastAsia="Times New Roman" w:hAnsi="Times New Roman"/>
          <w:sz w:val="28"/>
          <w:szCs w:val="28"/>
          <w:lang w:eastAsia="ru-RU"/>
        </w:rPr>
        <w:t xml:space="preserve"> местного </w:t>
      </w:r>
      <w:r w:rsidRPr="00BE5D37">
        <w:rPr>
          <w:rFonts w:ascii="Times New Roman" w:eastAsia="Times New Roman" w:hAnsi="Times New Roman"/>
          <w:sz w:val="28"/>
          <w:szCs w:val="28"/>
          <w:lang w:eastAsia="ru-RU"/>
        </w:rPr>
        <w:t xml:space="preserve"> бюджета за </w:t>
      </w:r>
      <w:r>
        <w:rPr>
          <w:rFonts w:ascii="Times New Roman" w:eastAsia="Times New Roman" w:hAnsi="Times New Roman"/>
          <w:sz w:val="28"/>
          <w:szCs w:val="28"/>
          <w:lang w:eastAsia="ru-RU"/>
        </w:rPr>
        <w:t>первый</w:t>
      </w:r>
      <w:r w:rsidRPr="00BE5D37">
        <w:rPr>
          <w:rFonts w:ascii="Times New Roman" w:eastAsia="Times New Roman" w:hAnsi="Times New Roman"/>
          <w:sz w:val="28"/>
          <w:szCs w:val="28"/>
          <w:lang w:eastAsia="ru-RU"/>
        </w:rPr>
        <w:t xml:space="preserve"> квартал, за первое полугодие и 9 месяцев 202</w:t>
      </w:r>
      <w:r>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года.</w:t>
      </w:r>
    </w:p>
    <w:p w:rsidR="00D81D52" w:rsidRDefault="00D81D52" w:rsidP="0015504B">
      <w:pPr>
        <w:pStyle w:val="ConsPlusNormal"/>
        <w:widowControl/>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По результатам </w:t>
      </w:r>
      <w:r w:rsidR="00C548FF">
        <w:rPr>
          <w:rFonts w:ascii="Times New Roman" w:hAnsi="Times New Roman"/>
          <w:sz w:val="28"/>
          <w:szCs w:val="28"/>
        </w:rPr>
        <w:t>м</w:t>
      </w:r>
      <w:r w:rsidR="00AB5DF6" w:rsidRPr="00C548FF">
        <w:rPr>
          <w:rFonts w:ascii="Times New Roman" w:hAnsi="Times New Roman"/>
          <w:sz w:val="28"/>
          <w:szCs w:val="28"/>
        </w:rPr>
        <w:t>ониторинг</w:t>
      </w:r>
      <w:r w:rsidR="00C548FF">
        <w:rPr>
          <w:rFonts w:ascii="Times New Roman" w:hAnsi="Times New Roman"/>
          <w:sz w:val="28"/>
          <w:szCs w:val="28"/>
        </w:rPr>
        <w:t>а</w:t>
      </w:r>
      <w:r w:rsidR="00AB5DF6" w:rsidRPr="00C548FF">
        <w:rPr>
          <w:rFonts w:ascii="Times New Roman" w:hAnsi="Times New Roman"/>
          <w:sz w:val="28"/>
          <w:szCs w:val="28"/>
        </w:rPr>
        <w:t xml:space="preserve"> порядков определения объема и условий предоставления субсидий на иные цели, принятых в соответствии с абзацем 4 пункта 1 статьи 78.1 Бюджетного кодекса Р</w:t>
      </w:r>
      <w:r w:rsidR="000B751C">
        <w:rPr>
          <w:rFonts w:ascii="Times New Roman" w:hAnsi="Times New Roman"/>
          <w:sz w:val="28"/>
          <w:szCs w:val="28"/>
        </w:rPr>
        <w:t xml:space="preserve">оссийской </w:t>
      </w:r>
      <w:r w:rsidR="00AB5DF6" w:rsidRPr="00C548FF">
        <w:rPr>
          <w:rFonts w:ascii="Times New Roman" w:hAnsi="Times New Roman"/>
          <w:sz w:val="28"/>
          <w:szCs w:val="28"/>
        </w:rPr>
        <w:t>Ф</w:t>
      </w:r>
      <w:r w:rsidR="000B751C">
        <w:rPr>
          <w:rFonts w:ascii="Times New Roman" w:hAnsi="Times New Roman"/>
          <w:sz w:val="28"/>
          <w:szCs w:val="28"/>
        </w:rPr>
        <w:t>едерации</w:t>
      </w:r>
      <w:r w:rsidR="00C548FF">
        <w:rPr>
          <w:rFonts w:ascii="Times New Roman" w:hAnsi="Times New Roman"/>
          <w:sz w:val="28"/>
          <w:szCs w:val="28"/>
        </w:rPr>
        <w:t xml:space="preserve"> в муниципальном образовании «Город Майкоп» установлено следующее.</w:t>
      </w:r>
    </w:p>
    <w:p w:rsidR="00C548FF" w:rsidRDefault="00AB027D" w:rsidP="0015504B">
      <w:pPr>
        <w:pStyle w:val="ConsPlusNormal"/>
        <w:widowContro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Отдельные пункты </w:t>
      </w:r>
      <w:r w:rsidR="00C548FF">
        <w:rPr>
          <w:rFonts w:ascii="Times New Roman" w:hAnsi="Times New Roman"/>
          <w:sz w:val="28"/>
          <w:szCs w:val="28"/>
        </w:rPr>
        <w:t>вышеуказанны</w:t>
      </w:r>
      <w:r>
        <w:rPr>
          <w:rFonts w:ascii="Times New Roman" w:hAnsi="Times New Roman"/>
          <w:sz w:val="28"/>
          <w:szCs w:val="28"/>
        </w:rPr>
        <w:t>х</w:t>
      </w:r>
      <w:r w:rsidR="00767217">
        <w:rPr>
          <w:rFonts w:ascii="Times New Roman" w:hAnsi="Times New Roman"/>
          <w:sz w:val="28"/>
          <w:szCs w:val="28"/>
        </w:rPr>
        <w:t xml:space="preserve"> п</w:t>
      </w:r>
      <w:r w:rsidR="00C548FF">
        <w:rPr>
          <w:rFonts w:ascii="Times New Roman" w:hAnsi="Times New Roman"/>
          <w:sz w:val="28"/>
          <w:szCs w:val="28"/>
        </w:rPr>
        <w:t>орядк</w:t>
      </w:r>
      <w:r>
        <w:rPr>
          <w:rFonts w:ascii="Times New Roman" w:hAnsi="Times New Roman"/>
          <w:sz w:val="28"/>
          <w:szCs w:val="28"/>
        </w:rPr>
        <w:t xml:space="preserve">ов требуют изменений </w:t>
      </w:r>
      <w:r w:rsidR="00C548FF" w:rsidRPr="00EE6E8B">
        <w:rPr>
          <w:rFonts w:ascii="Times New Roman" w:hAnsi="Times New Roman"/>
          <w:sz w:val="28"/>
          <w:szCs w:val="28"/>
        </w:rPr>
        <w:t xml:space="preserve">в </w:t>
      </w:r>
      <w:r w:rsidR="00767217">
        <w:rPr>
          <w:rFonts w:ascii="Times New Roman" w:hAnsi="Times New Roman"/>
          <w:sz w:val="28"/>
          <w:szCs w:val="28"/>
        </w:rPr>
        <w:t xml:space="preserve">целях их </w:t>
      </w:r>
      <w:r w:rsidR="00C548FF" w:rsidRPr="00EE6E8B">
        <w:rPr>
          <w:rFonts w:ascii="Times New Roman" w:hAnsi="Times New Roman"/>
          <w:sz w:val="28"/>
          <w:szCs w:val="28"/>
        </w:rPr>
        <w:t>приведения</w:t>
      </w:r>
      <w:r w:rsidR="007324FB">
        <w:rPr>
          <w:rFonts w:ascii="Times New Roman" w:hAnsi="Times New Roman"/>
          <w:sz w:val="28"/>
          <w:szCs w:val="28"/>
        </w:rPr>
        <w:t xml:space="preserve"> </w:t>
      </w:r>
      <w:r w:rsidR="00C548FF" w:rsidRPr="00EE6E8B">
        <w:rPr>
          <w:rFonts w:ascii="Times New Roman" w:hAnsi="Times New Roman"/>
          <w:sz w:val="28"/>
          <w:szCs w:val="28"/>
        </w:rPr>
        <w:t>в соответствие с Общими требованиями, установленным</w:t>
      </w:r>
      <w:r w:rsidR="00C548FF">
        <w:rPr>
          <w:rFonts w:ascii="Times New Roman" w:hAnsi="Times New Roman"/>
          <w:sz w:val="28"/>
          <w:szCs w:val="28"/>
        </w:rPr>
        <w:t>и</w:t>
      </w:r>
      <w:r w:rsidR="007324FB">
        <w:rPr>
          <w:rFonts w:ascii="Times New Roman" w:hAnsi="Times New Roman"/>
          <w:sz w:val="28"/>
          <w:szCs w:val="28"/>
        </w:rPr>
        <w:t xml:space="preserve"> </w:t>
      </w:r>
      <w:r w:rsidR="003671F6">
        <w:rPr>
          <w:rFonts w:ascii="Times New Roman" w:hAnsi="Times New Roman"/>
          <w:sz w:val="28"/>
          <w:szCs w:val="28"/>
        </w:rPr>
        <w:t xml:space="preserve">Постановлением </w:t>
      </w:r>
      <w:r w:rsidR="00C548FF" w:rsidRPr="00EE6E8B">
        <w:rPr>
          <w:rFonts w:ascii="Times New Roman" w:hAnsi="Times New Roman"/>
          <w:sz w:val="28"/>
          <w:szCs w:val="28"/>
        </w:rPr>
        <w:t>Правительств</w:t>
      </w:r>
      <w:r w:rsidR="003671F6">
        <w:rPr>
          <w:rFonts w:ascii="Times New Roman" w:hAnsi="Times New Roman"/>
          <w:sz w:val="28"/>
          <w:szCs w:val="28"/>
        </w:rPr>
        <w:t>а</w:t>
      </w:r>
      <w:r w:rsidR="00C548FF" w:rsidRPr="00EE6E8B">
        <w:rPr>
          <w:rFonts w:ascii="Times New Roman" w:hAnsi="Times New Roman"/>
          <w:sz w:val="28"/>
          <w:szCs w:val="28"/>
        </w:rPr>
        <w:t xml:space="preserve"> Российской Федерации от 22.02.2020 №</w:t>
      </w:r>
      <w:r w:rsidR="004546CF">
        <w:rPr>
          <w:rFonts w:ascii="Times New Roman" w:hAnsi="Times New Roman"/>
          <w:sz w:val="28"/>
          <w:szCs w:val="28"/>
        </w:rPr>
        <w:t> </w:t>
      </w:r>
      <w:r w:rsidR="00C548FF" w:rsidRPr="00EE6E8B">
        <w:rPr>
          <w:rFonts w:ascii="Times New Roman" w:hAnsi="Times New Roman"/>
          <w:sz w:val="28"/>
          <w:szCs w:val="28"/>
        </w:rPr>
        <w:t>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767217">
        <w:rPr>
          <w:rFonts w:ascii="Times New Roman" w:hAnsi="Times New Roman"/>
          <w:sz w:val="28"/>
          <w:szCs w:val="28"/>
        </w:rPr>
        <w:t>.</w:t>
      </w:r>
      <w:proofErr w:type="gramEnd"/>
    </w:p>
    <w:p w:rsidR="00560D2C" w:rsidRPr="00AB027D" w:rsidRDefault="00AB027D" w:rsidP="0015504B">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В с</w:t>
      </w:r>
      <w:r w:rsidR="00767217">
        <w:rPr>
          <w:rFonts w:ascii="Times New Roman" w:hAnsi="Times New Roman"/>
          <w:sz w:val="28"/>
          <w:szCs w:val="28"/>
        </w:rPr>
        <w:t>оглашения</w:t>
      </w:r>
      <w:r>
        <w:rPr>
          <w:rFonts w:ascii="Times New Roman" w:hAnsi="Times New Roman"/>
          <w:sz w:val="28"/>
          <w:szCs w:val="28"/>
        </w:rPr>
        <w:t>х</w:t>
      </w:r>
      <w:r w:rsidR="00767217">
        <w:rPr>
          <w:rFonts w:ascii="Times New Roman" w:hAnsi="Times New Roman"/>
          <w:sz w:val="28"/>
          <w:szCs w:val="28"/>
        </w:rPr>
        <w:t xml:space="preserve"> о предоставлении субсидий из бюджета муниципального образования «Город Майкоп» на иные цели</w:t>
      </w:r>
      <w:r w:rsidR="00CA4638">
        <w:rPr>
          <w:rFonts w:ascii="Times New Roman" w:hAnsi="Times New Roman"/>
          <w:sz w:val="28"/>
          <w:szCs w:val="28"/>
        </w:rPr>
        <w:t>,</w:t>
      </w:r>
      <w:r w:rsidR="007324FB">
        <w:rPr>
          <w:rFonts w:ascii="Times New Roman" w:hAnsi="Times New Roman"/>
          <w:sz w:val="28"/>
          <w:szCs w:val="28"/>
        </w:rPr>
        <w:t xml:space="preserve"> </w:t>
      </w:r>
      <w:r w:rsidR="00560D2C" w:rsidRPr="009C3F82">
        <w:rPr>
          <w:rFonts w:ascii="Times New Roman" w:hAnsi="Times New Roman"/>
          <w:sz w:val="28"/>
          <w:szCs w:val="28"/>
        </w:rPr>
        <w:t xml:space="preserve">цель использования </w:t>
      </w:r>
      <w:r w:rsidR="00560D2C">
        <w:rPr>
          <w:rFonts w:ascii="Times New Roman" w:hAnsi="Times New Roman"/>
          <w:sz w:val="28"/>
          <w:szCs w:val="28"/>
        </w:rPr>
        <w:t xml:space="preserve">субсидии </w:t>
      </w:r>
      <w:r w:rsidR="00560D2C" w:rsidRPr="009C3F82">
        <w:rPr>
          <w:rFonts w:ascii="Times New Roman" w:hAnsi="Times New Roman"/>
          <w:sz w:val="28"/>
          <w:szCs w:val="28"/>
        </w:rPr>
        <w:t>носит общий характер, что не позволяет определить конк</w:t>
      </w:r>
      <w:r w:rsidR="00560D2C">
        <w:rPr>
          <w:rFonts w:ascii="Times New Roman" w:hAnsi="Times New Roman"/>
          <w:sz w:val="28"/>
          <w:szCs w:val="28"/>
        </w:rPr>
        <w:t>ретну</w:t>
      </w:r>
      <w:r w:rsidR="00560D2C" w:rsidRPr="009C3F82">
        <w:rPr>
          <w:rFonts w:ascii="Times New Roman" w:hAnsi="Times New Roman"/>
          <w:sz w:val="28"/>
          <w:szCs w:val="28"/>
        </w:rPr>
        <w:t>ю цель</w:t>
      </w:r>
      <w:r w:rsidR="00107317">
        <w:rPr>
          <w:rFonts w:ascii="Times New Roman" w:hAnsi="Times New Roman"/>
          <w:sz w:val="28"/>
          <w:szCs w:val="28"/>
        </w:rPr>
        <w:t>.</w:t>
      </w:r>
      <w:r w:rsidR="007324FB">
        <w:rPr>
          <w:rFonts w:ascii="Times New Roman" w:hAnsi="Times New Roman"/>
          <w:sz w:val="28"/>
          <w:szCs w:val="28"/>
        </w:rPr>
        <w:t xml:space="preserve"> </w:t>
      </w:r>
      <w:r w:rsidR="00107317">
        <w:rPr>
          <w:rFonts w:ascii="Times New Roman" w:hAnsi="Times New Roman"/>
          <w:sz w:val="28"/>
          <w:szCs w:val="28"/>
        </w:rPr>
        <w:t>Р</w:t>
      </w:r>
      <w:r w:rsidR="00152410">
        <w:rPr>
          <w:rFonts w:ascii="Times New Roman" w:hAnsi="Times New Roman"/>
          <w:sz w:val="28"/>
          <w:szCs w:val="28"/>
        </w:rPr>
        <w:t>ассмотренные соглашения на предоставление субсидии на у</w:t>
      </w:r>
      <w:r w:rsidR="00152410" w:rsidRPr="0067320E">
        <w:rPr>
          <w:rFonts w:ascii="Times New Roman" w:hAnsi="Times New Roman"/>
          <w:sz w:val="28"/>
          <w:szCs w:val="28"/>
        </w:rPr>
        <w:t>крепление материально-технической базы</w:t>
      </w:r>
      <w:r w:rsidR="00152410">
        <w:rPr>
          <w:rFonts w:ascii="Times New Roman" w:hAnsi="Times New Roman"/>
          <w:sz w:val="28"/>
          <w:szCs w:val="28"/>
        </w:rPr>
        <w:t xml:space="preserve"> не содержат детализации конкретных направлений расходов, на которые могут быть потрачены средства, что </w:t>
      </w:r>
      <w:r w:rsidR="00560D2C" w:rsidRPr="00AB027D">
        <w:rPr>
          <w:rFonts w:ascii="Times New Roman" w:hAnsi="Times New Roman"/>
          <w:sz w:val="28"/>
          <w:szCs w:val="28"/>
        </w:rPr>
        <w:t>создает риск неэффективного расходования средств местного бюджета.</w:t>
      </w:r>
    </w:p>
    <w:p w:rsidR="00DC7B06" w:rsidRDefault="00DC5D55" w:rsidP="0015504B">
      <w:pPr>
        <w:pStyle w:val="a7"/>
        <w:spacing w:after="0"/>
        <w:ind w:left="0" w:right="-284" w:firstLine="709"/>
        <w:jc w:val="both"/>
        <w:rPr>
          <w:rFonts w:ascii="Times New Roman" w:hAnsi="Times New Roman"/>
          <w:sz w:val="28"/>
          <w:szCs w:val="28"/>
        </w:rPr>
      </w:pPr>
      <w:r>
        <w:rPr>
          <w:rFonts w:ascii="Times New Roman" w:hAnsi="Times New Roman"/>
          <w:sz w:val="28"/>
          <w:szCs w:val="28"/>
        </w:rPr>
        <w:t xml:space="preserve">Выявлены случаи отсутствия результата в соглашениях о </w:t>
      </w:r>
      <w:r w:rsidR="00DC7B06" w:rsidRPr="00CA3CC1">
        <w:rPr>
          <w:rFonts w:ascii="Times New Roman" w:hAnsi="Times New Roman"/>
          <w:sz w:val="28"/>
          <w:szCs w:val="28"/>
        </w:rPr>
        <w:t>предоставлени</w:t>
      </w:r>
      <w:r>
        <w:rPr>
          <w:rFonts w:ascii="Times New Roman" w:hAnsi="Times New Roman"/>
          <w:sz w:val="28"/>
          <w:szCs w:val="28"/>
        </w:rPr>
        <w:t>и</w:t>
      </w:r>
      <w:r w:rsidR="00DC7B06" w:rsidRPr="00CA3CC1">
        <w:rPr>
          <w:rFonts w:ascii="Times New Roman" w:hAnsi="Times New Roman"/>
          <w:sz w:val="28"/>
          <w:szCs w:val="28"/>
        </w:rPr>
        <w:t xml:space="preserve"> субсидий</w:t>
      </w:r>
      <w:r>
        <w:rPr>
          <w:rFonts w:ascii="Times New Roman" w:hAnsi="Times New Roman"/>
          <w:sz w:val="28"/>
          <w:szCs w:val="28"/>
        </w:rPr>
        <w:t xml:space="preserve"> на иные цели, несоответствия формы заключенных соглашений типовой форме.</w:t>
      </w:r>
    </w:p>
    <w:p w:rsidR="00DC7B06" w:rsidRPr="00F455E8" w:rsidRDefault="00DC7B06" w:rsidP="0015504B">
      <w:pPr>
        <w:pStyle w:val="a7"/>
        <w:spacing w:after="0"/>
        <w:ind w:left="0" w:right="-284" w:firstLine="709"/>
        <w:jc w:val="both"/>
        <w:rPr>
          <w:rFonts w:ascii="Times New Roman" w:hAnsi="Times New Roman"/>
          <w:sz w:val="28"/>
          <w:szCs w:val="28"/>
        </w:rPr>
      </w:pPr>
      <w:proofErr w:type="gramStart"/>
      <w:r>
        <w:rPr>
          <w:rFonts w:ascii="Times New Roman" w:hAnsi="Times New Roman"/>
          <w:sz w:val="28"/>
          <w:szCs w:val="28"/>
        </w:rPr>
        <w:t>А</w:t>
      </w:r>
      <w:r w:rsidRPr="00E46D10">
        <w:rPr>
          <w:rFonts w:ascii="Times New Roman" w:hAnsi="Times New Roman"/>
          <w:sz w:val="28"/>
          <w:szCs w:val="28"/>
        </w:rPr>
        <w:t xml:space="preserve">нализ результатов предоставления субсидий на соответствие результатам, утвержденным </w:t>
      </w:r>
      <w:r>
        <w:rPr>
          <w:rFonts w:ascii="Times New Roman" w:hAnsi="Times New Roman"/>
          <w:sz w:val="28"/>
          <w:szCs w:val="28"/>
        </w:rPr>
        <w:t>муниципальной программой «</w:t>
      </w:r>
      <w:r w:rsidRPr="00617198">
        <w:rPr>
          <w:rFonts w:ascii="Times New Roman" w:hAnsi="Times New Roman"/>
          <w:sz w:val="28"/>
          <w:szCs w:val="28"/>
        </w:rPr>
        <w:t>Развитие системы образования муниципаль</w:t>
      </w:r>
      <w:r>
        <w:rPr>
          <w:rFonts w:ascii="Times New Roman" w:hAnsi="Times New Roman"/>
          <w:sz w:val="28"/>
          <w:szCs w:val="28"/>
        </w:rPr>
        <w:t xml:space="preserve">ного образования «Город Майкоп», </w:t>
      </w:r>
      <w:r w:rsidR="00CA4638">
        <w:rPr>
          <w:rFonts w:ascii="Times New Roman" w:hAnsi="Times New Roman"/>
          <w:sz w:val="28"/>
          <w:szCs w:val="28"/>
        </w:rPr>
        <w:t>(</w:t>
      </w:r>
      <w:r>
        <w:rPr>
          <w:rFonts w:ascii="Times New Roman" w:hAnsi="Times New Roman"/>
          <w:sz w:val="28"/>
          <w:szCs w:val="28"/>
        </w:rPr>
        <w:t xml:space="preserve">постановлениеАдминистрации муниципального образования «Город Майкоп» от </w:t>
      </w:r>
      <w:r w:rsidRPr="00D514DD">
        <w:rPr>
          <w:rFonts w:ascii="Times New Roman" w:hAnsi="Times New Roman"/>
          <w:sz w:val="28"/>
          <w:szCs w:val="28"/>
        </w:rPr>
        <w:t xml:space="preserve">10.12.2021 </w:t>
      </w:r>
      <w:r>
        <w:rPr>
          <w:rFonts w:ascii="Times New Roman" w:hAnsi="Times New Roman"/>
          <w:sz w:val="28"/>
          <w:szCs w:val="28"/>
        </w:rPr>
        <w:t>№</w:t>
      </w:r>
      <w:r w:rsidR="004546CF">
        <w:rPr>
          <w:rFonts w:ascii="Times New Roman" w:hAnsi="Times New Roman"/>
          <w:sz w:val="28"/>
          <w:szCs w:val="28"/>
        </w:rPr>
        <w:t> </w:t>
      </w:r>
      <w:r>
        <w:rPr>
          <w:rFonts w:ascii="Times New Roman" w:hAnsi="Times New Roman"/>
          <w:sz w:val="28"/>
          <w:szCs w:val="28"/>
        </w:rPr>
        <w:t>1357</w:t>
      </w:r>
      <w:r w:rsidR="00CA4638">
        <w:rPr>
          <w:rFonts w:ascii="Times New Roman" w:hAnsi="Times New Roman"/>
          <w:sz w:val="28"/>
          <w:szCs w:val="28"/>
        </w:rPr>
        <w:t>)</w:t>
      </w:r>
      <w:r w:rsidR="007324FB">
        <w:rPr>
          <w:rFonts w:ascii="Times New Roman" w:hAnsi="Times New Roman"/>
          <w:sz w:val="28"/>
          <w:szCs w:val="28"/>
        </w:rPr>
        <w:t xml:space="preserve"> </w:t>
      </w:r>
      <w:r>
        <w:rPr>
          <w:rFonts w:ascii="Times New Roman" w:hAnsi="Times New Roman"/>
          <w:sz w:val="28"/>
          <w:szCs w:val="28"/>
        </w:rPr>
        <w:t>выявил</w:t>
      </w:r>
      <w:r w:rsidR="00CA4638">
        <w:rPr>
          <w:rFonts w:ascii="Times New Roman" w:hAnsi="Times New Roman"/>
          <w:sz w:val="28"/>
          <w:szCs w:val="28"/>
        </w:rPr>
        <w:t xml:space="preserve">, что </w:t>
      </w:r>
      <w:r>
        <w:rPr>
          <w:rFonts w:ascii="Times New Roman" w:hAnsi="Times New Roman"/>
          <w:sz w:val="28"/>
          <w:szCs w:val="28"/>
        </w:rPr>
        <w:t>в п</w:t>
      </w:r>
      <w:r w:rsidRPr="000E069E">
        <w:rPr>
          <w:rFonts w:ascii="Times New Roman" w:hAnsi="Times New Roman"/>
          <w:sz w:val="28"/>
          <w:szCs w:val="28"/>
        </w:rPr>
        <w:t>одпрограмм</w:t>
      </w:r>
      <w:r>
        <w:rPr>
          <w:rFonts w:ascii="Times New Roman" w:hAnsi="Times New Roman"/>
          <w:sz w:val="28"/>
          <w:szCs w:val="28"/>
        </w:rPr>
        <w:t>е</w:t>
      </w:r>
      <w:r w:rsidRPr="000E069E">
        <w:rPr>
          <w:rFonts w:ascii="Times New Roman" w:hAnsi="Times New Roman"/>
          <w:sz w:val="28"/>
          <w:szCs w:val="28"/>
        </w:rPr>
        <w:t xml:space="preserve"> «Развитие системы начального общего, основного общего, среднего общего образования» </w:t>
      </w:r>
      <w:r>
        <w:rPr>
          <w:rFonts w:ascii="Times New Roman" w:hAnsi="Times New Roman"/>
          <w:sz w:val="28"/>
          <w:szCs w:val="28"/>
        </w:rPr>
        <w:t xml:space="preserve">не отражены </w:t>
      </w:r>
      <w:r w:rsidRPr="000E069E">
        <w:rPr>
          <w:rFonts w:ascii="Times New Roman" w:hAnsi="Times New Roman"/>
          <w:sz w:val="28"/>
          <w:szCs w:val="28"/>
        </w:rPr>
        <w:t xml:space="preserve">8 иных целевых субсидий на сумму </w:t>
      </w:r>
      <w:r>
        <w:rPr>
          <w:rFonts w:ascii="Times New Roman" w:hAnsi="Times New Roman"/>
          <w:sz w:val="28"/>
          <w:szCs w:val="28"/>
        </w:rPr>
        <w:t xml:space="preserve">413 552,8 тыс. </w:t>
      </w:r>
      <w:r w:rsidRPr="000E069E">
        <w:rPr>
          <w:rFonts w:ascii="Times New Roman" w:hAnsi="Times New Roman"/>
          <w:sz w:val="28"/>
          <w:szCs w:val="28"/>
        </w:rPr>
        <w:t>руб.</w:t>
      </w:r>
      <w:r w:rsidR="00F455E8">
        <w:rPr>
          <w:rFonts w:ascii="Times New Roman" w:hAnsi="Times New Roman"/>
          <w:sz w:val="28"/>
          <w:szCs w:val="28"/>
        </w:rPr>
        <w:t>,</w:t>
      </w:r>
      <w:r w:rsidR="007324FB">
        <w:rPr>
          <w:rFonts w:ascii="Times New Roman" w:hAnsi="Times New Roman"/>
          <w:sz w:val="28"/>
          <w:szCs w:val="28"/>
        </w:rPr>
        <w:t xml:space="preserve"> </w:t>
      </w:r>
      <w:r w:rsidR="00F455E8">
        <w:rPr>
          <w:rFonts w:ascii="Times New Roman" w:hAnsi="Times New Roman"/>
          <w:sz w:val="28"/>
          <w:szCs w:val="28"/>
        </w:rPr>
        <w:t xml:space="preserve">результат для </w:t>
      </w:r>
      <w:proofErr w:type="spellStart"/>
      <w:r w:rsidR="00F455E8">
        <w:rPr>
          <w:rFonts w:ascii="Times New Roman" w:hAnsi="Times New Roman"/>
          <w:sz w:val="28"/>
          <w:szCs w:val="28"/>
        </w:rPr>
        <w:t>нихне</w:t>
      </w:r>
      <w:proofErr w:type="spellEnd"/>
      <w:r w:rsidR="00F455E8">
        <w:rPr>
          <w:rFonts w:ascii="Times New Roman" w:hAnsi="Times New Roman"/>
          <w:sz w:val="28"/>
          <w:szCs w:val="28"/>
        </w:rPr>
        <w:t xml:space="preserve"> установлен</w:t>
      </w:r>
      <w:r w:rsidR="00CA4638">
        <w:rPr>
          <w:rFonts w:ascii="Times New Roman" w:hAnsi="Times New Roman"/>
          <w:sz w:val="28"/>
          <w:szCs w:val="28"/>
        </w:rPr>
        <w:t>.</w:t>
      </w:r>
      <w:proofErr w:type="gramEnd"/>
    </w:p>
    <w:p w:rsidR="00C02D48" w:rsidRDefault="00C02D48" w:rsidP="0015504B">
      <w:pPr>
        <w:pStyle w:val="a7"/>
        <w:spacing w:after="0"/>
        <w:ind w:left="0" w:right="-284" w:firstLine="709"/>
        <w:jc w:val="both"/>
        <w:rPr>
          <w:rFonts w:ascii="Times New Roman" w:hAnsi="Times New Roman"/>
          <w:sz w:val="28"/>
          <w:szCs w:val="28"/>
        </w:rPr>
      </w:pPr>
      <w:r>
        <w:rPr>
          <w:rFonts w:ascii="Times New Roman" w:hAnsi="Times New Roman"/>
          <w:sz w:val="28"/>
          <w:szCs w:val="28"/>
        </w:rPr>
        <w:lastRenderedPageBreak/>
        <w:t>В</w:t>
      </w:r>
      <w:r w:rsidRPr="00F27DE5">
        <w:rPr>
          <w:rFonts w:ascii="Times New Roman" w:hAnsi="Times New Roman"/>
          <w:sz w:val="28"/>
          <w:szCs w:val="28"/>
        </w:rPr>
        <w:t xml:space="preserve"> рамках непрограммных мероприятий</w:t>
      </w:r>
      <w:r>
        <w:rPr>
          <w:rFonts w:ascii="Times New Roman" w:hAnsi="Times New Roman"/>
          <w:sz w:val="28"/>
          <w:szCs w:val="28"/>
        </w:rPr>
        <w:t xml:space="preserve">предоставлены </w:t>
      </w:r>
      <w:r w:rsidR="00152410" w:rsidRPr="00F27DE5">
        <w:rPr>
          <w:rFonts w:ascii="Times New Roman" w:hAnsi="Times New Roman"/>
          <w:sz w:val="28"/>
          <w:szCs w:val="28"/>
        </w:rPr>
        <w:t>иные целевые субсидии на сумму 17 80</w:t>
      </w:r>
      <w:r w:rsidR="00152410">
        <w:rPr>
          <w:rFonts w:ascii="Times New Roman" w:hAnsi="Times New Roman"/>
          <w:sz w:val="28"/>
          <w:szCs w:val="28"/>
        </w:rPr>
        <w:t>7</w:t>
      </w:r>
      <w:r w:rsidR="00152410" w:rsidRPr="00F27DE5">
        <w:rPr>
          <w:rFonts w:ascii="Times New Roman" w:hAnsi="Times New Roman"/>
          <w:sz w:val="28"/>
          <w:szCs w:val="28"/>
        </w:rPr>
        <w:t>,</w:t>
      </w:r>
      <w:r w:rsidR="00152410">
        <w:rPr>
          <w:rFonts w:ascii="Times New Roman" w:hAnsi="Times New Roman"/>
          <w:sz w:val="28"/>
          <w:szCs w:val="28"/>
        </w:rPr>
        <w:t>4</w:t>
      </w:r>
      <w:r w:rsidR="00152410" w:rsidRPr="00F27DE5">
        <w:rPr>
          <w:rFonts w:ascii="Times New Roman" w:hAnsi="Times New Roman"/>
          <w:sz w:val="28"/>
          <w:szCs w:val="28"/>
        </w:rPr>
        <w:t xml:space="preserve"> тыс. руб.</w:t>
      </w:r>
      <w:r w:rsidR="00152410">
        <w:rPr>
          <w:rFonts w:ascii="Times New Roman" w:hAnsi="Times New Roman"/>
          <w:sz w:val="28"/>
          <w:szCs w:val="28"/>
        </w:rPr>
        <w:t xml:space="preserve"> в отсутствие установленного результата.</w:t>
      </w:r>
    </w:p>
    <w:p w:rsidR="00152410" w:rsidRDefault="00C02D48" w:rsidP="0015504B">
      <w:pPr>
        <w:pStyle w:val="a7"/>
        <w:spacing w:after="0"/>
        <w:ind w:left="0" w:right="-284" w:firstLine="709"/>
        <w:jc w:val="both"/>
        <w:rPr>
          <w:rFonts w:ascii="Times New Roman" w:hAnsi="Times New Roman"/>
          <w:sz w:val="28"/>
          <w:szCs w:val="28"/>
        </w:rPr>
      </w:pPr>
      <w:r>
        <w:rPr>
          <w:rFonts w:ascii="Times New Roman" w:hAnsi="Times New Roman"/>
          <w:sz w:val="28"/>
          <w:szCs w:val="28"/>
        </w:rPr>
        <w:t>По результатам экспертно-аналитического мероприятия объектам проверки внесены предложения по устранению выявленных нарушений и недостатков.</w:t>
      </w:r>
    </w:p>
    <w:p w:rsidR="003A2CF0" w:rsidRPr="00BE5D37" w:rsidRDefault="003A2CF0" w:rsidP="00324E47">
      <w:pPr>
        <w:pStyle w:val="ConsPlusNormal"/>
        <w:widowControl/>
        <w:numPr>
          <w:ilvl w:val="0"/>
          <w:numId w:val="1"/>
        </w:numPr>
        <w:spacing w:before="240" w:after="240"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Информационная и иная деятельность</w:t>
      </w:r>
      <w:r w:rsidR="00C54563" w:rsidRPr="00BE5D37">
        <w:rPr>
          <w:rFonts w:ascii="Times New Roman" w:hAnsi="Times New Roman" w:cs="Times New Roman"/>
          <w:b/>
          <w:sz w:val="28"/>
          <w:szCs w:val="28"/>
        </w:rPr>
        <w:t>.</w:t>
      </w:r>
    </w:p>
    <w:p w:rsidR="000B39AB" w:rsidRPr="00BE5D37" w:rsidRDefault="000B39AB"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Палата в своей деятельности руководствуется принципом гласности, закрепленным в статье 4 Федерального закона № 6-ФЗ</w:t>
      </w:r>
      <w:r w:rsidR="000B751C">
        <w:rPr>
          <w:rFonts w:ascii="Times New Roman" w:eastAsia="Times New Roman" w:hAnsi="Times New Roman"/>
          <w:sz w:val="28"/>
          <w:szCs w:val="28"/>
          <w:lang w:eastAsia="ru-RU"/>
        </w:rPr>
        <w:t>.</w:t>
      </w:r>
    </w:p>
    <w:p w:rsidR="003A5E55" w:rsidRPr="00BE5D37" w:rsidRDefault="00F31870" w:rsidP="0015504B">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По окончании контрольн</w:t>
      </w:r>
      <w:r w:rsidR="000B39AB" w:rsidRPr="00BE5D37">
        <w:rPr>
          <w:rFonts w:ascii="Times New Roman" w:eastAsia="Times New Roman" w:hAnsi="Times New Roman"/>
          <w:sz w:val="28"/>
          <w:szCs w:val="28"/>
          <w:lang w:eastAsia="ru-RU"/>
        </w:rPr>
        <w:t xml:space="preserve">ых мероприятий Палата письменно информировала об их результатах </w:t>
      </w:r>
      <w:r w:rsidR="000B39AB" w:rsidRPr="00BE5D37">
        <w:rPr>
          <w:rFonts w:ascii="Times New Roman" w:hAnsi="Times New Roman"/>
          <w:sz w:val="28"/>
          <w:szCs w:val="28"/>
        </w:rPr>
        <w:t>Главу</w:t>
      </w:r>
      <w:r w:rsidR="001E1552" w:rsidRPr="00BE5D37">
        <w:rPr>
          <w:rFonts w:ascii="Times New Roman" w:hAnsi="Times New Roman"/>
          <w:sz w:val="28"/>
          <w:szCs w:val="28"/>
        </w:rPr>
        <w:t xml:space="preserve"> муниципального образования</w:t>
      </w:r>
      <w:r w:rsidR="007324FB">
        <w:rPr>
          <w:rFonts w:ascii="Times New Roman" w:hAnsi="Times New Roman"/>
          <w:sz w:val="28"/>
          <w:szCs w:val="28"/>
        </w:rPr>
        <w:t xml:space="preserve"> </w:t>
      </w:r>
      <w:r w:rsidR="00E55CB7" w:rsidRPr="00BE5D37">
        <w:rPr>
          <w:rFonts w:ascii="Times New Roman" w:hAnsi="Times New Roman"/>
          <w:sz w:val="28"/>
          <w:szCs w:val="28"/>
        </w:rPr>
        <w:t xml:space="preserve">«Город Майкоп» </w:t>
      </w:r>
      <w:r w:rsidR="003A2CF0" w:rsidRPr="00BE5D37">
        <w:rPr>
          <w:rFonts w:ascii="Times New Roman" w:hAnsi="Times New Roman"/>
          <w:sz w:val="28"/>
          <w:szCs w:val="28"/>
        </w:rPr>
        <w:t xml:space="preserve">и </w:t>
      </w:r>
      <w:r w:rsidR="001E1552" w:rsidRPr="00BE5D37">
        <w:rPr>
          <w:rFonts w:ascii="Times New Roman" w:hAnsi="Times New Roman"/>
          <w:sz w:val="28"/>
          <w:szCs w:val="28"/>
        </w:rPr>
        <w:t>Совет народных депутатов</w:t>
      </w:r>
      <w:r w:rsidR="00C54563" w:rsidRPr="00BE5D37">
        <w:rPr>
          <w:rFonts w:ascii="Times New Roman" w:hAnsi="Times New Roman"/>
          <w:sz w:val="28"/>
          <w:szCs w:val="28"/>
        </w:rPr>
        <w:t xml:space="preserve"> муниципального образования «Город Майкоп»</w:t>
      </w:r>
      <w:r w:rsidR="003A2CF0" w:rsidRPr="00BE5D37">
        <w:rPr>
          <w:rFonts w:ascii="Times New Roman" w:hAnsi="Times New Roman"/>
          <w:sz w:val="28"/>
          <w:szCs w:val="28"/>
        </w:rPr>
        <w:t xml:space="preserve">. </w:t>
      </w:r>
    </w:p>
    <w:p w:rsidR="000B39AB" w:rsidRPr="00BE5D37" w:rsidRDefault="000B39AB" w:rsidP="0015504B">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В соответствии с положениями Федерального закона от 09.02.2009</w:t>
      </w:r>
      <w:r w:rsidR="007324FB">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w:t>
      </w:r>
      <w:r w:rsidR="004546CF">
        <w:rPr>
          <w:rFonts w:ascii="Times New Roman" w:eastAsia="Times New Roman" w:hAnsi="Times New Roman"/>
          <w:sz w:val="28"/>
          <w:szCs w:val="28"/>
          <w:lang w:eastAsia="ru-RU"/>
        </w:rPr>
        <w:t> </w:t>
      </w:r>
      <w:r w:rsidRPr="00BE5D37">
        <w:rPr>
          <w:rFonts w:ascii="Times New Roman" w:eastAsia="Times New Roman" w:hAnsi="Times New Roman"/>
          <w:sz w:val="28"/>
          <w:szCs w:val="28"/>
          <w:lang w:eastAsia="ru-RU"/>
        </w:rPr>
        <w:t>8-ФЗ «Об обеспечении доступа к информации о деятельности государственных органов и органов местного самоуправления» информация о деятельности Палаты в 20</w:t>
      </w:r>
      <w:r w:rsidR="00875F56" w:rsidRPr="00BE5D37">
        <w:rPr>
          <w:rFonts w:ascii="Times New Roman" w:eastAsia="Times New Roman" w:hAnsi="Times New Roman"/>
          <w:sz w:val="28"/>
          <w:szCs w:val="28"/>
          <w:lang w:eastAsia="ru-RU"/>
        </w:rPr>
        <w:t>2</w:t>
      </w:r>
      <w:r w:rsidR="00E24A19">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размещалась на официальном сайте Контрольно-счетной палаты в информационно-телекоммуникационной сети «Интернет»</w:t>
      </w:r>
      <w:r w:rsidR="000D6FD2" w:rsidRPr="00BE5D37">
        <w:rPr>
          <w:rFonts w:ascii="Times New Roman" w:eastAsia="Times New Roman" w:hAnsi="Times New Roman"/>
          <w:sz w:val="28"/>
          <w:szCs w:val="28"/>
          <w:lang w:eastAsia="ru-RU"/>
        </w:rPr>
        <w:t xml:space="preserve"> (далее</w:t>
      </w:r>
      <w:r w:rsidR="007324FB">
        <w:rPr>
          <w:rFonts w:ascii="Times New Roman" w:eastAsia="Times New Roman" w:hAnsi="Times New Roman"/>
          <w:sz w:val="28"/>
          <w:szCs w:val="28"/>
          <w:lang w:eastAsia="ru-RU"/>
        </w:rPr>
        <w:t xml:space="preserve"> </w:t>
      </w:r>
      <w:r w:rsidR="000D6FD2" w:rsidRPr="00BE5D37">
        <w:rPr>
          <w:rFonts w:ascii="Times New Roman" w:eastAsia="Times New Roman" w:hAnsi="Times New Roman"/>
          <w:sz w:val="28"/>
          <w:szCs w:val="28"/>
          <w:lang w:eastAsia="ru-RU"/>
        </w:rPr>
        <w:t>- официальный сайт Палаты)</w:t>
      </w:r>
      <w:r w:rsidRPr="00BE5D37">
        <w:rPr>
          <w:rFonts w:ascii="Times New Roman" w:eastAsia="Times New Roman" w:hAnsi="Times New Roman"/>
          <w:sz w:val="28"/>
          <w:szCs w:val="28"/>
          <w:lang w:eastAsia="ru-RU"/>
        </w:rPr>
        <w:t>.</w:t>
      </w:r>
      <w:r w:rsidR="007324FB">
        <w:rPr>
          <w:rFonts w:ascii="Times New Roman" w:eastAsia="Times New Roman" w:hAnsi="Times New Roman"/>
          <w:sz w:val="28"/>
          <w:szCs w:val="28"/>
          <w:lang w:eastAsia="ru-RU"/>
        </w:rPr>
        <w:t xml:space="preserve"> </w:t>
      </w:r>
      <w:r w:rsidR="00697476" w:rsidRPr="00BE5D37">
        <w:rPr>
          <w:rFonts w:ascii="Times New Roman" w:hAnsi="Times New Roman"/>
          <w:sz w:val="28"/>
          <w:szCs w:val="28"/>
        </w:rPr>
        <w:t>Информация о доходах, об имуществе и обязательствах имущественного характера муниципальных служащих, а также их супругов и несовершеннолетних детей в установленный срок подготовлена и размещена на официальном сайте Палаты.</w:t>
      </w:r>
    </w:p>
    <w:p w:rsidR="003612C1" w:rsidRPr="00BE5D37" w:rsidRDefault="00BD7B49"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w:t>
      </w:r>
      <w:r w:rsidR="007324FB">
        <w:rPr>
          <w:rFonts w:ascii="Times New Roman" w:hAnsi="Times New Roman" w:cs="Times New Roman"/>
          <w:sz w:val="28"/>
          <w:szCs w:val="28"/>
        </w:rPr>
        <w:t xml:space="preserve"> </w:t>
      </w:r>
      <w:r w:rsidR="00462CE6" w:rsidRPr="00BE5D37">
        <w:rPr>
          <w:rFonts w:ascii="Times New Roman" w:hAnsi="Times New Roman" w:cs="Times New Roman"/>
          <w:sz w:val="28"/>
          <w:szCs w:val="28"/>
        </w:rPr>
        <w:t>газете «</w:t>
      </w:r>
      <w:proofErr w:type="spellStart"/>
      <w:r w:rsidR="00462CE6" w:rsidRPr="00BE5D37">
        <w:rPr>
          <w:rFonts w:ascii="Times New Roman" w:hAnsi="Times New Roman" w:cs="Times New Roman"/>
          <w:sz w:val="28"/>
          <w:szCs w:val="28"/>
        </w:rPr>
        <w:t>Майкопские</w:t>
      </w:r>
      <w:proofErr w:type="spellEnd"/>
      <w:r w:rsidR="00462CE6" w:rsidRPr="00BE5D37">
        <w:rPr>
          <w:rFonts w:ascii="Times New Roman" w:hAnsi="Times New Roman" w:cs="Times New Roman"/>
          <w:sz w:val="28"/>
          <w:szCs w:val="28"/>
        </w:rPr>
        <w:t xml:space="preserve"> новости»</w:t>
      </w:r>
      <w:r w:rsidR="003612C1" w:rsidRPr="00BE5D37">
        <w:rPr>
          <w:rFonts w:ascii="Times New Roman" w:hAnsi="Times New Roman" w:cs="Times New Roman"/>
          <w:sz w:val="28"/>
          <w:szCs w:val="28"/>
        </w:rPr>
        <w:t xml:space="preserve"> был опубликован </w:t>
      </w:r>
      <w:r w:rsidR="00141A1D" w:rsidRPr="00BE5D37">
        <w:rPr>
          <w:rFonts w:ascii="Times New Roman" w:hAnsi="Times New Roman" w:cs="Times New Roman"/>
          <w:sz w:val="28"/>
          <w:szCs w:val="28"/>
        </w:rPr>
        <w:t>г</w:t>
      </w:r>
      <w:r w:rsidR="003612C1" w:rsidRPr="00BE5D37">
        <w:rPr>
          <w:rFonts w:ascii="Times New Roman" w:hAnsi="Times New Roman" w:cs="Times New Roman"/>
          <w:sz w:val="28"/>
          <w:szCs w:val="28"/>
        </w:rPr>
        <w:t>одовой отчет о деятельности Контрольно-счетной</w:t>
      </w:r>
      <w:r w:rsidR="006E395C">
        <w:rPr>
          <w:rFonts w:ascii="Times New Roman" w:hAnsi="Times New Roman" w:cs="Times New Roman"/>
          <w:sz w:val="28"/>
          <w:szCs w:val="28"/>
        </w:rPr>
        <w:t xml:space="preserve"> палаты</w:t>
      </w:r>
      <w:r w:rsidR="003612C1" w:rsidRPr="00BE5D37">
        <w:rPr>
          <w:rFonts w:ascii="Times New Roman" w:hAnsi="Times New Roman" w:cs="Times New Roman"/>
          <w:sz w:val="28"/>
          <w:szCs w:val="28"/>
        </w:rPr>
        <w:t xml:space="preserve"> за 20</w:t>
      </w:r>
      <w:r w:rsidR="0076520B" w:rsidRPr="00BE5D37">
        <w:rPr>
          <w:rFonts w:ascii="Times New Roman" w:hAnsi="Times New Roman" w:cs="Times New Roman"/>
          <w:sz w:val="28"/>
          <w:szCs w:val="28"/>
        </w:rPr>
        <w:t>2</w:t>
      </w:r>
      <w:r w:rsidR="00E24A19">
        <w:rPr>
          <w:rFonts w:ascii="Times New Roman" w:hAnsi="Times New Roman" w:cs="Times New Roman"/>
          <w:sz w:val="28"/>
          <w:szCs w:val="28"/>
        </w:rPr>
        <w:t>1</w:t>
      </w:r>
      <w:r w:rsidR="003612C1" w:rsidRPr="00BE5D37">
        <w:rPr>
          <w:rFonts w:ascii="Times New Roman" w:hAnsi="Times New Roman" w:cs="Times New Roman"/>
          <w:sz w:val="28"/>
          <w:szCs w:val="28"/>
        </w:rPr>
        <w:t>год.</w:t>
      </w:r>
      <w:r w:rsidR="007324FB">
        <w:rPr>
          <w:rFonts w:ascii="Times New Roman" w:hAnsi="Times New Roman" w:cs="Times New Roman"/>
          <w:sz w:val="28"/>
          <w:szCs w:val="28"/>
        </w:rPr>
        <w:t xml:space="preserve"> </w:t>
      </w:r>
      <w:r w:rsidR="00FF5286" w:rsidRPr="00BE5D37">
        <w:rPr>
          <w:rFonts w:ascii="Times New Roman" w:hAnsi="Times New Roman"/>
          <w:sz w:val="28"/>
          <w:szCs w:val="28"/>
        </w:rPr>
        <w:t>Представленный на рассмотрение депутатов Совета народных депутатов муниципального образования «Город Майкоп» настоящий отчет о деятельности Контрольно-счетной палаты в 202</w:t>
      </w:r>
      <w:r w:rsidR="00FF5286">
        <w:rPr>
          <w:rFonts w:ascii="Times New Roman" w:hAnsi="Times New Roman"/>
          <w:sz w:val="28"/>
          <w:szCs w:val="28"/>
        </w:rPr>
        <w:t>2</w:t>
      </w:r>
      <w:r w:rsidR="00FF5286" w:rsidRPr="00BE5D37">
        <w:rPr>
          <w:rFonts w:ascii="Times New Roman" w:hAnsi="Times New Roman"/>
          <w:sz w:val="28"/>
          <w:szCs w:val="28"/>
        </w:rPr>
        <w:t xml:space="preserve"> году также является частью информационной деятельности Палаты.</w:t>
      </w:r>
    </w:p>
    <w:p w:rsidR="000B39AB" w:rsidRPr="00BE5D37" w:rsidRDefault="00FF5286" w:rsidP="0015504B">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Контрольно-счетная палата </w:t>
      </w:r>
      <w:r w:rsidR="000B39AB" w:rsidRPr="00BE5D37">
        <w:rPr>
          <w:rFonts w:ascii="Times New Roman" w:eastAsia="Times New Roman" w:hAnsi="Times New Roman"/>
          <w:sz w:val="28"/>
          <w:szCs w:val="28"/>
          <w:lang w:eastAsia="ru-RU"/>
        </w:rPr>
        <w:t>в 20</w:t>
      </w:r>
      <w:r w:rsidR="00875F56" w:rsidRPr="00BE5D37">
        <w:rPr>
          <w:rFonts w:ascii="Times New Roman" w:eastAsia="Times New Roman" w:hAnsi="Times New Roman"/>
          <w:sz w:val="28"/>
          <w:szCs w:val="28"/>
          <w:lang w:eastAsia="ru-RU"/>
        </w:rPr>
        <w:t>2</w:t>
      </w:r>
      <w:r w:rsidR="00E24A19">
        <w:rPr>
          <w:rFonts w:ascii="Times New Roman" w:eastAsia="Times New Roman" w:hAnsi="Times New Roman"/>
          <w:sz w:val="28"/>
          <w:szCs w:val="28"/>
          <w:lang w:eastAsia="ru-RU"/>
        </w:rPr>
        <w:t>2</w:t>
      </w:r>
      <w:r w:rsidR="000B39AB" w:rsidRPr="00BE5D37">
        <w:rPr>
          <w:rFonts w:ascii="Times New Roman" w:eastAsia="Times New Roman" w:hAnsi="Times New Roman"/>
          <w:sz w:val="28"/>
          <w:szCs w:val="28"/>
          <w:lang w:eastAsia="ru-RU"/>
        </w:rPr>
        <w:t xml:space="preserve"> году принимал</w:t>
      </w:r>
      <w:r w:rsidR="00A834CC" w:rsidRPr="00BE5D37">
        <w:rPr>
          <w:rFonts w:ascii="Times New Roman" w:eastAsia="Times New Roman" w:hAnsi="Times New Roman"/>
          <w:sz w:val="28"/>
          <w:szCs w:val="28"/>
          <w:lang w:eastAsia="ru-RU"/>
        </w:rPr>
        <w:t>а</w:t>
      </w:r>
      <w:r w:rsidR="000B39AB" w:rsidRPr="00BE5D37">
        <w:rPr>
          <w:rFonts w:ascii="Times New Roman" w:eastAsia="Times New Roman" w:hAnsi="Times New Roman"/>
          <w:sz w:val="28"/>
          <w:szCs w:val="28"/>
          <w:lang w:eastAsia="ru-RU"/>
        </w:rPr>
        <w:t xml:space="preserve"> участие в следующих мероприятиях:</w:t>
      </w:r>
    </w:p>
    <w:p w:rsidR="00AE6FA8" w:rsidRPr="00BE5D37" w:rsidRDefault="00AE6FA8" w:rsidP="0015504B">
      <w:pPr>
        <w:spacing w:after="0"/>
        <w:ind w:firstLine="709"/>
        <w:jc w:val="both"/>
        <w:rPr>
          <w:rFonts w:ascii="Times New Roman" w:hAnsi="Times New Roman"/>
          <w:sz w:val="28"/>
          <w:szCs w:val="28"/>
        </w:rPr>
      </w:pPr>
      <w:r w:rsidRPr="00BE5D37">
        <w:rPr>
          <w:rFonts w:ascii="Times New Roman" w:hAnsi="Times New Roman"/>
          <w:sz w:val="28"/>
          <w:szCs w:val="28"/>
        </w:rPr>
        <w:t>-</w:t>
      </w:r>
      <w:proofErr w:type="gramStart"/>
      <w:r w:rsidRPr="00BE5D37">
        <w:rPr>
          <w:rFonts w:ascii="Times New Roman" w:hAnsi="Times New Roman"/>
          <w:sz w:val="28"/>
          <w:szCs w:val="28"/>
        </w:rPr>
        <w:t>заседани</w:t>
      </w:r>
      <w:r w:rsidR="00A834CC" w:rsidRPr="00BE5D37">
        <w:rPr>
          <w:rFonts w:ascii="Times New Roman" w:hAnsi="Times New Roman"/>
          <w:sz w:val="28"/>
          <w:szCs w:val="28"/>
        </w:rPr>
        <w:t>я</w:t>
      </w:r>
      <w:r w:rsidR="003671F6">
        <w:rPr>
          <w:rFonts w:ascii="Times New Roman" w:hAnsi="Times New Roman"/>
          <w:sz w:val="28"/>
          <w:szCs w:val="28"/>
        </w:rPr>
        <w:t>х</w:t>
      </w:r>
      <w:proofErr w:type="gramEnd"/>
      <w:r w:rsidR="007324FB">
        <w:rPr>
          <w:rFonts w:ascii="Times New Roman" w:hAnsi="Times New Roman"/>
          <w:sz w:val="28"/>
          <w:szCs w:val="28"/>
        </w:rPr>
        <w:t xml:space="preserve"> </w:t>
      </w:r>
      <w:r w:rsidR="00E06DDE">
        <w:rPr>
          <w:rFonts w:ascii="Times New Roman" w:hAnsi="Times New Roman"/>
          <w:sz w:val="28"/>
          <w:szCs w:val="28"/>
        </w:rPr>
        <w:t xml:space="preserve">профильных </w:t>
      </w:r>
      <w:r w:rsidRPr="00BE5D37">
        <w:rPr>
          <w:rFonts w:ascii="Times New Roman" w:hAnsi="Times New Roman"/>
          <w:sz w:val="28"/>
          <w:szCs w:val="28"/>
        </w:rPr>
        <w:t>комитетов Совета народных депутатов муниципального образования «Город Майкоп»;</w:t>
      </w:r>
    </w:p>
    <w:p w:rsidR="00E06DDE" w:rsidRDefault="00AE6FA8" w:rsidP="0015504B">
      <w:pPr>
        <w:pStyle w:val="ConsPlusNormal"/>
        <w:widowControl/>
        <w:spacing w:line="276" w:lineRule="auto"/>
        <w:ind w:firstLine="709"/>
        <w:jc w:val="both"/>
        <w:rPr>
          <w:rFonts w:ascii="Times New Roman" w:hAnsi="Times New Roman"/>
          <w:sz w:val="28"/>
          <w:szCs w:val="28"/>
        </w:rPr>
      </w:pPr>
      <w:r w:rsidRPr="00BE5D37">
        <w:rPr>
          <w:rFonts w:ascii="Times New Roman" w:hAnsi="Times New Roman"/>
          <w:sz w:val="28"/>
          <w:szCs w:val="28"/>
        </w:rPr>
        <w:t>- сесси</w:t>
      </w:r>
      <w:r w:rsidR="003671F6">
        <w:rPr>
          <w:rFonts w:ascii="Times New Roman" w:hAnsi="Times New Roman"/>
          <w:sz w:val="28"/>
          <w:szCs w:val="28"/>
        </w:rPr>
        <w:t>ях</w:t>
      </w:r>
      <w:r w:rsidRPr="00BE5D37">
        <w:rPr>
          <w:rFonts w:ascii="Times New Roman" w:hAnsi="Times New Roman"/>
          <w:sz w:val="28"/>
          <w:szCs w:val="28"/>
        </w:rPr>
        <w:t xml:space="preserve"> Совета народных депутатов муниципального образования «Город Майкоп»</w:t>
      </w:r>
      <w:r w:rsidR="00E06DDE">
        <w:rPr>
          <w:rFonts w:ascii="Times New Roman" w:hAnsi="Times New Roman"/>
          <w:sz w:val="28"/>
          <w:szCs w:val="28"/>
        </w:rPr>
        <w:t>;</w:t>
      </w:r>
    </w:p>
    <w:p w:rsidR="00E06DDE" w:rsidRDefault="00E06DDE" w:rsidP="0015504B">
      <w:pPr>
        <w:spacing w:after="0"/>
        <w:ind w:firstLine="709"/>
        <w:jc w:val="both"/>
        <w:rPr>
          <w:rStyle w:val="af1"/>
          <w:rFonts w:ascii="Times New Roman" w:hAnsi="Times New Roman"/>
          <w:b w:val="0"/>
          <w:sz w:val="28"/>
          <w:szCs w:val="28"/>
          <w:shd w:val="clear" w:color="auto" w:fill="FFFFFF"/>
        </w:rPr>
      </w:pPr>
      <w:r w:rsidRPr="00BE5D37">
        <w:rPr>
          <w:rStyle w:val="af1"/>
          <w:rFonts w:ascii="Times New Roman" w:hAnsi="Times New Roman"/>
          <w:b w:val="0"/>
          <w:sz w:val="28"/>
          <w:szCs w:val="28"/>
          <w:shd w:val="clear" w:color="auto" w:fill="FFFFFF"/>
        </w:rPr>
        <w:t xml:space="preserve">- </w:t>
      </w:r>
      <w:proofErr w:type="gramStart"/>
      <w:r w:rsidRPr="00BE5D37">
        <w:rPr>
          <w:rFonts w:ascii="Times New Roman" w:hAnsi="Times New Roman"/>
          <w:sz w:val="28"/>
          <w:szCs w:val="28"/>
          <w:shd w:val="clear" w:color="auto" w:fill="FFFFFF"/>
        </w:rPr>
        <w:t>заседания</w:t>
      </w:r>
      <w:r w:rsidR="003671F6">
        <w:rPr>
          <w:rFonts w:ascii="Times New Roman" w:hAnsi="Times New Roman"/>
          <w:sz w:val="28"/>
          <w:szCs w:val="28"/>
          <w:shd w:val="clear" w:color="auto" w:fill="FFFFFF"/>
        </w:rPr>
        <w:t>х</w:t>
      </w:r>
      <w:proofErr w:type="gramEnd"/>
      <w:r w:rsidR="007324FB">
        <w:rPr>
          <w:rFonts w:ascii="Times New Roman" w:hAnsi="Times New Roman"/>
          <w:sz w:val="28"/>
          <w:szCs w:val="28"/>
          <w:shd w:val="clear" w:color="auto" w:fill="FFFFFF"/>
        </w:rPr>
        <w:t xml:space="preserve"> </w:t>
      </w:r>
      <w:r w:rsidRPr="00BE5D37">
        <w:rPr>
          <w:rFonts w:ascii="Times New Roman" w:hAnsi="Times New Roman"/>
          <w:sz w:val="28"/>
          <w:szCs w:val="28"/>
        </w:rPr>
        <w:t>Межведомственной комиссии по противодействию коррупции муниципального образования «Город Майкоп»;</w:t>
      </w:r>
    </w:p>
    <w:p w:rsidR="00E06DDE" w:rsidRPr="00BE5D37" w:rsidRDefault="00E06DDE" w:rsidP="0015504B">
      <w:pPr>
        <w:spacing w:after="0"/>
        <w:ind w:firstLine="709"/>
        <w:jc w:val="both"/>
        <w:rPr>
          <w:rFonts w:ascii="Times New Roman" w:hAnsi="Times New Roman"/>
          <w:sz w:val="28"/>
          <w:szCs w:val="28"/>
        </w:rPr>
      </w:pPr>
      <w:r w:rsidRPr="00BE5D37">
        <w:rPr>
          <w:rFonts w:ascii="Times New Roman" w:hAnsi="Times New Roman"/>
          <w:sz w:val="28"/>
          <w:szCs w:val="28"/>
          <w:shd w:val="clear" w:color="auto" w:fill="FFFFFF"/>
        </w:rPr>
        <w:lastRenderedPageBreak/>
        <w:t xml:space="preserve">- </w:t>
      </w:r>
      <w:r w:rsidRPr="00BE5D37">
        <w:rPr>
          <w:rFonts w:ascii="Times New Roman" w:hAnsi="Times New Roman"/>
          <w:sz w:val="28"/>
          <w:szCs w:val="28"/>
        </w:rPr>
        <w:t>заседания</w:t>
      </w:r>
      <w:r w:rsidR="003671F6">
        <w:rPr>
          <w:rFonts w:ascii="Times New Roman" w:hAnsi="Times New Roman"/>
          <w:sz w:val="28"/>
          <w:szCs w:val="28"/>
        </w:rPr>
        <w:t>х</w:t>
      </w:r>
      <w:r w:rsidRPr="00BE5D37">
        <w:rPr>
          <w:rFonts w:ascii="Times New Roman" w:hAnsi="Times New Roman"/>
          <w:sz w:val="28"/>
          <w:szCs w:val="28"/>
        </w:rPr>
        <w:t xml:space="preserve"> Межведомственной комиссии по предупреждению правонарушений муниципального образования «Город Майкоп»</w:t>
      </w:r>
      <w:r>
        <w:rPr>
          <w:rFonts w:ascii="Times New Roman" w:hAnsi="Times New Roman"/>
          <w:sz w:val="28"/>
          <w:szCs w:val="28"/>
        </w:rPr>
        <w:t>.</w:t>
      </w:r>
    </w:p>
    <w:p w:rsidR="00AE6FA8" w:rsidRDefault="00C548FF" w:rsidP="0015504B">
      <w:pPr>
        <w:pStyle w:val="ConsPlusNormal"/>
        <w:widowControl/>
        <w:spacing w:line="276" w:lineRule="auto"/>
        <w:ind w:firstLine="709"/>
        <w:jc w:val="both"/>
        <w:rPr>
          <w:rFonts w:ascii="Times New Roman" w:hAnsi="Times New Roman" w:cs="Times New Roman"/>
          <w:sz w:val="28"/>
          <w:szCs w:val="28"/>
        </w:rPr>
      </w:pPr>
      <w:r w:rsidRPr="00E06DDE">
        <w:rPr>
          <w:rFonts w:ascii="Times New Roman" w:hAnsi="Times New Roman" w:cs="Times New Roman"/>
          <w:sz w:val="28"/>
          <w:szCs w:val="28"/>
        </w:rPr>
        <w:t xml:space="preserve">В отчетном периоде Палата принимала участие в публичных слушаниях по </w:t>
      </w:r>
      <w:r w:rsidR="002D7BF9" w:rsidRPr="002D7BF9">
        <w:rPr>
          <w:rFonts w:ascii="Times New Roman" w:hAnsi="Times New Roman" w:cs="Times New Roman"/>
          <w:sz w:val="28"/>
          <w:szCs w:val="28"/>
        </w:rPr>
        <w:t xml:space="preserve">отчету об исполнении бюджета муниципального образования «Город Майкоп» за 2021 год </w:t>
      </w:r>
      <w:r w:rsidR="002D7BF9">
        <w:rPr>
          <w:rFonts w:ascii="Times New Roman" w:hAnsi="Times New Roman" w:cs="Times New Roman"/>
          <w:sz w:val="28"/>
          <w:szCs w:val="28"/>
        </w:rPr>
        <w:t xml:space="preserve">и проекту </w:t>
      </w:r>
      <w:r w:rsidRPr="00E06DDE">
        <w:rPr>
          <w:rFonts w:ascii="Times New Roman" w:hAnsi="Times New Roman" w:cs="Times New Roman"/>
          <w:sz w:val="28"/>
          <w:szCs w:val="28"/>
        </w:rPr>
        <w:t>бюджета муниципального образования «Город Майкоп» на 202</w:t>
      </w:r>
      <w:r w:rsidR="00B86E98">
        <w:rPr>
          <w:rFonts w:ascii="Times New Roman" w:hAnsi="Times New Roman" w:cs="Times New Roman"/>
          <w:sz w:val="28"/>
          <w:szCs w:val="28"/>
        </w:rPr>
        <w:t>3</w:t>
      </w:r>
      <w:r w:rsidRPr="00E06DDE">
        <w:rPr>
          <w:rFonts w:ascii="Times New Roman" w:hAnsi="Times New Roman" w:cs="Times New Roman"/>
          <w:sz w:val="28"/>
          <w:szCs w:val="28"/>
        </w:rPr>
        <w:t xml:space="preserve"> год и на плановый период 202</w:t>
      </w:r>
      <w:r w:rsidR="00B86E98">
        <w:rPr>
          <w:rFonts w:ascii="Times New Roman" w:hAnsi="Times New Roman" w:cs="Times New Roman"/>
          <w:sz w:val="28"/>
          <w:szCs w:val="28"/>
        </w:rPr>
        <w:t>4</w:t>
      </w:r>
      <w:r w:rsidRPr="00E06DDE">
        <w:rPr>
          <w:rFonts w:ascii="Times New Roman" w:hAnsi="Times New Roman" w:cs="Times New Roman"/>
          <w:sz w:val="28"/>
          <w:szCs w:val="28"/>
        </w:rPr>
        <w:t xml:space="preserve"> и 202</w:t>
      </w:r>
      <w:r w:rsidR="00B86E98">
        <w:rPr>
          <w:rFonts w:ascii="Times New Roman" w:hAnsi="Times New Roman" w:cs="Times New Roman"/>
          <w:sz w:val="28"/>
          <w:szCs w:val="28"/>
        </w:rPr>
        <w:t>5</w:t>
      </w:r>
      <w:r w:rsidRPr="00E06DDE">
        <w:rPr>
          <w:rFonts w:ascii="Times New Roman" w:hAnsi="Times New Roman" w:cs="Times New Roman"/>
          <w:sz w:val="28"/>
          <w:szCs w:val="28"/>
        </w:rPr>
        <w:t xml:space="preserve"> годов.</w:t>
      </w:r>
    </w:p>
    <w:p w:rsidR="004A7777" w:rsidRPr="00BE5D37" w:rsidRDefault="00E06DDE" w:rsidP="0015504B">
      <w:pPr>
        <w:pStyle w:val="ConsPlusNormal"/>
        <w:widowControl/>
        <w:spacing w:line="276" w:lineRule="auto"/>
        <w:ind w:firstLine="709"/>
        <w:jc w:val="both"/>
        <w:rPr>
          <w:rFonts w:ascii="Times New Roman" w:hAnsi="Times New Roman"/>
          <w:sz w:val="28"/>
          <w:szCs w:val="28"/>
        </w:rPr>
      </w:pPr>
      <w:r>
        <w:rPr>
          <w:rFonts w:ascii="Times New Roman" w:hAnsi="Times New Roman" w:cs="Times New Roman"/>
          <w:sz w:val="28"/>
          <w:szCs w:val="28"/>
        </w:rPr>
        <w:t>В 2022 году Палатой утверждены два стандарта внешнего муниципального финансового контроля</w:t>
      </w:r>
      <w:r>
        <w:rPr>
          <w:rFonts w:ascii="Times New Roman" w:hAnsi="Times New Roman"/>
          <w:sz w:val="28"/>
          <w:szCs w:val="28"/>
        </w:rPr>
        <w:t>.</w:t>
      </w:r>
      <w:r w:rsidR="004A7777" w:rsidRPr="00BE5D37">
        <w:rPr>
          <w:rFonts w:ascii="Times New Roman" w:hAnsi="Times New Roman"/>
          <w:sz w:val="28"/>
          <w:szCs w:val="28"/>
        </w:rPr>
        <w:t xml:space="preserve"> Стандарты разработаны с учетом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w:t>
      </w:r>
      <w:r w:rsidR="00E02200" w:rsidRPr="00BE5D37">
        <w:rPr>
          <w:rFonts w:ascii="Times New Roman" w:hAnsi="Times New Roman"/>
          <w:sz w:val="28"/>
          <w:szCs w:val="28"/>
        </w:rPr>
        <w:t>льных образований, утвержденных</w:t>
      </w:r>
      <w:r w:rsidR="004A7777" w:rsidRPr="00BE5D37">
        <w:rPr>
          <w:rFonts w:ascii="Times New Roman" w:hAnsi="Times New Roman"/>
          <w:sz w:val="28"/>
          <w:szCs w:val="28"/>
        </w:rPr>
        <w:t xml:space="preserve"> Коллегией Счетной палаты Р</w:t>
      </w:r>
      <w:r w:rsidR="006A5937" w:rsidRPr="00BE5D37">
        <w:rPr>
          <w:rFonts w:ascii="Times New Roman" w:hAnsi="Times New Roman"/>
          <w:sz w:val="28"/>
          <w:szCs w:val="28"/>
        </w:rPr>
        <w:t xml:space="preserve">оссийской </w:t>
      </w:r>
      <w:r w:rsidR="004A7777" w:rsidRPr="00BE5D37">
        <w:rPr>
          <w:rFonts w:ascii="Times New Roman" w:hAnsi="Times New Roman"/>
          <w:sz w:val="28"/>
          <w:szCs w:val="28"/>
        </w:rPr>
        <w:t>Ф</w:t>
      </w:r>
      <w:r w:rsidR="006A5937" w:rsidRPr="00BE5D37">
        <w:rPr>
          <w:rFonts w:ascii="Times New Roman" w:hAnsi="Times New Roman"/>
          <w:sz w:val="28"/>
          <w:szCs w:val="28"/>
        </w:rPr>
        <w:t>едерации</w:t>
      </w:r>
      <w:r w:rsidR="004A7777" w:rsidRPr="00BE5D37">
        <w:rPr>
          <w:rFonts w:ascii="Times New Roman" w:hAnsi="Times New Roman"/>
          <w:sz w:val="28"/>
          <w:szCs w:val="28"/>
        </w:rPr>
        <w:t>.</w:t>
      </w:r>
      <w:r w:rsidR="00CD7461">
        <w:rPr>
          <w:rFonts w:ascii="Times New Roman" w:hAnsi="Times New Roman"/>
          <w:sz w:val="28"/>
          <w:szCs w:val="28"/>
        </w:rPr>
        <w:t xml:space="preserve"> </w:t>
      </w:r>
      <w:r>
        <w:rPr>
          <w:rFonts w:ascii="Times New Roman" w:hAnsi="Times New Roman"/>
          <w:sz w:val="28"/>
          <w:szCs w:val="28"/>
        </w:rPr>
        <w:t>Работа по актуализации стандартов</w:t>
      </w:r>
      <w:r w:rsidR="00845690">
        <w:rPr>
          <w:rFonts w:ascii="Times New Roman" w:hAnsi="Times New Roman"/>
          <w:sz w:val="28"/>
          <w:szCs w:val="28"/>
        </w:rPr>
        <w:t>, утвержденных ранее,</w:t>
      </w:r>
      <w:r w:rsidR="00CD7461">
        <w:rPr>
          <w:rFonts w:ascii="Times New Roman" w:hAnsi="Times New Roman"/>
          <w:sz w:val="28"/>
          <w:szCs w:val="28"/>
        </w:rPr>
        <w:t xml:space="preserve"> </w:t>
      </w:r>
      <w:r w:rsidR="00845690">
        <w:rPr>
          <w:rFonts w:ascii="Times New Roman" w:hAnsi="Times New Roman"/>
          <w:sz w:val="28"/>
          <w:szCs w:val="28"/>
        </w:rPr>
        <w:t>продолжается</w:t>
      </w:r>
      <w:r w:rsidR="00FF5286">
        <w:rPr>
          <w:rFonts w:ascii="Times New Roman" w:hAnsi="Times New Roman"/>
          <w:sz w:val="28"/>
          <w:szCs w:val="28"/>
        </w:rPr>
        <w:t>.</w:t>
      </w:r>
    </w:p>
    <w:p w:rsidR="00FE675E" w:rsidRDefault="00D44FA3" w:rsidP="00CD7461">
      <w:pPr>
        <w:pStyle w:val="ConsPlusNormal"/>
        <w:widowControl/>
        <w:spacing w:line="276" w:lineRule="auto"/>
        <w:ind w:firstLine="709"/>
        <w:jc w:val="both"/>
        <w:rPr>
          <w:rFonts w:ascii="Times New Roman" w:hAnsi="Times New Roman"/>
          <w:sz w:val="28"/>
          <w:szCs w:val="28"/>
        </w:rPr>
      </w:pPr>
      <w:r w:rsidRPr="00BE5D37">
        <w:rPr>
          <w:rFonts w:ascii="Times New Roman" w:hAnsi="Times New Roman"/>
          <w:sz w:val="28"/>
          <w:szCs w:val="28"/>
        </w:rPr>
        <w:t xml:space="preserve">Палата является членом </w:t>
      </w:r>
      <w:r w:rsidR="005E582D" w:rsidRPr="00BE5D37">
        <w:rPr>
          <w:rFonts w:ascii="Times New Roman" w:hAnsi="Times New Roman"/>
          <w:sz w:val="28"/>
          <w:szCs w:val="28"/>
        </w:rPr>
        <w:t>Союза</w:t>
      </w:r>
      <w:r w:rsidRPr="00BE5D37">
        <w:rPr>
          <w:rFonts w:ascii="Times New Roman" w:hAnsi="Times New Roman"/>
          <w:sz w:val="28"/>
          <w:szCs w:val="28"/>
        </w:rPr>
        <w:t xml:space="preserve"> контрольно-счетных органов муниципальных образований</w:t>
      </w:r>
      <w:r w:rsidR="00FE675E">
        <w:rPr>
          <w:rFonts w:ascii="Times New Roman" w:hAnsi="Times New Roman"/>
          <w:sz w:val="28"/>
          <w:szCs w:val="28"/>
        </w:rPr>
        <w:t xml:space="preserve"> (далее - МКСО)</w:t>
      </w:r>
      <w:r w:rsidR="007F2E4B">
        <w:rPr>
          <w:rFonts w:ascii="Times New Roman" w:hAnsi="Times New Roman"/>
          <w:sz w:val="28"/>
          <w:szCs w:val="28"/>
        </w:rPr>
        <w:t>,</w:t>
      </w:r>
      <w:r w:rsidR="00CD7461">
        <w:rPr>
          <w:rFonts w:ascii="Times New Roman" w:hAnsi="Times New Roman"/>
          <w:sz w:val="28"/>
          <w:szCs w:val="28"/>
        </w:rPr>
        <w:t xml:space="preserve"> </w:t>
      </w:r>
      <w:r w:rsidR="007F2E4B">
        <w:rPr>
          <w:rFonts w:ascii="Times New Roman" w:hAnsi="Times New Roman" w:cs="Times New Roman"/>
          <w:sz w:val="28"/>
          <w:szCs w:val="28"/>
        </w:rPr>
        <w:t>председатель Палаты входит в состав Совета представительства МКСО в Южном Федеральном округе.</w:t>
      </w:r>
      <w:r w:rsidR="00CD7461">
        <w:rPr>
          <w:rFonts w:ascii="Times New Roman" w:hAnsi="Times New Roman" w:cs="Times New Roman"/>
          <w:sz w:val="28"/>
          <w:szCs w:val="28"/>
        </w:rPr>
        <w:t xml:space="preserve"> </w:t>
      </w:r>
      <w:r w:rsidRPr="00BE5D37">
        <w:rPr>
          <w:rFonts w:ascii="Times New Roman" w:hAnsi="Times New Roman"/>
          <w:sz w:val="28"/>
          <w:szCs w:val="28"/>
        </w:rPr>
        <w:t xml:space="preserve">Основными целями и задачами </w:t>
      </w:r>
      <w:r w:rsidR="005E582D" w:rsidRPr="00BE5D37">
        <w:rPr>
          <w:rFonts w:ascii="Times New Roman" w:hAnsi="Times New Roman"/>
          <w:sz w:val="28"/>
          <w:szCs w:val="28"/>
        </w:rPr>
        <w:t>Союза</w:t>
      </w:r>
      <w:r w:rsidR="000B751C">
        <w:rPr>
          <w:rFonts w:ascii="Times New Roman" w:hAnsi="Times New Roman"/>
          <w:sz w:val="28"/>
          <w:szCs w:val="28"/>
        </w:rPr>
        <w:t xml:space="preserve"> МКСО </w:t>
      </w:r>
      <w:r w:rsidRPr="00BE5D37">
        <w:rPr>
          <w:rFonts w:ascii="Times New Roman" w:hAnsi="Times New Roman"/>
          <w:sz w:val="28"/>
          <w:szCs w:val="28"/>
        </w:rPr>
        <w:t xml:space="preserve"> являются содействие в разработке и внедрении системы </w:t>
      </w:r>
      <w:proofErr w:type="gramStart"/>
      <w:r w:rsidRPr="00BE5D37">
        <w:rPr>
          <w:rFonts w:ascii="Times New Roman" w:hAnsi="Times New Roman"/>
          <w:sz w:val="28"/>
          <w:szCs w:val="28"/>
        </w:rPr>
        <w:t>контроля за</w:t>
      </w:r>
      <w:proofErr w:type="gramEnd"/>
      <w:r w:rsidRPr="00BE5D37">
        <w:rPr>
          <w:rFonts w:ascii="Times New Roman" w:hAnsi="Times New Roman"/>
          <w:sz w:val="28"/>
          <w:szCs w:val="28"/>
        </w:rPr>
        <w:t xml:space="preserve"> формированием и исполнением бюджетов, укрепление взаимодействия контрольно-счетных органов муниципальных образований, направленного на повышение эффективности муниципального финансового контроля.</w:t>
      </w:r>
    </w:p>
    <w:p w:rsidR="00FE675E" w:rsidRPr="00E91E54" w:rsidRDefault="00FE675E" w:rsidP="0015504B">
      <w:pPr>
        <w:spacing w:after="0"/>
        <w:ind w:firstLine="709"/>
        <w:jc w:val="both"/>
        <w:rPr>
          <w:rFonts w:ascii="Times New Roman" w:eastAsia="Times New Roman" w:hAnsi="Times New Roman"/>
          <w:sz w:val="28"/>
          <w:szCs w:val="28"/>
          <w:lang w:eastAsia="ru-RU"/>
        </w:rPr>
      </w:pPr>
      <w:r w:rsidRPr="00BE5D37">
        <w:rPr>
          <w:rFonts w:ascii="Times New Roman" w:hAnsi="Times New Roman"/>
          <w:sz w:val="28"/>
          <w:szCs w:val="28"/>
        </w:rPr>
        <w:t xml:space="preserve">В </w:t>
      </w:r>
      <w:r>
        <w:rPr>
          <w:rFonts w:ascii="Times New Roman" w:hAnsi="Times New Roman"/>
          <w:sz w:val="28"/>
          <w:szCs w:val="28"/>
        </w:rPr>
        <w:t>отчетном</w:t>
      </w:r>
      <w:r w:rsidR="00A7570E">
        <w:rPr>
          <w:rFonts w:ascii="Times New Roman" w:hAnsi="Times New Roman"/>
          <w:sz w:val="28"/>
          <w:szCs w:val="28"/>
        </w:rPr>
        <w:t xml:space="preserve"> </w:t>
      </w:r>
      <w:r>
        <w:rPr>
          <w:rFonts w:ascii="Times New Roman" w:hAnsi="Times New Roman"/>
          <w:sz w:val="28"/>
          <w:szCs w:val="28"/>
        </w:rPr>
        <w:t>периоде</w:t>
      </w:r>
      <w:r w:rsidRPr="00BE5D37">
        <w:rPr>
          <w:rFonts w:ascii="Times New Roman" w:hAnsi="Times New Roman"/>
          <w:sz w:val="28"/>
          <w:szCs w:val="28"/>
        </w:rPr>
        <w:t xml:space="preserve"> велась работа по развитию сотрудничества и взаимодействия, взаимного обмена информацией и опытом с Контрольно-счетной палатой Республики Адыгеи</w:t>
      </w:r>
      <w:r>
        <w:rPr>
          <w:rFonts w:ascii="Times New Roman" w:hAnsi="Times New Roman"/>
          <w:sz w:val="28"/>
          <w:szCs w:val="28"/>
        </w:rPr>
        <w:t>, представительством Союза МКСО в Южном Федеральном округе.</w:t>
      </w:r>
      <w:r w:rsidR="00A7570E" w:rsidRPr="00A7570E">
        <w:rPr>
          <w:rFonts w:ascii="Times New Roman" w:eastAsia="Times New Roman" w:hAnsi="Times New Roman"/>
          <w:sz w:val="28"/>
          <w:szCs w:val="28"/>
          <w:lang w:eastAsia="ru-RU"/>
        </w:rPr>
        <w:t xml:space="preserve"> </w:t>
      </w:r>
      <w:r w:rsidR="00A7570E" w:rsidRPr="00E91E54">
        <w:rPr>
          <w:rFonts w:ascii="Times New Roman" w:eastAsia="Times New Roman" w:hAnsi="Times New Roman"/>
          <w:sz w:val="28"/>
          <w:szCs w:val="28"/>
          <w:lang w:eastAsia="ru-RU"/>
        </w:rPr>
        <w:t xml:space="preserve">В 2022 году Палата приняла участие в </w:t>
      </w:r>
      <w:proofErr w:type="gramStart"/>
      <w:r w:rsidR="00A7570E" w:rsidRPr="00E91E54">
        <w:rPr>
          <w:rFonts w:ascii="Times New Roman" w:eastAsia="Times New Roman" w:hAnsi="Times New Roman"/>
          <w:sz w:val="28"/>
          <w:szCs w:val="28"/>
          <w:lang w:val="en-US" w:eastAsia="ru-RU"/>
        </w:rPr>
        <w:t>X</w:t>
      </w:r>
      <w:proofErr w:type="gramEnd"/>
      <w:r w:rsidR="00A7570E" w:rsidRPr="00E91E54">
        <w:rPr>
          <w:rFonts w:ascii="Times New Roman" w:eastAsia="Times New Roman" w:hAnsi="Times New Roman"/>
          <w:sz w:val="28"/>
          <w:szCs w:val="28"/>
          <w:lang w:eastAsia="ru-RU"/>
        </w:rPr>
        <w:t>Х общем собрании членов МКСО (в режиме видеоконференции).</w:t>
      </w:r>
    </w:p>
    <w:p w:rsidR="00FE675E" w:rsidRDefault="00834E3A" w:rsidP="0015504B">
      <w:pPr>
        <w:spacing w:after="0"/>
        <w:ind w:firstLine="709"/>
        <w:jc w:val="both"/>
        <w:rPr>
          <w:rFonts w:ascii="Times New Roman" w:hAnsi="Times New Roman"/>
          <w:sz w:val="28"/>
          <w:szCs w:val="28"/>
        </w:rPr>
      </w:pPr>
      <w:r w:rsidRPr="00BE5D37">
        <w:rPr>
          <w:rFonts w:ascii="Times New Roman" w:hAnsi="Times New Roman"/>
          <w:sz w:val="28"/>
          <w:szCs w:val="28"/>
          <w:shd w:val="clear" w:color="auto" w:fill="FFFFFF"/>
        </w:rPr>
        <w:t>Сотрудники Контрольно-счетной палаты</w:t>
      </w:r>
      <w:r w:rsidR="00ED1104" w:rsidRPr="00BE5D37">
        <w:rPr>
          <w:rFonts w:ascii="Times New Roman" w:hAnsi="Times New Roman"/>
          <w:sz w:val="28"/>
          <w:szCs w:val="28"/>
          <w:shd w:val="clear" w:color="auto" w:fill="FFFFFF"/>
        </w:rPr>
        <w:t xml:space="preserve"> принима</w:t>
      </w:r>
      <w:r w:rsidR="00595B81" w:rsidRPr="00BE5D37">
        <w:rPr>
          <w:rFonts w:ascii="Times New Roman" w:hAnsi="Times New Roman"/>
          <w:sz w:val="28"/>
          <w:szCs w:val="28"/>
          <w:shd w:val="clear" w:color="auto" w:fill="FFFFFF"/>
        </w:rPr>
        <w:t>ли</w:t>
      </w:r>
      <w:r w:rsidR="00ED1104" w:rsidRPr="00BE5D37">
        <w:rPr>
          <w:rFonts w:ascii="Times New Roman" w:hAnsi="Times New Roman"/>
          <w:sz w:val="28"/>
          <w:szCs w:val="28"/>
          <w:shd w:val="clear" w:color="auto" w:fill="FFFFFF"/>
        </w:rPr>
        <w:t xml:space="preserve"> участие в мероприятиях (совещаниях, </w:t>
      </w:r>
      <w:proofErr w:type="spellStart"/>
      <w:r w:rsidR="00E91E54">
        <w:rPr>
          <w:rFonts w:ascii="Times New Roman" w:hAnsi="Times New Roman"/>
          <w:sz w:val="28"/>
          <w:szCs w:val="28"/>
          <w:shd w:val="clear" w:color="auto" w:fill="FFFFFF"/>
        </w:rPr>
        <w:t>вебинарах</w:t>
      </w:r>
      <w:proofErr w:type="spellEnd"/>
      <w:r w:rsidR="00ED1104" w:rsidRPr="00BE5D37">
        <w:rPr>
          <w:rFonts w:ascii="Times New Roman" w:hAnsi="Times New Roman"/>
          <w:sz w:val="28"/>
          <w:szCs w:val="28"/>
          <w:shd w:val="clear" w:color="auto" w:fill="FFFFFF"/>
        </w:rPr>
        <w:t xml:space="preserve">, круглых столах </w:t>
      </w:r>
      <w:r w:rsidR="00595B81" w:rsidRPr="00BE5D37">
        <w:rPr>
          <w:rFonts w:ascii="Times New Roman" w:hAnsi="Times New Roman"/>
          <w:sz w:val="28"/>
          <w:szCs w:val="28"/>
          <w:shd w:val="clear" w:color="auto" w:fill="FFFFFF"/>
        </w:rPr>
        <w:t>в режиме видеоконференцсвязи</w:t>
      </w:r>
      <w:r w:rsidR="00ED1104" w:rsidRPr="00BE5D37">
        <w:rPr>
          <w:rFonts w:ascii="Times New Roman" w:hAnsi="Times New Roman"/>
          <w:sz w:val="28"/>
          <w:szCs w:val="28"/>
          <w:shd w:val="clear" w:color="auto" w:fill="FFFFFF"/>
        </w:rPr>
        <w:t>), проводимых Счетной палатой Российской Федерации</w:t>
      </w:r>
      <w:r w:rsidR="00595B81" w:rsidRPr="00BE5D37">
        <w:rPr>
          <w:rFonts w:ascii="Times New Roman" w:hAnsi="Times New Roman"/>
          <w:sz w:val="28"/>
          <w:szCs w:val="28"/>
          <w:shd w:val="clear" w:color="auto" w:fill="FFFFFF"/>
        </w:rPr>
        <w:t xml:space="preserve">, Союзом </w:t>
      </w:r>
      <w:r w:rsidR="00FE675E">
        <w:rPr>
          <w:rFonts w:ascii="Times New Roman" w:hAnsi="Times New Roman"/>
          <w:sz w:val="28"/>
          <w:szCs w:val="28"/>
          <w:shd w:val="clear" w:color="auto" w:fill="FFFFFF"/>
        </w:rPr>
        <w:t>МКСО</w:t>
      </w:r>
      <w:r w:rsidR="00A46782" w:rsidRPr="00BE5D37">
        <w:rPr>
          <w:rFonts w:ascii="Times New Roman" w:hAnsi="Times New Roman"/>
          <w:sz w:val="28"/>
          <w:szCs w:val="28"/>
          <w:shd w:val="clear" w:color="auto" w:fill="FFFFFF"/>
        </w:rPr>
        <w:t>,</w:t>
      </w:r>
      <w:r w:rsidR="00595B81" w:rsidRPr="00BE5D37">
        <w:rPr>
          <w:rFonts w:ascii="Times New Roman" w:hAnsi="Times New Roman"/>
          <w:sz w:val="28"/>
          <w:szCs w:val="28"/>
          <w:shd w:val="clear" w:color="auto" w:fill="FFFFFF"/>
        </w:rPr>
        <w:t xml:space="preserve"> Контрольно-счетной палатой Республики Адыгея</w:t>
      </w:r>
      <w:r w:rsidR="00ED1104" w:rsidRPr="00BE5D37">
        <w:rPr>
          <w:rFonts w:ascii="Times New Roman" w:hAnsi="Times New Roman"/>
          <w:sz w:val="28"/>
          <w:szCs w:val="28"/>
          <w:shd w:val="clear" w:color="auto" w:fill="FFFFFF"/>
        </w:rPr>
        <w:t xml:space="preserve"> по вопросам развития и совершенствования государственного и муниципального финансового контроля в Российской Федерации.</w:t>
      </w:r>
    </w:p>
    <w:p w:rsidR="000D1F7A" w:rsidRDefault="00595B81"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 202</w:t>
      </w:r>
      <w:r w:rsidR="007F2E4B">
        <w:rPr>
          <w:rFonts w:ascii="Times New Roman" w:hAnsi="Times New Roman" w:cs="Times New Roman"/>
          <w:sz w:val="28"/>
          <w:szCs w:val="28"/>
        </w:rPr>
        <w:t>2</w:t>
      </w:r>
      <w:r w:rsidRPr="00BE5D37">
        <w:rPr>
          <w:rFonts w:ascii="Times New Roman" w:hAnsi="Times New Roman" w:cs="Times New Roman"/>
          <w:sz w:val="28"/>
          <w:szCs w:val="28"/>
        </w:rPr>
        <w:t xml:space="preserve"> году </w:t>
      </w:r>
      <w:r w:rsidR="000B751C">
        <w:rPr>
          <w:rFonts w:ascii="Times New Roman" w:hAnsi="Times New Roman" w:cs="Times New Roman"/>
          <w:sz w:val="28"/>
          <w:szCs w:val="28"/>
        </w:rPr>
        <w:t>8</w:t>
      </w:r>
      <w:r w:rsidR="00CD7461">
        <w:rPr>
          <w:rFonts w:ascii="Times New Roman" w:hAnsi="Times New Roman" w:cs="Times New Roman"/>
          <w:sz w:val="28"/>
          <w:szCs w:val="28"/>
        </w:rPr>
        <w:t xml:space="preserve"> </w:t>
      </w:r>
      <w:r w:rsidRPr="00BE5D37">
        <w:rPr>
          <w:rFonts w:ascii="Times New Roman" w:hAnsi="Times New Roman" w:cs="Times New Roman"/>
          <w:sz w:val="28"/>
          <w:szCs w:val="28"/>
        </w:rPr>
        <w:t>сотрудник</w:t>
      </w:r>
      <w:r w:rsidR="00AE0642" w:rsidRPr="00BE5D37">
        <w:rPr>
          <w:rFonts w:ascii="Times New Roman" w:hAnsi="Times New Roman" w:cs="Times New Roman"/>
          <w:sz w:val="28"/>
          <w:szCs w:val="28"/>
        </w:rPr>
        <w:t>ов</w:t>
      </w:r>
      <w:r w:rsidRPr="00BE5D37">
        <w:rPr>
          <w:rFonts w:ascii="Times New Roman" w:hAnsi="Times New Roman" w:cs="Times New Roman"/>
          <w:sz w:val="28"/>
          <w:szCs w:val="28"/>
        </w:rPr>
        <w:t xml:space="preserve"> Контрольно-счетной палаты </w:t>
      </w:r>
      <w:r w:rsidR="00AE0642" w:rsidRPr="00BE5D37">
        <w:rPr>
          <w:rFonts w:ascii="Times New Roman" w:hAnsi="Times New Roman" w:cs="Times New Roman"/>
          <w:sz w:val="28"/>
          <w:szCs w:val="28"/>
        </w:rPr>
        <w:t xml:space="preserve">приняли участие во Всероссийском спутниковом </w:t>
      </w:r>
      <w:proofErr w:type="spellStart"/>
      <w:r w:rsidR="00AE0642" w:rsidRPr="00BE5D37">
        <w:rPr>
          <w:rFonts w:ascii="Times New Roman" w:hAnsi="Times New Roman" w:cs="Times New Roman"/>
          <w:sz w:val="28"/>
          <w:szCs w:val="28"/>
        </w:rPr>
        <w:t>онлайн-семинаре</w:t>
      </w:r>
      <w:proofErr w:type="spellEnd"/>
      <w:r w:rsidR="00AE0642" w:rsidRPr="00BE5D37">
        <w:rPr>
          <w:rFonts w:ascii="Times New Roman" w:hAnsi="Times New Roman" w:cs="Times New Roman"/>
          <w:sz w:val="28"/>
          <w:szCs w:val="28"/>
        </w:rPr>
        <w:t xml:space="preserve"> </w:t>
      </w:r>
      <w:r w:rsidR="00E6725B">
        <w:rPr>
          <w:rFonts w:ascii="Times New Roman" w:hAnsi="Times New Roman" w:cs="Times New Roman"/>
          <w:sz w:val="28"/>
          <w:szCs w:val="28"/>
        </w:rPr>
        <w:t>«</w:t>
      </w:r>
      <w:r w:rsidR="00AE0642" w:rsidRPr="00BE5D37">
        <w:rPr>
          <w:rFonts w:ascii="Times New Roman" w:hAnsi="Times New Roman" w:cs="Times New Roman"/>
          <w:sz w:val="28"/>
          <w:szCs w:val="28"/>
        </w:rPr>
        <w:t>ГАРАНТ</w:t>
      </w:r>
      <w:r w:rsidR="00E6725B">
        <w:rPr>
          <w:rFonts w:ascii="Times New Roman" w:hAnsi="Times New Roman" w:cs="Times New Roman"/>
          <w:sz w:val="28"/>
          <w:szCs w:val="28"/>
        </w:rPr>
        <w:t>»</w:t>
      </w:r>
      <w:r w:rsidR="00CD7461">
        <w:rPr>
          <w:rFonts w:ascii="Times New Roman" w:hAnsi="Times New Roman" w:cs="Times New Roman"/>
          <w:sz w:val="28"/>
          <w:szCs w:val="28"/>
        </w:rPr>
        <w:t xml:space="preserve"> </w:t>
      </w:r>
      <w:r w:rsidR="00AE0642" w:rsidRPr="00BE5D37">
        <w:rPr>
          <w:rFonts w:ascii="Times New Roman" w:hAnsi="Times New Roman" w:cs="Times New Roman"/>
          <w:sz w:val="28"/>
          <w:szCs w:val="28"/>
        </w:rPr>
        <w:t>на тему «</w:t>
      </w:r>
      <w:r w:rsidR="000D1F7A" w:rsidRPr="000D1F7A">
        <w:rPr>
          <w:rFonts w:ascii="Times New Roman" w:hAnsi="Times New Roman" w:cs="Times New Roman"/>
          <w:sz w:val="28"/>
          <w:szCs w:val="28"/>
        </w:rPr>
        <w:t>Подготовка к сдаче бухгалтерской (бюджетной) отчетности за 2022 год. Разбор всех отчетных форм:</w:t>
      </w:r>
      <w:r w:rsidR="00A7570E">
        <w:rPr>
          <w:rFonts w:ascii="Times New Roman" w:hAnsi="Times New Roman" w:cs="Times New Roman"/>
          <w:sz w:val="28"/>
          <w:szCs w:val="28"/>
        </w:rPr>
        <w:t xml:space="preserve"> </w:t>
      </w:r>
      <w:r w:rsidR="000D1F7A" w:rsidRPr="000D1F7A">
        <w:rPr>
          <w:rFonts w:ascii="Times New Roman" w:hAnsi="Times New Roman" w:cs="Times New Roman"/>
          <w:sz w:val="28"/>
          <w:szCs w:val="28"/>
        </w:rPr>
        <w:t>примеры, советы по заполнению, технические ошибки</w:t>
      </w:r>
      <w:r w:rsidR="00AE0642" w:rsidRPr="00BE5D37">
        <w:rPr>
          <w:rFonts w:ascii="Times New Roman" w:hAnsi="Times New Roman" w:cs="Times New Roman"/>
          <w:sz w:val="28"/>
          <w:szCs w:val="28"/>
        </w:rPr>
        <w:t>»</w:t>
      </w:r>
      <w:r w:rsidR="000D1F7A">
        <w:rPr>
          <w:rFonts w:ascii="Times New Roman" w:hAnsi="Times New Roman" w:cs="Times New Roman"/>
          <w:sz w:val="28"/>
          <w:szCs w:val="28"/>
        </w:rPr>
        <w:t>.</w:t>
      </w:r>
    </w:p>
    <w:p w:rsidR="00F43215" w:rsidRDefault="00F4321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повышения квалификации прошли обучение в учреждениях дополнительного профессионального образования по темам:</w:t>
      </w:r>
    </w:p>
    <w:p w:rsidR="004D3986"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sidRPr="00F43215">
        <w:rPr>
          <w:rFonts w:ascii="Times New Roman" w:hAnsi="Times New Roman" w:cs="Times New Roman"/>
          <w:sz w:val="28"/>
          <w:szCs w:val="28"/>
        </w:rPr>
        <w:t>«</w:t>
      </w:r>
      <w:r w:rsidR="00F43215" w:rsidRPr="00F43215">
        <w:rPr>
          <w:rFonts w:ascii="Times New Roman" w:hAnsi="Times New Roman" w:cs="Times New Roman"/>
          <w:color w:val="000000"/>
          <w:sz w:val="28"/>
          <w:szCs w:val="28"/>
        </w:rPr>
        <w:t>Контрольно-счетные органы: организация и построение эффективной работы</w:t>
      </w:r>
      <w:r w:rsidR="00F43215" w:rsidRPr="00F43215">
        <w:rPr>
          <w:rFonts w:ascii="Times New Roman" w:hAnsi="Times New Roman" w:cs="Times New Roman"/>
          <w:sz w:val="28"/>
          <w:szCs w:val="28"/>
        </w:rPr>
        <w:t xml:space="preserve">» </w:t>
      </w:r>
      <w:r w:rsidR="00F43215">
        <w:rPr>
          <w:rFonts w:ascii="Times New Roman" w:hAnsi="Times New Roman" w:cs="Times New Roman"/>
          <w:sz w:val="28"/>
          <w:szCs w:val="28"/>
        </w:rPr>
        <w:t>- 2 сотрудника;</w:t>
      </w:r>
    </w:p>
    <w:p w:rsidR="00F43215"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Pr>
          <w:rFonts w:ascii="Times New Roman" w:hAnsi="Times New Roman" w:cs="Times New Roman"/>
          <w:sz w:val="28"/>
          <w:szCs w:val="28"/>
        </w:rPr>
        <w:t>«</w:t>
      </w:r>
      <w:r w:rsidR="00F43215" w:rsidRPr="00F43215">
        <w:rPr>
          <w:rFonts w:ascii="Times New Roman" w:hAnsi="Times New Roman" w:cs="Times New Roman"/>
          <w:color w:val="000000"/>
          <w:sz w:val="28"/>
          <w:szCs w:val="28"/>
        </w:rPr>
        <w:t>Государственный и муниципальный финансовый контроль в субъектах федерации</w:t>
      </w:r>
      <w:r w:rsidR="00F43215">
        <w:rPr>
          <w:rFonts w:ascii="Times New Roman" w:hAnsi="Times New Roman" w:cs="Times New Roman"/>
          <w:sz w:val="28"/>
          <w:szCs w:val="28"/>
        </w:rPr>
        <w:t>»</w:t>
      </w:r>
      <w:r w:rsidR="00CD7461">
        <w:rPr>
          <w:rFonts w:ascii="Times New Roman" w:hAnsi="Times New Roman" w:cs="Times New Roman"/>
          <w:sz w:val="28"/>
          <w:szCs w:val="28"/>
        </w:rPr>
        <w:t xml:space="preserve"> </w:t>
      </w:r>
      <w:r w:rsidR="00F43215">
        <w:rPr>
          <w:rFonts w:ascii="Times New Roman" w:hAnsi="Times New Roman" w:cs="Times New Roman"/>
          <w:sz w:val="28"/>
          <w:szCs w:val="28"/>
        </w:rPr>
        <w:t>- 2 сотрудника;</w:t>
      </w:r>
    </w:p>
    <w:p w:rsidR="000D1F7A" w:rsidRPr="00BE5D37"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Pr>
          <w:rFonts w:ascii="Times New Roman" w:hAnsi="Times New Roman" w:cs="Times New Roman"/>
          <w:sz w:val="28"/>
          <w:szCs w:val="28"/>
        </w:rPr>
        <w:t>«</w:t>
      </w:r>
      <w:r w:rsidR="00F43215" w:rsidRPr="00F43215">
        <w:rPr>
          <w:rFonts w:ascii="Times New Roman" w:hAnsi="Times New Roman" w:cs="Times New Roman"/>
          <w:sz w:val="28"/>
          <w:szCs w:val="28"/>
        </w:rPr>
        <w:t>Государственный (муниципальный) аудит в строительстве. Ценообразование и сметное дело в строительстве</w:t>
      </w:r>
      <w:r w:rsidR="00F43215">
        <w:rPr>
          <w:rFonts w:ascii="Times New Roman" w:hAnsi="Times New Roman" w:cs="Times New Roman"/>
          <w:sz w:val="28"/>
          <w:szCs w:val="28"/>
        </w:rPr>
        <w:t>» - 2 сотрудника.</w:t>
      </w:r>
    </w:p>
    <w:p w:rsidR="003227F0" w:rsidRPr="00BE5D37" w:rsidRDefault="00681314" w:rsidP="00A7570E">
      <w:pPr>
        <w:pStyle w:val="a4"/>
        <w:spacing w:before="0" w:beforeAutospacing="0" w:after="0" w:afterAutospacing="0" w:line="276" w:lineRule="auto"/>
        <w:ind w:firstLine="709"/>
        <w:jc w:val="both"/>
        <w:rPr>
          <w:sz w:val="28"/>
          <w:szCs w:val="28"/>
        </w:rPr>
      </w:pPr>
      <w:r w:rsidRPr="00BE5D37">
        <w:rPr>
          <w:sz w:val="28"/>
          <w:szCs w:val="28"/>
        </w:rPr>
        <w:t xml:space="preserve">В </w:t>
      </w:r>
      <w:r w:rsidR="00704506">
        <w:rPr>
          <w:sz w:val="28"/>
          <w:szCs w:val="28"/>
        </w:rPr>
        <w:t>четвертом</w:t>
      </w:r>
      <w:r w:rsidRPr="00BE5D37">
        <w:rPr>
          <w:sz w:val="28"/>
          <w:szCs w:val="28"/>
        </w:rPr>
        <w:t xml:space="preserve"> квартале 20</w:t>
      </w:r>
      <w:r w:rsidR="009D3B5C" w:rsidRPr="00BE5D37">
        <w:rPr>
          <w:sz w:val="28"/>
          <w:szCs w:val="28"/>
        </w:rPr>
        <w:t>2</w:t>
      </w:r>
      <w:r w:rsidR="00585A77">
        <w:rPr>
          <w:sz w:val="28"/>
          <w:szCs w:val="28"/>
        </w:rPr>
        <w:t>2</w:t>
      </w:r>
      <w:r w:rsidRPr="00BE5D37">
        <w:rPr>
          <w:sz w:val="28"/>
          <w:szCs w:val="28"/>
        </w:rPr>
        <w:t xml:space="preserve"> года проведена работа по формированию плана работы </w:t>
      </w:r>
      <w:r w:rsidR="003227F0" w:rsidRPr="00BE5D37">
        <w:rPr>
          <w:sz w:val="28"/>
          <w:szCs w:val="28"/>
        </w:rPr>
        <w:t>Палаты</w:t>
      </w:r>
      <w:r w:rsidRPr="00BE5D37">
        <w:rPr>
          <w:sz w:val="28"/>
          <w:szCs w:val="28"/>
        </w:rPr>
        <w:t xml:space="preserve"> на 20</w:t>
      </w:r>
      <w:r w:rsidR="004A107F" w:rsidRPr="00BE5D37">
        <w:rPr>
          <w:sz w:val="28"/>
          <w:szCs w:val="28"/>
        </w:rPr>
        <w:t>2</w:t>
      </w:r>
      <w:r w:rsidR="00585A77">
        <w:rPr>
          <w:sz w:val="28"/>
          <w:szCs w:val="28"/>
        </w:rPr>
        <w:t>3</w:t>
      </w:r>
      <w:r w:rsidRPr="00BE5D37">
        <w:rPr>
          <w:sz w:val="28"/>
          <w:szCs w:val="28"/>
        </w:rPr>
        <w:t xml:space="preserve"> год. При формировании проекта годового плана были </w:t>
      </w:r>
      <w:r w:rsidR="00C5623A" w:rsidRPr="00BE5D37">
        <w:rPr>
          <w:sz w:val="28"/>
          <w:szCs w:val="28"/>
        </w:rPr>
        <w:t>учтены предложения,</w:t>
      </w:r>
      <w:r w:rsidRPr="00BE5D37">
        <w:rPr>
          <w:sz w:val="28"/>
          <w:szCs w:val="28"/>
        </w:rPr>
        <w:t xml:space="preserve"> поступившие от </w:t>
      </w:r>
      <w:r w:rsidR="003F25F5" w:rsidRPr="00BE5D37">
        <w:rPr>
          <w:sz w:val="28"/>
          <w:szCs w:val="28"/>
        </w:rPr>
        <w:t>Главы муниципального образования «Город Майкоп»</w:t>
      </w:r>
      <w:r w:rsidR="00A834CC" w:rsidRPr="00BE5D37">
        <w:rPr>
          <w:sz w:val="28"/>
          <w:szCs w:val="28"/>
        </w:rPr>
        <w:t xml:space="preserve"> и Совета народных депутатов муниципального образования «Город Майкоп».</w:t>
      </w:r>
      <w:r w:rsidR="00A7570E">
        <w:rPr>
          <w:sz w:val="28"/>
          <w:szCs w:val="28"/>
        </w:rPr>
        <w:t xml:space="preserve"> </w:t>
      </w:r>
      <w:r w:rsidR="00FF5286">
        <w:rPr>
          <w:spacing w:val="-8"/>
          <w:sz w:val="28"/>
          <w:szCs w:val="28"/>
        </w:rPr>
        <w:t>В 2023 году д</w:t>
      </w:r>
      <w:r w:rsidR="00FF5286" w:rsidRPr="00BE5D37">
        <w:rPr>
          <w:spacing w:val="-8"/>
          <w:sz w:val="28"/>
          <w:szCs w:val="28"/>
        </w:rPr>
        <w:t xml:space="preserve">еятельность Палаты, как и в предыдущие годы, </w:t>
      </w:r>
      <w:r w:rsidR="00FF5286">
        <w:rPr>
          <w:spacing w:val="-8"/>
          <w:sz w:val="28"/>
          <w:szCs w:val="28"/>
        </w:rPr>
        <w:t xml:space="preserve">будет </w:t>
      </w:r>
      <w:r w:rsidR="00FF5286" w:rsidRPr="00BE5D37">
        <w:rPr>
          <w:spacing w:val="-8"/>
          <w:sz w:val="28"/>
          <w:szCs w:val="28"/>
        </w:rPr>
        <w:t xml:space="preserve">направлена </w:t>
      </w:r>
      <w:r w:rsidR="00FF5286" w:rsidRPr="00FF5286">
        <w:rPr>
          <w:spacing w:val="-8"/>
          <w:sz w:val="28"/>
          <w:szCs w:val="28"/>
        </w:rPr>
        <w:t>на повышение эффективности и качества контрольных</w:t>
      </w:r>
      <w:r w:rsidR="00CD7461">
        <w:rPr>
          <w:spacing w:val="-8"/>
          <w:sz w:val="28"/>
          <w:szCs w:val="28"/>
        </w:rPr>
        <w:t xml:space="preserve"> </w:t>
      </w:r>
      <w:r w:rsidR="00FF5286" w:rsidRPr="00BE5D37">
        <w:rPr>
          <w:spacing w:val="-8"/>
          <w:sz w:val="28"/>
          <w:szCs w:val="28"/>
        </w:rPr>
        <w:t xml:space="preserve">и экспертно-аналитических мероприятий в рамках предварительного, оперативного и последующего </w:t>
      </w:r>
      <w:proofErr w:type="gramStart"/>
      <w:r w:rsidR="00FF5286" w:rsidRPr="00BE5D37">
        <w:rPr>
          <w:spacing w:val="-8"/>
          <w:sz w:val="28"/>
          <w:szCs w:val="28"/>
        </w:rPr>
        <w:t>контроля за</w:t>
      </w:r>
      <w:proofErr w:type="gramEnd"/>
      <w:r w:rsidR="00FF5286" w:rsidRPr="00BE5D37">
        <w:rPr>
          <w:spacing w:val="-8"/>
          <w:sz w:val="28"/>
          <w:szCs w:val="28"/>
        </w:rPr>
        <w:t xml:space="preserve"> формированием и исполнением муниципального бюджета. </w:t>
      </w:r>
    </w:p>
    <w:p w:rsidR="00462CE6" w:rsidRPr="00BE5D37" w:rsidRDefault="00462CE6"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Настоящий </w:t>
      </w:r>
      <w:r w:rsidR="00141A1D" w:rsidRPr="00BE5D37">
        <w:rPr>
          <w:rFonts w:ascii="Times New Roman" w:hAnsi="Times New Roman"/>
          <w:sz w:val="28"/>
          <w:szCs w:val="28"/>
        </w:rPr>
        <w:t xml:space="preserve">отчет о деятельности Контрольно-счетной палаты </w:t>
      </w:r>
      <w:r w:rsidRPr="00BE5D37">
        <w:rPr>
          <w:rFonts w:ascii="Times New Roman" w:eastAsia="Times New Roman" w:hAnsi="Times New Roman"/>
          <w:sz w:val="28"/>
          <w:szCs w:val="28"/>
          <w:lang w:eastAsia="ru-RU"/>
        </w:rPr>
        <w:t xml:space="preserve">будет направлен для сведения Главе </w:t>
      </w:r>
      <w:r w:rsidRPr="00BE5D37">
        <w:rPr>
          <w:rFonts w:ascii="Times New Roman" w:hAnsi="Times New Roman"/>
          <w:sz w:val="28"/>
          <w:szCs w:val="28"/>
        </w:rPr>
        <w:t>муниципального образования «Город Майкоп»</w:t>
      </w:r>
      <w:r w:rsidR="00E957DD" w:rsidRPr="00BE5D37">
        <w:rPr>
          <w:rFonts w:ascii="Times New Roman" w:hAnsi="Times New Roman"/>
          <w:sz w:val="28"/>
          <w:szCs w:val="28"/>
        </w:rPr>
        <w:t>,</w:t>
      </w:r>
      <w:r w:rsidRPr="00BE5D37">
        <w:rPr>
          <w:rFonts w:ascii="Times New Roman" w:eastAsia="Times New Roman" w:hAnsi="Times New Roman"/>
          <w:sz w:val="28"/>
          <w:szCs w:val="28"/>
          <w:lang w:eastAsia="ru-RU"/>
        </w:rPr>
        <w:t xml:space="preserve"> опубликован</w:t>
      </w:r>
      <w:r w:rsidR="00E957DD" w:rsidRPr="00BE5D37">
        <w:rPr>
          <w:rFonts w:ascii="Times New Roman" w:eastAsia="Times New Roman" w:hAnsi="Times New Roman"/>
          <w:sz w:val="28"/>
          <w:szCs w:val="28"/>
          <w:lang w:eastAsia="ru-RU"/>
        </w:rPr>
        <w:t xml:space="preserve"> в</w:t>
      </w:r>
      <w:r w:rsidR="00FB6E24">
        <w:rPr>
          <w:rFonts w:ascii="Times New Roman" w:eastAsia="Times New Roman" w:hAnsi="Times New Roman"/>
          <w:sz w:val="28"/>
          <w:szCs w:val="28"/>
          <w:lang w:eastAsia="ru-RU"/>
        </w:rPr>
        <w:t xml:space="preserve"> </w:t>
      </w:r>
      <w:r w:rsidR="00E957DD" w:rsidRPr="00BE5D37">
        <w:rPr>
          <w:rFonts w:ascii="Times New Roman" w:eastAsia="Times New Roman" w:hAnsi="Times New Roman"/>
          <w:sz w:val="28"/>
          <w:szCs w:val="28"/>
          <w:lang w:eastAsia="ru-RU"/>
        </w:rPr>
        <w:t>газете «</w:t>
      </w:r>
      <w:proofErr w:type="spellStart"/>
      <w:r w:rsidR="00E957DD" w:rsidRPr="00BE5D37">
        <w:rPr>
          <w:rFonts w:ascii="Times New Roman" w:eastAsia="Times New Roman" w:hAnsi="Times New Roman"/>
          <w:sz w:val="28"/>
          <w:szCs w:val="28"/>
          <w:lang w:eastAsia="ru-RU"/>
        </w:rPr>
        <w:t>Майкопские</w:t>
      </w:r>
      <w:proofErr w:type="spellEnd"/>
      <w:r w:rsidR="00E957DD" w:rsidRPr="00BE5D37">
        <w:rPr>
          <w:rFonts w:ascii="Times New Roman" w:eastAsia="Times New Roman" w:hAnsi="Times New Roman"/>
          <w:sz w:val="28"/>
          <w:szCs w:val="28"/>
          <w:lang w:eastAsia="ru-RU"/>
        </w:rPr>
        <w:t xml:space="preserve"> новости»</w:t>
      </w:r>
      <w:r w:rsidRPr="00BE5D37">
        <w:rPr>
          <w:rFonts w:ascii="Times New Roman" w:eastAsia="Times New Roman" w:hAnsi="Times New Roman"/>
          <w:sz w:val="28"/>
          <w:szCs w:val="28"/>
          <w:lang w:eastAsia="ru-RU"/>
        </w:rPr>
        <w:t xml:space="preserve">, а также </w:t>
      </w:r>
      <w:r w:rsidR="000D6FD2" w:rsidRPr="00BE5D37">
        <w:rPr>
          <w:rFonts w:ascii="Times New Roman" w:eastAsia="Times New Roman" w:hAnsi="Times New Roman"/>
          <w:sz w:val="28"/>
          <w:szCs w:val="28"/>
          <w:lang w:eastAsia="ru-RU"/>
        </w:rPr>
        <w:t xml:space="preserve">размещен </w:t>
      </w:r>
      <w:r w:rsidRPr="00BE5D37">
        <w:rPr>
          <w:rFonts w:ascii="Times New Roman" w:eastAsia="Times New Roman" w:hAnsi="Times New Roman"/>
          <w:sz w:val="28"/>
          <w:szCs w:val="28"/>
          <w:lang w:eastAsia="ru-RU"/>
        </w:rPr>
        <w:t>на официальном сайте Палаты</w:t>
      </w:r>
      <w:r w:rsidR="000D6FD2" w:rsidRPr="00BE5D37">
        <w:rPr>
          <w:rFonts w:ascii="Times New Roman" w:eastAsia="Times New Roman" w:hAnsi="Times New Roman"/>
          <w:sz w:val="28"/>
          <w:szCs w:val="28"/>
          <w:lang w:eastAsia="ru-RU"/>
        </w:rPr>
        <w:t>.</w:t>
      </w:r>
    </w:p>
    <w:p w:rsidR="003671F6" w:rsidRDefault="003671F6" w:rsidP="0015504B">
      <w:pPr>
        <w:spacing w:after="0"/>
        <w:ind w:firstLine="616"/>
        <w:jc w:val="both"/>
        <w:rPr>
          <w:rFonts w:ascii="Times New Roman" w:hAnsi="Times New Roman"/>
          <w:sz w:val="28"/>
          <w:szCs w:val="28"/>
        </w:rPr>
      </w:pPr>
    </w:p>
    <w:p w:rsidR="00CD7461" w:rsidRDefault="00CD7461" w:rsidP="0015504B">
      <w:pPr>
        <w:spacing w:after="0"/>
        <w:ind w:firstLine="616"/>
        <w:jc w:val="both"/>
        <w:rPr>
          <w:rFonts w:ascii="Times New Roman" w:hAnsi="Times New Roman"/>
          <w:sz w:val="28"/>
          <w:szCs w:val="28"/>
        </w:rPr>
      </w:pPr>
    </w:p>
    <w:p w:rsidR="00A7570E" w:rsidRDefault="00A7570E" w:rsidP="0015504B">
      <w:pPr>
        <w:spacing w:after="0"/>
        <w:ind w:firstLine="616"/>
        <w:jc w:val="both"/>
        <w:rPr>
          <w:rFonts w:ascii="Times New Roman" w:hAnsi="Times New Roman"/>
          <w:sz w:val="28"/>
          <w:szCs w:val="28"/>
        </w:rPr>
      </w:pPr>
    </w:p>
    <w:p w:rsidR="00A7570E" w:rsidRDefault="00A7570E" w:rsidP="0015504B">
      <w:pPr>
        <w:spacing w:after="0"/>
        <w:ind w:firstLine="616"/>
        <w:jc w:val="both"/>
        <w:rPr>
          <w:rFonts w:ascii="Times New Roman" w:hAnsi="Times New Roman"/>
          <w:sz w:val="28"/>
          <w:szCs w:val="28"/>
        </w:rPr>
      </w:pPr>
    </w:p>
    <w:p w:rsidR="00470780" w:rsidRPr="00BE5D37" w:rsidRDefault="00470780" w:rsidP="0015504B">
      <w:pPr>
        <w:spacing w:after="0"/>
        <w:jc w:val="both"/>
        <w:rPr>
          <w:rFonts w:ascii="Times New Roman" w:hAnsi="Times New Roman"/>
          <w:sz w:val="28"/>
          <w:szCs w:val="28"/>
        </w:rPr>
      </w:pPr>
      <w:r w:rsidRPr="00BE5D37">
        <w:rPr>
          <w:rFonts w:ascii="Times New Roman" w:hAnsi="Times New Roman"/>
          <w:sz w:val="28"/>
          <w:szCs w:val="28"/>
        </w:rPr>
        <w:t xml:space="preserve">Председатель </w:t>
      </w:r>
      <w:proofErr w:type="gramStart"/>
      <w:r w:rsidR="00BE3BCF" w:rsidRPr="00BE5D37">
        <w:rPr>
          <w:rFonts w:ascii="Times New Roman" w:hAnsi="Times New Roman"/>
          <w:sz w:val="28"/>
          <w:szCs w:val="28"/>
        </w:rPr>
        <w:t>К</w:t>
      </w:r>
      <w:r w:rsidRPr="00BE5D37">
        <w:rPr>
          <w:rFonts w:ascii="Times New Roman" w:hAnsi="Times New Roman"/>
          <w:sz w:val="28"/>
          <w:szCs w:val="28"/>
        </w:rPr>
        <w:t>онтрольно-счетной</w:t>
      </w:r>
      <w:proofErr w:type="gramEnd"/>
    </w:p>
    <w:p w:rsidR="00470780" w:rsidRPr="00BE5D37" w:rsidRDefault="00643E7A" w:rsidP="0015504B">
      <w:pPr>
        <w:spacing w:after="0"/>
        <w:jc w:val="both"/>
        <w:rPr>
          <w:rFonts w:ascii="Times New Roman" w:hAnsi="Times New Roman"/>
          <w:sz w:val="28"/>
          <w:szCs w:val="28"/>
        </w:rPr>
      </w:pPr>
      <w:r w:rsidRPr="00BE5D37">
        <w:rPr>
          <w:rFonts w:ascii="Times New Roman" w:hAnsi="Times New Roman"/>
          <w:sz w:val="28"/>
          <w:szCs w:val="28"/>
        </w:rPr>
        <w:t>п</w:t>
      </w:r>
      <w:r w:rsidR="00470780" w:rsidRPr="00BE5D37">
        <w:rPr>
          <w:rFonts w:ascii="Times New Roman" w:hAnsi="Times New Roman"/>
          <w:sz w:val="28"/>
          <w:szCs w:val="28"/>
        </w:rPr>
        <w:t>алаты муниципального образования</w:t>
      </w:r>
    </w:p>
    <w:p w:rsidR="00470780" w:rsidRDefault="00470780" w:rsidP="0015504B">
      <w:pPr>
        <w:spacing w:after="0"/>
        <w:jc w:val="both"/>
        <w:rPr>
          <w:rFonts w:ascii="Times New Roman" w:hAnsi="Times New Roman"/>
          <w:sz w:val="28"/>
          <w:szCs w:val="28"/>
        </w:rPr>
      </w:pPr>
      <w:r w:rsidRPr="00BE5D37">
        <w:rPr>
          <w:rFonts w:ascii="Times New Roman" w:hAnsi="Times New Roman"/>
          <w:sz w:val="28"/>
          <w:szCs w:val="28"/>
        </w:rPr>
        <w:t xml:space="preserve">«Город Майкоп»   </w:t>
      </w:r>
      <w:r w:rsidR="0072076D">
        <w:rPr>
          <w:rFonts w:ascii="Times New Roman" w:hAnsi="Times New Roman"/>
          <w:sz w:val="28"/>
          <w:szCs w:val="28"/>
        </w:rPr>
        <w:t xml:space="preserve">                                                                       </w:t>
      </w:r>
      <w:r w:rsidR="008547F3">
        <w:rPr>
          <w:rFonts w:ascii="Times New Roman" w:hAnsi="Times New Roman"/>
          <w:sz w:val="28"/>
          <w:szCs w:val="28"/>
        </w:rPr>
        <w:t>Н</w:t>
      </w:r>
      <w:r>
        <w:rPr>
          <w:rFonts w:ascii="Times New Roman" w:hAnsi="Times New Roman"/>
          <w:sz w:val="28"/>
          <w:szCs w:val="28"/>
        </w:rPr>
        <w:t>.</w:t>
      </w:r>
      <w:r w:rsidR="008547F3">
        <w:rPr>
          <w:rFonts w:ascii="Times New Roman" w:hAnsi="Times New Roman"/>
          <w:sz w:val="28"/>
          <w:szCs w:val="28"/>
        </w:rPr>
        <w:t>В</w:t>
      </w:r>
      <w:r>
        <w:rPr>
          <w:rFonts w:ascii="Times New Roman" w:hAnsi="Times New Roman"/>
          <w:sz w:val="28"/>
          <w:szCs w:val="28"/>
        </w:rPr>
        <w:t xml:space="preserve">. </w:t>
      </w:r>
      <w:r w:rsidR="008547F3">
        <w:rPr>
          <w:rFonts w:ascii="Times New Roman" w:hAnsi="Times New Roman"/>
          <w:sz w:val="28"/>
          <w:szCs w:val="28"/>
        </w:rPr>
        <w:t>Минакова</w:t>
      </w: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sectPr w:rsidR="0099413F" w:rsidSect="003671F6">
      <w:headerReference w:type="default" r:id="rId10"/>
      <w:pgSz w:w="11906" w:h="16838" w:code="9"/>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FB" w:rsidRDefault="007324FB" w:rsidP="00691E69">
      <w:pPr>
        <w:spacing w:after="0" w:line="240" w:lineRule="auto"/>
      </w:pPr>
      <w:r>
        <w:separator/>
      </w:r>
    </w:p>
  </w:endnote>
  <w:endnote w:type="continuationSeparator" w:id="1">
    <w:p w:rsidR="007324FB" w:rsidRDefault="007324FB" w:rsidP="00691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hruti">
    <w:panose1 w:val="020005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107">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FB" w:rsidRDefault="007324FB" w:rsidP="00691E69">
      <w:pPr>
        <w:spacing w:after="0" w:line="240" w:lineRule="auto"/>
      </w:pPr>
      <w:r>
        <w:separator/>
      </w:r>
    </w:p>
  </w:footnote>
  <w:footnote w:type="continuationSeparator" w:id="1">
    <w:p w:rsidR="007324FB" w:rsidRDefault="007324FB" w:rsidP="00691E69">
      <w:pPr>
        <w:spacing w:after="0" w:line="240" w:lineRule="auto"/>
      </w:pPr>
      <w:r>
        <w:continuationSeparator/>
      </w:r>
    </w:p>
  </w:footnote>
  <w:footnote w:id="2">
    <w:p w:rsidR="007324FB" w:rsidRPr="00972F4B" w:rsidRDefault="007324FB" w:rsidP="00972F4B">
      <w:pPr>
        <w:pStyle w:val="af6"/>
        <w:jc w:val="both"/>
        <w:rPr>
          <w:rFonts w:ascii="Times New Roman" w:hAnsi="Times New Roman"/>
        </w:rPr>
      </w:pPr>
      <w:r>
        <w:rPr>
          <w:rStyle w:val="af8"/>
        </w:rPr>
        <w:footnoteRef/>
      </w:r>
      <w:r w:rsidRPr="00972F4B">
        <w:rPr>
          <w:rFonts w:ascii="Times New Roman" w:hAnsi="Times New Roman"/>
        </w:rPr>
        <w:t xml:space="preserve">Федеральный закон от </w:t>
      </w:r>
      <w:r>
        <w:rPr>
          <w:rFonts w:ascii="Times New Roman" w:hAnsi="Times New Roman"/>
        </w:rPr>
        <w:t>0</w:t>
      </w:r>
      <w:r w:rsidRPr="00972F4B">
        <w:rPr>
          <w:rFonts w:ascii="Times New Roman" w:hAnsi="Times New Roman"/>
        </w:rPr>
        <w:t>5</w:t>
      </w:r>
      <w:r>
        <w:rPr>
          <w:rFonts w:ascii="Times New Roman" w:hAnsi="Times New Roman"/>
        </w:rPr>
        <w:t>.04.</w:t>
      </w:r>
      <w:r w:rsidRPr="00972F4B">
        <w:rPr>
          <w:rFonts w:ascii="Times New Roman" w:hAnsi="Times New Roman"/>
        </w:rPr>
        <w:t xml:space="preserve">2013 </w:t>
      </w:r>
      <w:r>
        <w:rPr>
          <w:rFonts w:ascii="Times New Roman" w:hAnsi="Times New Roman"/>
        </w:rPr>
        <w:t>№</w:t>
      </w:r>
      <w:r w:rsidRPr="00972F4B">
        <w:rPr>
          <w:rFonts w:ascii="Times New Roman" w:hAnsi="Times New Roman"/>
        </w:rPr>
        <w:t xml:space="preserve"> 44-ФЗ</w:t>
      </w:r>
      <w:r>
        <w:rPr>
          <w:rFonts w:ascii="Times New Roman" w:hAnsi="Times New Roman"/>
        </w:rPr>
        <w:t xml:space="preserve"> «</w:t>
      </w:r>
      <w:r w:rsidRPr="00972F4B">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rPr>
        <w:t>»</w:t>
      </w:r>
    </w:p>
  </w:footnote>
  <w:footnote w:id="3">
    <w:p w:rsidR="007324FB" w:rsidRDefault="007324FB" w:rsidP="003E506B">
      <w:pPr>
        <w:spacing w:after="0"/>
        <w:ind w:firstLine="284"/>
        <w:jc w:val="both"/>
      </w:pPr>
      <w:r>
        <w:rPr>
          <w:rStyle w:val="af8"/>
        </w:rPr>
        <w:footnoteRef/>
      </w:r>
      <w:r w:rsidRPr="007C5996">
        <w:rPr>
          <w:rFonts w:ascii="Times New Roman" w:hAnsi="Times New Roman"/>
          <w:sz w:val="16"/>
          <w:szCs w:val="16"/>
        </w:rPr>
        <w:t>Постановление Администрации муниципального образования «Город Майкоп» от 13</w:t>
      </w:r>
      <w:r>
        <w:rPr>
          <w:rFonts w:ascii="Times New Roman" w:hAnsi="Times New Roman"/>
          <w:sz w:val="16"/>
          <w:szCs w:val="16"/>
        </w:rPr>
        <w:t>.10.</w:t>
      </w:r>
      <w:r w:rsidRPr="007C5996">
        <w:rPr>
          <w:rFonts w:ascii="Times New Roman" w:hAnsi="Times New Roman"/>
          <w:sz w:val="16"/>
          <w:szCs w:val="16"/>
        </w:rPr>
        <w:t>2015 № 711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 Майкоп» и финансового обеспечения выполнения муниципального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B" w:rsidRDefault="007324FB" w:rsidP="00AB5053">
    <w:pPr>
      <w:pStyle w:val="a9"/>
      <w:jc w:val="right"/>
    </w:pPr>
    <w:fldSimple w:instr=" PAGE   \* MERGEFORMAT ">
      <w:r w:rsidR="00FB6E24">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758"/>
    <w:multiLevelType w:val="hybridMultilevel"/>
    <w:tmpl w:val="BD5E5386"/>
    <w:lvl w:ilvl="0" w:tplc="E4FE8076">
      <w:start w:val="1"/>
      <w:numFmt w:val="bullet"/>
      <w:lvlText w:val="-"/>
      <w:lvlJc w:val="left"/>
      <w:pPr>
        <w:ind w:left="1065" w:hanging="360"/>
      </w:pPr>
      <w:rPr>
        <w:rFonts w:ascii="Shruti" w:hAnsi="Shrut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0E63543"/>
    <w:multiLevelType w:val="hybridMultilevel"/>
    <w:tmpl w:val="1ADE2282"/>
    <w:lvl w:ilvl="0" w:tplc="3A02B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B748B"/>
    <w:multiLevelType w:val="hybridMultilevel"/>
    <w:tmpl w:val="10FE5FF6"/>
    <w:lvl w:ilvl="0" w:tplc="DB56F806">
      <w:start w:val="1"/>
      <w:numFmt w:val="decimal"/>
      <w:lvlText w:val="%1."/>
      <w:lvlJc w:val="left"/>
      <w:pPr>
        <w:ind w:left="1069" w:hanging="360"/>
      </w:pPr>
      <w:rPr>
        <w:rFonts w:ascii="Times New Roman" w:eastAsia="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C10191"/>
    <w:multiLevelType w:val="hybridMultilevel"/>
    <w:tmpl w:val="8F3C759C"/>
    <w:lvl w:ilvl="0" w:tplc="5D96DA98">
      <w:start w:val="1"/>
      <w:numFmt w:val="decimal"/>
      <w:suff w:val="space"/>
      <w:lvlText w:val="%1."/>
      <w:lvlJc w:val="left"/>
      <w:pPr>
        <w:ind w:left="432" w:hanging="432"/>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60B06F7"/>
    <w:multiLevelType w:val="hybridMultilevel"/>
    <w:tmpl w:val="04DE19CC"/>
    <w:lvl w:ilvl="0" w:tplc="5014A226">
      <w:start w:val="1"/>
      <w:numFmt w:val="decimal"/>
      <w:lvlText w:val="%1."/>
      <w:lvlJc w:val="left"/>
      <w:pPr>
        <w:ind w:left="502" w:hanging="360"/>
      </w:pPr>
      <w:rPr>
        <w:rFonts w:hint="default"/>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5">
    <w:nsid w:val="25597A05"/>
    <w:multiLevelType w:val="hybridMultilevel"/>
    <w:tmpl w:val="0FEEA508"/>
    <w:lvl w:ilvl="0" w:tplc="C80027B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595A65"/>
    <w:multiLevelType w:val="hybridMultilevel"/>
    <w:tmpl w:val="4BC410AA"/>
    <w:lvl w:ilvl="0" w:tplc="E4FE8076">
      <w:start w:val="1"/>
      <w:numFmt w:val="bullet"/>
      <w:lvlText w:val="-"/>
      <w:lvlJc w:val="left"/>
      <w:pPr>
        <w:ind w:left="644"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D1A19"/>
    <w:multiLevelType w:val="hybridMultilevel"/>
    <w:tmpl w:val="03788FCE"/>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E4A0065"/>
    <w:multiLevelType w:val="multilevel"/>
    <w:tmpl w:val="72E087A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1217825"/>
    <w:multiLevelType w:val="multilevel"/>
    <w:tmpl w:val="40D23B84"/>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633833"/>
    <w:multiLevelType w:val="hybridMultilevel"/>
    <w:tmpl w:val="688ACBDE"/>
    <w:lvl w:ilvl="0" w:tplc="DF2093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B300B"/>
    <w:multiLevelType w:val="multilevel"/>
    <w:tmpl w:val="9CCE266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8A5610"/>
    <w:multiLevelType w:val="hybridMultilevel"/>
    <w:tmpl w:val="6B5286D4"/>
    <w:lvl w:ilvl="0" w:tplc="F8A811C8">
      <w:start w:val="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C758B0"/>
    <w:multiLevelType w:val="hybridMultilevel"/>
    <w:tmpl w:val="F3F8F44A"/>
    <w:lvl w:ilvl="0" w:tplc="59C08B24">
      <w:start w:val="1"/>
      <w:numFmt w:val="decimal"/>
      <w:suff w:val="space"/>
      <w:lvlText w:val="%1."/>
      <w:lvlJc w:val="left"/>
      <w:pPr>
        <w:ind w:left="0" w:firstLine="567"/>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A29641F"/>
    <w:multiLevelType w:val="hybridMultilevel"/>
    <w:tmpl w:val="BCC685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44A08"/>
    <w:multiLevelType w:val="hybridMultilevel"/>
    <w:tmpl w:val="A936EA98"/>
    <w:lvl w:ilvl="0" w:tplc="3BA0F50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60D4C"/>
    <w:multiLevelType w:val="multilevel"/>
    <w:tmpl w:val="4676B160"/>
    <w:lvl w:ilvl="0">
      <w:start w:val="1"/>
      <w:numFmt w:val="decimal"/>
      <w:lvlText w:val="%1."/>
      <w:lvlJc w:val="left"/>
      <w:pPr>
        <w:ind w:left="720" w:hanging="360"/>
      </w:pPr>
      <w:rPr>
        <w:rFonts w:hint="default"/>
        <w:color w:val="22272F"/>
      </w:rPr>
    </w:lvl>
    <w:lvl w:ilvl="1">
      <w:start w:val="3"/>
      <w:numFmt w:val="decimal"/>
      <w:isLgl/>
      <w:lvlText w:val="%1.%2"/>
      <w:lvlJc w:val="left"/>
      <w:pPr>
        <w:ind w:left="996"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7BE7980"/>
    <w:multiLevelType w:val="multilevel"/>
    <w:tmpl w:val="F42A94AE"/>
    <w:lvl w:ilvl="0">
      <w:start w:val="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51DB1770"/>
    <w:multiLevelType w:val="hybridMultilevel"/>
    <w:tmpl w:val="07AA4F30"/>
    <w:lvl w:ilvl="0" w:tplc="B9B4CEBE">
      <w:start w:val="9"/>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7260281"/>
    <w:multiLevelType w:val="hybridMultilevel"/>
    <w:tmpl w:val="908CC49C"/>
    <w:lvl w:ilvl="0" w:tplc="DA88553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280614"/>
    <w:multiLevelType w:val="hybridMultilevel"/>
    <w:tmpl w:val="8736C340"/>
    <w:lvl w:ilvl="0" w:tplc="0E0AE3C2">
      <w:start w:val="1"/>
      <w:numFmt w:val="decimal"/>
      <w:lvlText w:val="%1."/>
      <w:lvlJc w:val="left"/>
      <w:pPr>
        <w:ind w:left="644"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B150E0D"/>
    <w:multiLevelType w:val="hybridMultilevel"/>
    <w:tmpl w:val="569622F0"/>
    <w:lvl w:ilvl="0" w:tplc="3A02BF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0682F"/>
    <w:multiLevelType w:val="hybridMultilevel"/>
    <w:tmpl w:val="DDC0AFB2"/>
    <w:lvl w:ilvl="0" w:tplc="9206991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DB075A7"/>
    <w:multiLevelType w:val="multilevel"/>
    <w:tmpl w:val="8522EC06"/>
    <w:lvl w:ilvl="0">
      <w:start w:val="1"/>
      <w:numFmt w:val="decimal"/>
      <w:lvlText w:val="%1."/>
      <w:lvlJc w:val="left"/>
      <w:pPr>
        <w:ind w:left="360" w:hanging="360"/>
      </w:pPr>
      <w:rPr>
        <w:color w:val="000000"/>
      </w:rPr>
    </w:lvl>
    <w:lvl w:ilvl="1">
      <w:start w:val="2"/>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633A6748"/>
    <w:multiLevelType w:val="multilevel"/>
    <w:tmpl w:val="13CCCE6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nsid w:val="665E6F8C"/>
    <w:multiLevelType w:val="hybridMultilevel"/>
    <w:tmpl w:val="F9C6EBAA"/>
    <w:lvl w:ilvl="0" w:tplc="84926D4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D6286"/>
    <w:multiLevelType w:val="hybridMultilevel"/>
    <w:tmpl w:val="C4209374"/>
    <w:lvl w:ilvl="0" w:tplc="744AA7C0">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03A356F"/>
    <w:multiLevelType w:val="multilevel"/>
    <w:tmpl w:val="A65C9F30"/>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F45E66"/>
    <w:multiLevelType w:val="hybridMultilevel"/>
    <w:tmpl w:val="E6F04786"/>
    <w:lvl w:ilvl="0" w:tplc="6EFC5868">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BF26C7"/>
    <w:multiLevelType w:val="multilevel"/>
    <w:tmpl w:val="2F543928"/>
    <w:lvl w:ilvl="0">
      <w:start w:val="1"/>
      <w:numFmt w:val="decimal"/>
      <w:lvlText w:val="%1."/>
      <w:lvlJc w:val="left"/>
      <w:pPr>
        <w:ind w:left="360" w:hanging="360"/>
      </w:pPr>
      <w:rPr>
        <w:b w:val="0"/>
        <w:bCs w:val="0"/>
        <w:color w:val="000000"/>
      </w:rPr>
    </w:lvl>
    <w:lvl w:ilvl="1">
      <w:start w:val="2"/>
      <w:numFmt w:val="decimal"/>
      <w:isLgl/>
      <w:lvlText w:val="%1.%2"/>
      <w:lvlJc w:val="left"/>
      <w:pPr>
        <w:ind w:left="658" w:hanging="375"/>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30">
    <w:nsid w:val="7E9207A7"/>
    <w:multiLevelType w:val="multilevel"/>
    <w:tmpl w:val="9DB01632"/>
    <w:lvl w:ilvl="0">
      <w:start w:val="3"/>
      <w:numFmt w:val="decimal"/>
      <w:lvlText w:val="%1."/>
      <w:lvlJc w:val="left"/>
      <w:pPr>
        <w:ind w:left="592" w:hanging="450"/>
      </w:pPr>
      <w:rPr>
        <w:rFonts w:hint="default"/>
      </w:rPr>
    </w:lvl>
    <w:lvl w:ilvl="1">
      <w:start w:val="6"/>
      <w:numFmt w:val="decimal"/>
      <w:lvlText w:val="%1.%2."/>
      <w:lvlJc w:val="left"/>
      <w:pPr>
        <w:ind w:left="654" w:hanging="72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2094" w:hanging="1080"/>
      </w:pPr>
      <w:rPr>
        <w:rFonts w:hint="default"/>
      </w:rPr>
    </w:lvl>
    <w:lvl w:ilvl="5">
      <w:start w:val="1"/>
      <w:numFmt w:val="decimal"/>
      <w:lvlText w:val="%1.%2.%3.%4.%5.%6."/>
      <w:lvlJc w:val="left"/>
      <w:pPr>
        <w:ind w:left="2814"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3894" w:hanging="1800"/>
      </w:pPr>
      <w:rPr>
        <w:rFonts w:hint="default"/>
      </w:rPr>
    </w:lvl>
    <w:lvl w:ilvl="8">
      <w:start w:val="1"/>
      <w:numFmt w:val="decimal"/>
      <w:lvlText w:val="%1.%2.%3.%4.%5.%6.%7.%8.%9."/>
      <w:lvlJc w:val="left"/>
      <w:pPr>
        <w:ind w:left="4614" w:hanging="2160"/>
      </w:pPr>
      <w:rPr>
        <w:rFonts w:hint="default"/>
      </w:rPr>
    </w:lvl>
  </w:abstractNum>
  <w:abstractNum w:abstractNumId="31">
    <w:nsid w:val="7FD566F1"/>
    <w:multiLevelType w:val="hybridMultilevel"/>
    <w:tmpl w:val="F514A1FC"/>
    <w:lvl w:ilvl="0" w:tplc="DA88553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2"/>
  </w:num>
  <w:num w:numId="3">
    <w:abstractNumId w:val="12"/>
  </w:num>
  <w:num w:numId="4">
    <w:abstractNumId w:val="20"/>
  </w:num>
  <w:num w:numId="5">
    <w:abstractNumId w:val="15"/>
  </w:num>
  <w:num w:numId="6">
    <w:abstractNumId w:val="14"/>
  </w:num>
  <w:num w:numId="7">
    <w:abstractNumId w:val="23"/>
  </w:num>
  <w:num w:numId="8">
    <w:abstractNumId w:val="24"/>
  </w:num>
  <w:num w:numId="9">
    <w:abstractNumId w:val="9"/>
  </w:num>
  <w:num w:numId="10">
    <w:abstractNumId w:val="7"/>
  </w:num>
  <w:num w:numId="11">
    <w:abstractNumId w:val="17"/>
  </w:num>
  <w:num w:numId="12">
    <w:abstractNumId w:val="16"/>
  </w:num>
  <w:num w:numId="13">
    <w:abstractNumId w:val="18"/>
  </w:num>
  <w:num w:numId="14">
    <w:abstractNumId w:val="29"/>
  </w:num>
  <w:num w:numId="15">
    <w:abstractNumId w:val="19"/>
  </w:num>
  <w:num w:numId="16">
    <w:abstractNumId w:val="21"/>
  </w:num>
  <w:num w:numId="17">
    <w:abstractNumId w:val="1"/>
  </w:num>
  <w:num w:numId="18">
    <w:abstractNumId w:val="4"/>
  </w:num>
  <w:num w:numId="19">
    <w:abstractNumId w:val="30"/>
  </w:num>
  <w:num w:numId="20">
    <w:abstractNumId w:val="27"/>
  </w:num>
  <w:num w:numId="21">
    <w:abstractNumId w:val="6"/>
  </w:num>
  <w:num w:numId="22">
    <w:abstractNumId w:val="31"/>
  </w:num>
  <w:num w:numId="23">
    <w:abstractNumId w:val="11"/>
  </w:num>
  <w:num w:numId="24">
    <w:abstractNumId w:val="10"/>
  </w:num>
  <w:num w:numId="25">
    <w:abstractNumId w:val="26"/>
  </w:num>
  <w:num w:numId="26">
    <w:abstractNumId w:val="0"/>
  </w:num>
  <w:num w:numId="27">
    <w:abstractNumId w:val="8"/>
  </w:num>
  <w:num w:numId="28">
    <w:abstractNumId w:val="28"/>
  </w:num>
  <w:num w:numId="29">
    <w:abstractNumId w:val="13"/>
  </w:num>
  <w:num w:numId="30">
    <w:abstractNumId w:val="3"/>
  </w:num>
  <w:num w:numId="31">
    <w:abstractNumId w:val="25"/>
  </w:num>
  <w:num w:numId="3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2A380A"/>
    <w:rsid w:val="000000FD"/>
    <w:rsid w:val="0000052E"/>
    <w:rsid w:val="00000704"/>
    <w:rsid w:val="0000371C"/>
    <w:rsid w:val="00003AA9"/>
    <w:rsid w:val="0000494C"/>
    <w:rsid w:val="00007191"/>
    <w:rsid w:val="00007D26"/>
    <w:rsid w:val="000100E4"/>
    <w:rsid w:val="00010C25"/>
    <w:rsid w:val="000119BC"/>
    <w:rsid w:val="00011E54"/>
    <w:rsid w:val="00012AC2"/>
    <w:rsid w:val="00013203"/>
    <w:rsid w:val="00014757"/>
    <w:rsid w:val="00015158"/>
    <w:rsid w:val="00016A2E"/>
    <w:rsid w:val="0001738C"/>
    <w:rsid w:val="00017604"/>
    <w:rsid w:val="000179DB"/>
    <w:rsid w:val="00021EFF"/>
    <w:rsid w:val="00022D98"/>
    <w:rsid w:val="00023AAF"/>
    <w:rsid w:val="00023B0B"/>
    <w:rsid w:val="0002411E"/>
    <w:rsid w:val="00025809"/>
    <w:rsid w:val="00031029"/>
    <w:rsid w:val="000321EF"/>
    <w:rsid w:val="00032803"/>
    <w:rsid w:val="00032FC9"/>
    <w:rsid w:val="000334D1"/>
    <w:rsid w:val="000352BD"/>
    <w:rsid w:val="00035B56"/>
    <w:rsid w:val="0003631E"/>
    <w:rsid w:val="00036623"/>
    <w:rsid w:val="00036ED7"/>
    <w:rsid w:val="00037127"/>
    <w:rsid w:val="0003731D"/>
    <w:rsid w:val="0003741B"/>
    <w:rsid w:val="00037AAA"/>
    <w:rsid w:val="000405C2"/>
    <w:rsid w:val="000411BF"/>
    <w:rsid w:val="00042170"/>
    <w:rsid w:val="000429A7"/>
    <w:rsid w:val="00042EDB"/>
    <w:rsid w:val="00043FA7"/>
    <w:rsid w:val="0005015F"/>
    <w:rsid w:val="0005141C"/>
    <w:rsid w:val="00051E99"/>
    <w:rsid w:val="00051F08"/>
    <w:rsid w:val="0005251A"/>
    <w:rsid w:val="00052F8A"/>
    <w:rsid w:val="00053411"/>
    <w:rsid w:val="00053A83"/>
    <w:rsid w:val="00053B3B"/>
    <w:rsid w:val="00053F8F"/>
    <w:rsid w:val="000542FC"/>
    <w:rsid w:val="00054E69"/>
    <w:rsid w:val="00055045"/>
    <w:rsid w:val="000567EC"/>
    <w:rsid w:val="00056926"/>
    <w:rsid w:val="0005734E"/>
    <w:rsid w:val="00057554"/>
    <w:rsid w:val="000575BD"/>
    <w:rsid w:val="000603A1"/>
    <w:rsid w:val="000618D0"/>
    <w:rsid w:val="00062513"/>
    <w:rsid w:val="00062C1E"/>
    <w:rsid w:val="0006317C"/>
    <w:rsid w:val="0006360C"/>
    <w:rsid w:val="0006431F"/>
    <w:rsid w:val="00065323"/>
    <w:rsid w:val="0006679A"/>
    <w:rsid w:val="00067F35"/>
    <w:rsid w:val="00070EE9"/>
    <w:rsid w:val="00072E34"/>
    <w:rsid w:val="00073B83"/>
    <w:rsid w:val="00073BBF"/>
    <w:rsid w:val="0007541A"/>
    <w:rsid w:val="00075E73"/>
    <w:rsid w:val="000825F1"/>
    <w:rsid w:val="00082B87"/>
    <w:rsid w:val="00083137"/>
    <w:rsid w:val="000839A4"/>
    <w:rsid w:val="00083DEF"/>
    <w:rsid w:val="00084E1A"/>
    <w:rsid w:val="000856F1"/>
    <w:rsid w:val="000864EB"/>
    <w:rsid w:val="00086747"/>
    <w:rsid w:val="00091133"/>
    <w:rsid w:val="00091642"/>
    <w:rsid w:val="0009174E"/>
    <w:rsid w:val="0009385B"/>
    <w:rsid w:val="00093CCD"/>
    <w:rsid w:val="00094065"/>
    <w:rsid w:val="00094888"/>
    <w:rsid w:val="00094ED4"/>
    <w:rsid w:val="00095EA6"/>
    <w:rsid w:val="00096374"/>
    <w:rsid w:val="000A09BC"/>
    <w:rsid w:val="000A0AAB"/>
    <w:rsid w:val="000A34F7"/>
    <w:rsid w:val="000A3A32"/>
    <w:rsid w:val="000A3C8A"/>
    <w:rsid w:val="000A4072"/>
    <w:rsid w:val="000A416F"/>
    <w:rsid w:val="000A41B7"/>
    <w:rsid w:val="000A494A"/>
    <w:rsid w:val="000A66ED"/>
    <w:rsid w:val="000A78E1"/>
    <w:rsid w:val="000B0615"/>
    <w:rsid w:val="000B0FD0"/>
    <w:rsid w:val="000B23B5"/>
    <w:rsid w:val="000B3410"/>
    <w:rsid w:val="000B39AB"/>
    <w:rsid w:val="000B44E3"/>
    <w:rsid w:val="000B4A05"/>
    <w:rsid w:val="000B5050"/>
    <w:rsid w:val="000B51A5"/>
    <w:rsid w:val="000B5A9B"/>
    <w:rsid w:val="000B5DA8"/>
    <w:rsid w:val="000B5EEE"/>
    <w:rsid w:val="000B751C"/>
    <w:rsid w:val="000B76E2"/>
    <w:rsid w:val="000B78BA"/>
    <w:rsid w:val="000C00A7"/>
    <w:rsid w:val="000C01C6"/>
    <w:rsid w:val="000C0815"/>
    <w:rsid w:val="000C1B68"/>
    <w:rsid w:val="000C28D6"/>
    <w:rsid w:val="000C2C61"/>
    <w:rsid w:val="000C3CF8"/>
    <w:rsid w:val="000C3ECE"/>
    <w:rsid w:val="000C4162"/>
    <w:rsid w:val="000C4EA0"/>
    <w:rsid w:val="000C5434"/>
    <w:rsid w:val="000C69CF"/>
    <w:rsid w:val="000D0315"/>
    <w:rsid w:val="000D183B"/>
    <w:rsid w:val="000D1E84"/>
    <w:rsid w:val="000D1F7A"/>
    <w:rsid w:val="000D28AF"/>
    <w:rsid w:val="000D2C16"/>
    <w:rsid w:val="000D37A5"/>
    <w:rsid w:val="000D3C49"/>
    <w:rsid w:val="000D4021"/>
    <w:rsid w:val="000D42F6"/>
    <w:rsid w:val="000D6491"/>
    <w:rsid w:val="000D6AF5"/>
    <w:rsid w:val="000D6FD2"/>
    <w:rsid w:val="000E0BF1"/>
    <w:rsid w:val="000E0F68"/>
    <w:rsid w:val="000E1263"/>
    <w:rsid w:val="000E1C13"/>
    <w:rsid w:val="000E227A"/>
    <w:rsid w:val="000E36CB"/>
    <w:rsid w:val="000E45D8"/>
    <w:rsid w:val="000E6277"/>
    <w:rsid w:val="000E6B4B"/>
    <w:rsid w:val="000E6D1A"/>
    <w:rsid w:val="000F05E3"/>
    <w:rsid w:val="000F1B2B"/>
    <w:rsid w:val="000F2E48"/>
    <w:rsid w:val="000F422F"/>
    <w:rsid w:val="000F6B8D"/>
    <w:rsid w:val="001013ED"/>
    <w:rsid w:val="00101DAC"/>
    <w:rsid w:val="00104023"/>
    <w:rsid w:val="00105F0B"/>
    <w:rsid w:val="00106C16"/>
    <w:rsid w:val="001072C2"/>
    <w:rsid w:val="00107317"/>
    <w:rsid w:val="001126C5"/>
    <w:rsid w:val="00113605"/>
    <w:rsid w:val="00114A0C"/>
    <w:rsid w:val="00115650"/>
    <w:rsid w:val="0011586C"/>
    <w:rsid w:val="00115D98"/>
    <w:rsid w:val="00117259"/>
    <w:rsid w:val="0011736E"/>
    <w:rsid w:val="001174CB"/>
    <w:rsid w:val="001174E8"/>
    <w:rsid w:val="00120181"/>
    <w:rsid w:val="00120F2B"/>
    <w:rsid w:val="0012293D"/>
    <w:rsid w:val="00122C18"/>
    <w:rsid w:val="00122C31"/>
    <w:rsid w:val="00122C5F"/>
    <w:rsid w:val="00125535"/>
    <w:rsid w:val="00132DE6"/>
    <w:rsid w:val="0013354B"/>
    <w:rsid w:val="001343E0"/>
    <w:rsid w:val="001355B2"/>
    <w:rsid w:val="001359FA"/>
    <w:rsid w:val="00135AA0"/>
    <w:rsid w:val="001404E2"/>
    <w:rsid w:val="00140502"/>
    <w:rsid w:val="00140797"/>
    <w:rsid w:val="00140E97"/>
    <w:rsid w:val="00141A1D"/>
    <w:rsid w:val="00142290"/>
    <w:rsid w:val="001426D5"/>
    <w:rsid w:val="0014288B"/>
    <w:rsid w:val="00143135"/>
    <w:rsid w:val="00143506"/>
    <w:rsid w:val="0014357D"/>
    <w:rsid w:val="00143B6D"/>
    <w:rsid w:val="001441C0"/>
    <w:rsid w:val="00144254"/>
    <w:rsid w:val="00150BD8"/>
    <w:rsid w:val="00152410"/>
    <w:rsid w:val="00153EAC"/>
    <w:rsid w:val="001541A3"/>
    <w:rsid w:val="0015504B"/>
    <w:rsid w:val="00155729"/>
    <w:rsid w:val="00155AFE"/>
    <w:rsid w:val="00161BD4"/>
    <w:rsid w:val="00162065"/>
    <w:rsid w:val="001636EF"/>
    <w:rsid w:val="00163C6D"/>
    <w:rsid w:val="0017018B"/>
    <w:rsid w:val="001702FC"/>
    <w:rsid w:val="00170543"/>
    <w:rsid w:val="00170F59"/>
    <w:rsid w:val="001713E3"/>
    <w:rsid w:val="00174212"/>
    <w:rsid w:val="00176269"/>
    <w:rsid w:val="00176DF2"/>
    <w:rsid w:val="00180BE5"/>
    <w:rsid w:val="00180DA1"/>
    <w:rsid w:val="00181800"/>
    <w:rsid w:val="00182FFD"/>
    <w:rsid w:val="00183772"/>
    <w:rsid w:val="00184E6E"/>
    <w:rsid w:val="00185A12"/>
    <w:rsid w:val="00185AA6"/>
    <w:rsid w:val="0018753F"/>
    <w:rsid w:val="00191EF1"/>
    <w:rsid w:val="00191F4E"/>
    <w:rsid w:val="00193816"/>
    <w:rsid w:val="0019466E"/>
    <w:rsid w:val="00194BDA"/>
    <w:rsid w:val="001960A9"/>
    <w:rsid w:val="001A1A77"/>
    <w:rsid w:val="001A1DD4"/>
    <w:rsid w:val="001A1E12"/>
    <w:rsid w:val="001A1FD0"/>
    <w:rsid w:val="001A2904"/>
    <w:rsid w:val="001A5830"/>
    <w:rsid w:val="001A70EF"/>
    <w:rsid w:val="001B0441"/>
    <w:rsid w:val="001B1713"/>
    <w:rsid w:val="001B1B97"/>
    <w:rsid w:val="001B1D1D"/>
    <w:rsid w:val="001B1E47"/>
    <w:rsid w:val="001B2E26"/>
    <w:rsid w:val="001B3D5B"/>
    <w:rsid w:val="001B47CE"/>
    <w:rsid w:val="001B4CF7"/>
    <w:rsid w:val="001B7E4D"/>
    <w:rsid w:val="001C0EF5"/>
    <w:rsid w:val="001C39FA"/>
    <w:rsid w:val="001C3A61"/>
    <w:rsid w:val="001C3E7A"/>
    <w:rsid w:val="001C4112"/>
    <w:rsid w:val="001C4413"/>
    <w:rsid w:val="001C4FD4"/>
    <w:rsid w:val="001C6052"/>
    <w:rsid w:val="001C6FE6"/>
    <w:rsid w:val="001C71AA"/>
    <w:rsid w:val="001C772B"/>
    <w:rsid w:val="001C7AE3"/>
    <w:rsid w:val="001C7F1A"/>
    <w:rsid w:val="001D126A"/>
    <w:rsid w:val="001D1625"/>
    <w:rsid w:val="001D16A4"/>
    <w:rsid w:val="001D2BC1"/>
    <w:rsid w:val="001D459D"/>
    <w:rsid w:val="001D45BA"/>
    <w:rsid w:val="001D48E0"/>
    <w:rsid w:val="001D4AB0"/>
    <w:rsid w:val="001D5DD9"/>
    <w:rsid w:val="001D616A"/>
    <w:rsid w:val="001D62E6"/>
    <w:rsid w:val="001E0B19"/>
    <w:rsid w:val="001E0D91"/>
    <w:rsid w:val="001E1552"/>
    <w:rsid w:val="001E2D1F"/>
    <w:rsid w:val="001E5408"/>
    <w:rsid w:val="001E6043"/>
    <w:rsid w:val="001E6349"/>
    <w:rsid w:val="001E74FA"/>
    <w:rsid w:val="001F04DC"/>
    <w:rsid w:val="001F0B97"/>
    <w:rsid w:val="001F10A4"/>
    <w:rsid w:val="001F1F68"/>
    <w:rsid w:val="001F33FB"/>
    <w:rsid w:val="001F38F6"/>
    <w:rsid w:val="001F4751"/>
    <w:rsid w:val="001F63DA"/>
    <w:rsid w:val="001F6E01"/>
    <w:rsid w:val="00200E01"/>
    <w:rsid w:val="00202940"/>
    <w:rsid w:val="0020520D"/>
    <w:rsid w:val="002061A3"/>
    <w:rsid w:val="002077B7"/>
    <w:rsid w:val="00207FB3"/>
    <w:rsid w:val="00210046"/>
    <w:rsid w:val="00210F67"/>
    <w:rsid w:val="00211425"/>
    <w:rsid w:val="0021264D"/>
    <w:rsid w:val="00212C3B"/>
    <w:rsid w:val="002136D1"/>
    <w:rsid w:val="00213822"/>
    <w:rsid w:val="00213BE7"/>
    <w:rsid w:val="00220410"/>
    <w:rsid w:val="002225B3"/>
    <w:rsid w:val="00224082"/>
    <w:rsid w:val="002249C1"/>
    <w:rsid w:val="00230579"/>
    <w:rsid w:val="00232467"/>
    <w:rsid w:val="002331DD"/>
    <w:rsid w:val="0023481E"/>
    <w:rsid w:val="002355E8"/>
    <w:rsid w:val="00236A37"/>
    <w:rsid w:val="00236DA3"/>
    <w:rsid w:val="002370AE"/>
    <w:rsid w:val="00237B3A"/>
    <w:rsid w:val="00237B4F"/>
    <w:rsid w:val="00242175"/>
    <w:rsid w:val="0024287D"/>
    <w:rsid w:val="00243258"/>
    <w:rsid w:val="00243273"/>
    <w:rsid w:val="00243AB6"/>
    <w:rsid w:val="00244677"/>
    <w:rsid w:val="00245240"/>
    <w:rsid w:val="00245361"/>
    <w:rsid w:val="00245C4D"/>
    <w:rsid w:val="0024687C"/>
    <w:rsid w:val="00250119"/>
    <w:rsid w:val="00250A38"/>
    <w:rsid w:val="0025185D"/>
    <w:rsid w:val="00251F5E"/>
    <w:rsid w:val="00252042"/>
    <w:rsid w:val="00252C50"/>
    <w:rsid w:val="0025323B"/>
    <w:rsid w:val="002607A8"/>
    <w:rsid w:val="00260C31"/>
    <w:rsid w:val="00261396"/>
    <w:rsid w:val="002657F2"/>
    <w:rsid w:val="00265AFC"/>
    <w:rsid w:val="00267DAC"/>
    <w:rsid w:val="00270217"/>
    <w:rsid w:val="002705BB"/>
    <w:rsid w:val="00270FD7"/>
    <w:rsid w:val="00273134"/>
    <w:rsid w:val="002814C8"/>
    <w:rsid w:val="00283955"/>
    <w:rsid w:val="00284987"/>
    <w:rsid w:val="002863AC"/>
    <w:rsid w:val="002866D9"/>
    <w:rsid w:val="00286C27"/>
    <w:rsid w:val="00286CFB"/>
    <w:rsid w:val="00291266"/>
    <w:rsid w:val="00292B41"/>
    <w:rsid w:val="0029342C"/>
    <w:rsid w:val="002968E4"/>
    <w:rsid w:val="00296AE9"/>
    <w:rsid w:val="00296E72"/>
    <w:rsid w:val="0029765D"/>
    <w:rsid w:val="002A0120"/>
    <w:rsid w:val="002A15D0"/>
    <w:rsid w:val="002A1759"/>
    <w:rsid w:val="002A283A"/>
    <w:rsid w:val="002A2C74"/>
    <w:rsid w:val="002A340B"/>
    <w:rsid w:val="002A36E1"/>
    <w:rsid w:val="002A380A"/>
    <w:rsid w:val="002A433E"/>
    <w:rsid w:val="002A71BB"/>
    <w:rsid w:val="002A7C62"/>
    <w:rsid w:val="002A7FCD"/>
    <w:rsid w:val="002B482E"/>
    <w:rsid w:val="002B5670"/>
    <w:rsid w:val="002B6C33"/>
    <w:rsid w:val="002B6CD4"/>
    <w:rsid w:val="002B6F52"/>
    <w:rsid w:val="002C05A3"/>
    <w:rsid w:val="002C0B6C"/>
    <w:rsid w:val="002C20A7"/>
    <w:rsid w:val="002C2984"/>
    <w:rsid w:val="002C2C7B"/>
    <w:rsid w:val="002C3EE5"/>
    <w:rsid w:val="002C3FC7"/>
    <w:rsid w:val="002C4546"/>
    <w:rsid w:val="002C45A3"/>
    <w:rsid w:val="002C47AF"/>
    <w:rsid w:val="002C51EE"/>
    <w:rsid w:val="002C5246"/>
    <w:rsid w:val="002C7934"/>
    <w:rsid w:val="002D27A0"/>
    <w:rsid w:val="002D4041"/>
    <w:rsid w:val="002D4067"/>
    <w:rsid w:val="002D56D2"/>
    <w:rsid w:val="002D5C75"/>
    <w:rsid w:val="002D66A7"/>
    <w:rsid w:val="002D73A2"/>
    <w:rsid w:val="002D793C"/>
    <w:rsid w:val="002D7BF9"/>
    <w:rsid w:val="002E040A"/>
    <w:rsid w:val="002E05A5"/>
    <w:rsid w:val="002E116D"/>
    <w:rsid w:val="002E1338"/>
    <w:rsid w:val="002E1748"/>
    <w:rsid w:val="002E1EDA"/>
    <w:rsid w:val="002E6136"/>
    <w:rsid w:val="002E6CDF"/>
    <w:rsid w:val="002E6EB3"/>
    <w:rsid w:val="002E7276"/>
    <w:rsid w:val="002F1F96"/>
    <w:rsid w:val="002F3C80"/>
    <w:rsid w:val="002F4958"/>
    <w:rsid w:val="002F7753"/>
    <w:rsid w:val="003020F8"/>
    <w:rsid w:val="0030406D"/>
    <w:rsid w:val="003041F5"/>
    <w:rsid w:val="00304B6B"/>
    <w:rsid w:val="0030568C"/>
    <w:rsid w:val="00305E1C"/>
    <w:rsid w:val="003061D9"/>
    <w:rsid w:val="00306AFC"/>
    <w:rsid w:val="00306EE8"/>
    <w:rsid w:val="00306FF5"/>
    <w:rsid w:val="0030757F"/>
    <w:rsid w:val="0030784C"/>
    <w:rsid w:val="00307C58"/>
    <w:rsid w:val="00310BBE"/>
    <w:rsid w:val="003117C5"/>
    <w:rsid w:val="00312CFE"/>
    <w:rsid w:val="00312DAD"/>
    <w:rsid w:val="003149B7"/>
    <w:rsid w:val="00314EEA"/>
    <w:rsid w:val="00315A31"/>
    <w:rsid w:val="00316E51"/>
    <w:rsid w:val="00320E15"/>
    <w:rsid w:val="003210F6"/>
    <w:rsid w:val="003213C7"/>
    <w:rsid w:val="003213F3"/>
    <w:rsid w:val="00321FE7"/>
    <w:rsid w:val="003227F0"/>
    <w:rsid w:val="00324E47"/>
    <w:rsid w:val="00325E42"/>
    <w:rsid w:val="00326B8A"/>
    <w:rsid w:val="00330C9F"/>
    <w:rsid w:val="003358B4"/>
    <w:rsid w:val="003360B9"/>
    <w:rsid w:val="003369D2"/>
    <w:rsid w:val="0033796C"/>
    <w:rsid w:val="00340030"/>
    <w:rsid w:val="00340209"/>
    <w:rsid w:val="00340C2F"/>
    <w:rsid w:val="00340F18"/>
    <w:rsid w:val="003413E0"/>
    <w:rsid w:val="00341936"/>
    <w:rsid w:val="00342275"/>
    <w:rsid w:val="003450A0"/>
    <w:rsid w:val="00346975"/>
    <w:rsid w:val="003512AF"/>
    <w:rsid w:val="003517A8"/>
    <w:rsid w:val="00352271"/>
    <w:rsid w:val="003528E1"/>
    <w:rsid w:val="0035299A"/>
    <w:rsid w:val="003533D0"/>
    <w:rsid w:val="003536AB"/>
    <w:rsid w:val="0035446B"/>
    <w:rsid w:val="00354AB2"/>
    <w:rsid w:val="00355158"/>
    <w:rsid w:val="0035650E"/>
    <w:rsid w:val="00356978"/>
    <w:rsid w:val="003573D6"/>
    <w:rsid w:val="00357D7C"/>
    <w:rsid w:val="003612C1"/>
    <w:rsid w:val="00362086"/>
    <w:rsid w:val="00362373"/>
    <w:rsid w:val="003630A7"/>
    <w:rsid w:val="00363364"/>
    <w:rsid w:val="0036375D"/>
    <w:rsid w:val="00363B27"/>
    <w:rsid w:val="00365981"/>
    <w:rsid w:val="003659A5"/>
    <w:rsid w:val="0036661B"/>
    <w:rsid w:val="00366A5D"/>
    <w:rsid w:val="00366F17"/>
    <w:rsid w:val="00366F82"/>
    <w:rsid w:val="0036715A"/>
    <w:rsid w:val="003671F6"/>
    <w:rsid w:val="00367C8E"/>
    <w:rsid w:val="0037084E"/>
    <w:rsid w:val="003723BD"/>
    <w:rsid w:val="00373670"/>
    <w:rsid w:val="003743DA"/>
    <w:rsid w:val="00374846"/>
    <w:rsid w:val="003756F9"/>
    <w:rsid w:val="00377852"/>
    <w:rsid w:val="00380089"/>
    <w:rsid w:val="00380542"/>
    <w:rsid w:val="00381BDE"/>
    <w:rsid w:val="003820D8"/>
    <w:rsid w:val="0038284B"/>
    <w:rsid w:val="00383891"/>
    <w:rsid w:val="00383E42"/>
    <w:rsid w:val="003841CE"/>
    <w:rsid w:val="003848B1"/>
    <w:rsid w:val="00384F61"/>
    <w:rsid w:val="00386784"/>
    <w:rsid w:val="00387670"/>
    <w:rsid w:val="00387C8F"/>
    <w:rsid w:val="00390EB3"/>
    <w:rsid w:val="00391BDC"/>
    <w:rsid w:val="003920CE"/>
    <w:rsid w:val="00392AB1"/>
    <w:rsid w:val="00392F12"/>
    <w:rsid w:val="00395AAE"/>
    <w:rsid w:val="00397A39"/>
    <w:rsid w:val="00397FCC"/>
    <w:rsid w:val="003A0032"/>
    <w:rsid w:val="003A0172"/>
    <w:rsid w:val="003A0ACD"/>
    <w:rsid w:val="003A20D8"/>
    <w:rsid w:val="003A2AD4"/>
    <w:rsid w:val="003A2CF0"/>
    <w:rsid w:val="003A42B2"/>
    <w:rsid w:val="003A46BC"/>
    <w:rsid w:val="003A52A4"/>
    <w:rsid w:val="003A5E55"/>
    <w:rsid w:val="003A6F5D"/>
    <w:rsid w:val="003A78E8"/>
    <w:rsid w:val="003A79B8"/>
    <w:rsid w:val="003B1022"/>
    <w:rsid w:val="003B1571"/>
    <w:rsid w:val="003B2CDD"/>
    <w:rsid w:val="003B61BA"/>
    <w:rsid w:val="003B7CE0"/>
    <w:rsid w:val="003C0389"/>
    <w:rsid w:val="003C2128"/>
    <w:rsid w:val="003C239A"/>
    <w:rsid w:val="003C2E09"/>
    <w:rsid w:val="003C2F3E"/>
    <w:rsid w:val="003C5445"/>
    <w:rsid w:val="003C6811"/>
    <w:rsid w:val="003C6C52"/>
    <w:rsid w:val="003C6E0B"/>
    <w:rsid w:val="003C79DA"/>
    <w:rsid w:val="003D069A"/>
    <w:rsid w:val="003D0F24"/>
    <w:rsid w:val="003D0F60"/>
    <w:rsid w:val="003D29B9"/>
    <w:rsid w:val="003D34DF"/>
    <w:rsid w:val="003D56C4"/>
    <w:rsid w:val="003D671F"/>
    <w:rsid w:val="003D6EBC"/>
    <w:rsid w:val="003D77A6"/>
    <w:rsid w:val="003E1417"/>
    <w:rsid w:val="003E15B4"/>
    <w:rsid w:val="003E1BC2"/>
    <w:rsid w:val="003E21B7"/>
    <w:rsid w:val="003E29B6"/>
    <w:rsid w:val="003E3E46"/>
    <w:rsid w:val="003E5028"/>
    <w:rsid w:val="003E506B"/>
    <w:rsid w:val="003E5428"/>
    <w:rsid w:val="003E550D"/>
    <w:rsid w:val="003E566D"/>
    <w:rsid w:val="003E5753"/>
    <w:rsid w:val="003E638C"/>
    <w:rsid w:val="003E6B4D"/>
    <w:rsid w:val="003E7A41"/>
    <w:rsid w:val="003F25F5"/>
    <w:rsid w:val="003F2CFF"/>
    <w:rsid w:val="003F3223"/>
    <w:rsid w:val="003F5EE4"/>
    <w:rsid w:val="003F637F"/>
    <w:rsid w:val="003F70A0"/>
    <w:rsid w:val="003F7330"/>
    <w:rsid w:val="003F77B1"/>
    <w:rsid w:val="003F786B"/>
    <w:rsid w:val="003F7D41"/>
    <w:rsid w:val="003F7F38"/>
    <w:rsid w:val="00400B78"/>
    <w:rsid w:val="00401401"/>
    <w:rsid w:val="00402789"/>
    <w:rsid w:val="00402FC0"/>
    <w:rsid w:val="00403857"/>
    <w:rsid w:val="004052F0"/>
    <w:rsid w:val="00405545"/>
    <w:rsid w:val="00405ADC"/>
    <w:rsid w:val="00405B9A"/>
    <w:rsid w:val="00405E06"/>
    <w:rsid w:val="004065D4"/>
    <w:rsid w:val="00407422"/>
    <w:rsid w:val="00407793"/>
    <w:rsid w:val="004078FC"/>
    <w:rsid w:val="00410EA8"/>
    <w:rsid w:val="00412A7D"/>
    <w:rsid w:val="00413624"/>
    <w:rsid w:val="004139C9"/>
    <w:rsid w:val="004149C0"/>
    <w:rsid w:val="00417676"/>
    <w:rsid w:val="00417AD4"/>
    <w:rsid w:val="00420C2B"/>
    <w:rsid w:val="00422E08"/>
    <w:rsid w:val="00423CB9"/>
    <w:rsid w:val="0042623D"/>
    <w:rsid w:val="004262D7"/>
    <w:rsid w:val="004264DD"/>
    <w:rsid w:val="00426D72"/>
    <w:rsid w:val="00430166"/>
    <w:rsid w:val="00430176"/>
    <w:rsid w:val="00431760"/>
    <w:rsid w:val="00431D44"/>
    <w:rsid w:val="00432644"/>
    <w:rsid w:val="00432BFC"/>
    <w:rsid w:val="00433B2D"/>
    <w:rsid w:val="00436A00"/>
    <w:rsid w:val="00437CFD"/>
    <w:rsid w:val="00437E31"/>
    <w:rsid w:val="00440859"/>
    <w:rsid w:val="00440B64"/>
    <w:rsid w:val="00441EED"/>
    <w:rsid w:val="00442FA2"/>
    <w:rsid w:val="00443DED"/>
    <w:rsid w:val="00445876"/>
    <w:rsid w:val="0044683A"/>
    <w:rsid w:val="0044694F"/>
    <w:rsid w:val="00452633"/>
    <w:rsid w:val="00453029"/>
    <w:rsid w:val="00454164"/>
    <w:rsid w:val="004542E2"/>
    <w:rsid w:val="004546CF"/>
    <w:rsid w:val="00454A77"/>
    <w:rsid w:val="00454D4E"/>
    <w:rsid w:val="0045629B"/>
    <w:rsid w:val="0045705D"/>
    <w:rsid w:val="00457707"/>
    <w:rsid w:val="004606D2"/>
    <w:rsid w:val="00461895"/>
    <w:rsid w:val="00462CE6"/>
    <w:rsid w:val="0046343F"/>
    <w:rsid w:val="004634E3"/>
    <w:rsid w:val="00463A44"/>
    <w:rsid w:val="00463EF9"/>
    <w:rsid w:val="0046404B"/>
    <w:rsid w:val="004659E5"/>
    <w:rsid w:val="00465C1C"/>
    <w:rsid w:val="00466684"/>
    <w:rsid w:val="00470780"/>
    <w:rsid w:val="00470ED9"/>
    <w:rsid w:val="00471CFF"/>
    <w:rsid w:val="00473F6A"/>
    <w:rsid w:val="00473FE4"/>
    <w:rsid w:val="0047611C"/>
    <w:rsid w:val="0048123C"/>
    <w:rsid w:val="00482E67"/>
    <w:rsid w:val="0048480C"/>
    <w:rsid w:val="00486C6B"/>
    <w:rsid w:val="00487CC7"/>
    <w:rsid w:val="00490729"/>
    <w:rsid w:val="00490795"/>
    <w:rsid w:val="00491AFE"/>
    <w:rsid w:val="004921AD"/>
    <w:rsid w:val="00492E01"/>
    <w:rsid w:val="00493BED"/>
    <w:rsid w:val="00494833"/>
    <w:rsid w:val="004949C7"/>
    <w:rsid w:val="00496383"/>
    <w:rsid w:val="0049655B"/>
    <w:rsid w:val="00497ABE"/>
    <w:rsid w:val="00497E4D"/>
    <w:rsid w:val="004A0849"/>
    <w:rsid w:val="004A0EFE"/>
    <w:rsid w:val="004A107F"/>
    <w:rsid w:val="004A1125"/>
    <w:rsid w:val="004A2B53"/>
    <w:rsid w:val="004A3219"/>
    <w:rsid w:val="004A3D5A"/>
    <w:rsid w:val="004A41B2"/>
    <w:rsid w:val="004A4FF8"/>
    <w:rsid w:val="004A5E20"/>
    <w:rsid w:val="004A73A1"/>
    <w:rsid w:val="004A7777"/>
    <w:rsid w:val="004B02D7"/>
    <w:rsid w:val="004B08EE"/>
    <w:rsid w:val="004B3E79"/>
    <w:rsid w:val="004B4919"/>
    <w:rsid w:val="004B62CB"/>
    <w:rsid w:val="004B7A41"/>
    <w:rsid w:val="004C0FA7"/>
    <w:rsid w:val="004C2898"/>
    <w:rsid w:val="004C37C9"/>
    <w:rsid w:val="004C3BE6"/>
    <w:rsid w:val="004C3F43"/>
    <w:rsid w:val="004C60E0"/>
    <w:rsid w:val="004C7B9E"/>
    <w:rsid w:val="004D0484"/>
    <w:rsid w:val="004D06B3"/>
    <w:rsid w:val="004D1B87"/>
    <w:rsid w:val="004D1FE3"/>
    <w:rsid w:val="004D21CE"/>
    <w:rsid w:val="004D2319"/>
    <w:rsid w:val="004D2788"/>
    <w:rsid w:val="004D30D7"/>
    <w:rsid w:val="004D32FC"/>
    <w:rsid w:val="004D3986"/>
    <w:rsid w:val="004D4572"/>
    <w:rsid w:val="004D6E65"/>
    <w:rsid w:val="004E04CF"/>
    <w:rsid w:val="004E2C88"/>
    <w:rsid w:val="004E4EC4"/>
    <w:rsid w:val="004E79DD"/>
    <w:rsid w:val="004F1193"/>
    <w:rsid w:val="004F19EC"/>
    <w:rsid w:val="004F1E4F"/>
    <w:rsid w:val="004F329B"/>
    <w:rsid w:val="004F5E91"/>
    <w:rsid w:val="004F6CD6"/>
    <w:rsid w:val="005014C6"/>
    <w:rsid w:val="0050156B"/>
    <w:rsid w:val="00501894"/>
    <w:rsid w:val="005038DB"/>
    <w:rsid w:val="00504826"/>
    <w:rsid w:val="00504BD9"/>
    <w:rsid w:val="00505EED"/>
    <w:rsid w:val="005066B5"/>
    <w:rsid w:val="00511BFC"/>
    <w:rsid w:val="00511C47"/>
    <w:rsid w:val="0051637D"/>
    <w:rsid w:val="00516711"/>
    <w:rsid w:val="005217F0"/>
    <w:rsid w:val="0052221D"/>
    <w:rsid w:val="00522952"/>
    <w:rsid w:val="0052296E"/>
    <w:rsid w:val="00522B63"/>
    <w:rsid w:val="005237DF"/>
    <w:rsid w:val="00523B79"/>
    <w:rsid w:val="00524286"/>
    <w:rsid w:val="00524809"/>
    <w:rsid w:val="005257F0"/>
    <w:rsid w:val="00526F9D"/>
    <w:rsid w:val="00530252"/>
    <w:rsid w:val="005319FE"/>
    <w:rsid w:val="0053297D"/>
    <w:rsid w:val="00533B01"/>
    <w:rsid w:val="0053470C"/>
    <w:rsid w:val="005353E3"/>
    <w:rsid w:val="005356C9"/>
    <w:rsid w:val="005368CD"/>
    <w:rsid w:val="00542939"/>
    <w:rsid w:val="005438A6"/>
    <w:rsid w:val="00547ED2"/>
    <w:rsid w:val="00550782"/>
    <w:rsid w:val="00551566"/>
    <w:rsid w:val="00551AEF"/>
    <w:rsid w:val="00552FC6"/>
    <w:rsid w:val="00553064"/>
    <w:rsid w:val="00553397"/>
    <w:rsid w:val="00554599"/>
    <w:rsid w:val="00555DDD"/>
    <w:rsid w:val="00556E63"/>
    <w:rsid w:val="005578C1"/>
    <w:rsid w:val="00557AB8"/>
    <w:rsid w:val="00557F3F"/>
    <w:rsid w:val="00560241"/>
    <w:rsid w:val="00560790"/>
    <w:rsid w:val="00560D2C"/>
    <w:rsid w:val="00560F1A"/>
    <w:rsid w:val="00561E95"/>
    <w:rsid w:val="0056270A"/>
    <w:rsid w:val="00563ADF"/>
    <w:rsid w:val="00564447"/>
    <w:rsid w:val="00564DFB"/>
    <w:rsid w:val="0056697B"/>
    <w:rsid w:val="00566DB4"/>
    <w:rsid w:val="00567572"/>
    <w:rsid w:val="00567FB0"/>
    <w:rsid w:val="00570A5C"/>
    <w:rsid w:val="00571B4E"/>
    <w:rsid w:val="00571EA1"/>
    <w:rsid w:val="00572FF1"/>
    <w:rsid w:val="0057332E"/>
    <w:rsid w:val="005737EA"/>
    <w:rsid w:val="00573B59"/>
    <w:rsid w:val="005741B7"/>
    <w:rsid w:val="0057509B"/>
    <w:rsid w:val="00575D7A"/>
    <w:rsid w:val="005761EA"/>
    <w:rsid w:val="00576D6D"/>
    <w:rsid w:val="005773A9"/>
    <w:rsid w:val="0058000E"/>
    <w:rsid w:val="00580F8D"/>
    <w:rsid w:val="005820BA"/>
    <w:rsid w:val="00582315"/>
    <w:rsid w:val="00582B7C"/>
    <w:rsid w:val="0058412E"/>
    <w:rsid w:val="00584579"/>
    <w:rsid w:val="005851A8"/>
    <w:rsid w:val="00585A77"/>
    <w:rsid w:val="00591013"/>
    <w:rsid w:val="005923E6"/>
    <w:rsid w:val="00592DAC"/>
    <w:rsid w:val="00593159"/>
    <w:rsid w:val="00593364"/>
    <w:rsid w:val="00593E79"/>
    <w:rsid w:val="005940B2"/>
    <w:rsid w:val="0059461E"/>
    <w:rsid w:val="00594B91"/>
    <w:rsid w:val="0059585D"/>
    <w:rsid w:val="00595935"/>
    <w:rsid w:val="00595B81"/>
    <w:rsid w:val="00595ED4"/>
    <w:rsid w:val="0059692A"/>
    <w:rsid w:val="005969B4"/>
    <w:rsid w:val="005A1326"/>
    <w:rsid w:val="005A1350"/>
    <w:rsid w:val="005A14AB"/>
    <w:rsid w:val="005A1524"/>
    <w:rsid w:val="005A18A6"/>
    <w:rsid w:val="005A1FAB"/>
    <w:rsid w:val="005A310B"/>
    <w:rsid w:val="005A3371"/>
    <w:rsid w:val="005A389C"/>
    <w:rsid w:val="005A3A69"/>
    <w:rsid w:val="005A4F4F"/>
    <w:rsid w:val="005B174C"/>
    <w:rsid w:val="005B18F3"/>
    <w:rsid w:val="005B274D"/>
    <w:rsid w:val="005B53D0"/>
    <w:rsid w:val="005B76E9"/>
    <w:rsid w:val="005B7738"/>
    <w:rsid w:val="005C024C"/>
    <w:rsid w:val="005C091A"/>
    <w:rsid w:val="005C191A"/>
    <w:rsid w:val="005C2BC1"/>
    <w:rsid w:val="005C5416"/>
    <w:rsid w:val="005C7E79"/>
    <w:rsid w:val="005C7F6F"/>
    <w:rsid w:val="005D00DC"/>
    <w:rsid w:val="005D1249"/>
    <w:rsid w:val="005D17EF"/>
    <w:rsid w:val="005D1BD1"/>
    <w:rsid w:val="005D30F5"/>
    <w:rsid w:val="005D31DB"/>
    <w:rsid w:val="005D407D"/>
    <w:rsid w:val="005D4C0C"/>
    <w:rsid w:val="005D50E5"/>
    <w:rsid w:val="005D6287"/>
    <w:rsid w:val="005D7A3C"/>
    <w:rsid w:val="005E0B47"/>
    <w:rsid w:val="005E1A83"/>
    <w:rsid w:val="005E3117"/>
    <w:rsid w:val="005E38AD"/>
    <w:rsid w:val="005E458B"/>
    <w:rsid w:val="005E582D"/>
    <w:rsid w:val="005E5B06"/>
    <w:rsid w:val="005E74E2"/>
    <w:rsid w:val="005F1442"/>
    <w:rsid w:val="005F2C12"/>
    <w:rsid w:val="005F43A4"/>
    <w:rsid w:val="005F4A0D"/>
    <w:rsid w:val="005F4A59"/>
    <w:rsid w:val="005F4E9F"/>
    <w:rsid w:val="005F514B"/>
    <w:rsid w:val="005F6159"/>
    <w:rsid w:val="005F703E"/>
    <w:rsid w:val="005F79B3"/>
    <w:rsid w:val="0060294D"/>
    <w:rsid w:val="00603523"/>
    <w:rsid w:val="00605101"/>
    <w:rsid w:val="006067C4"/>
    <w:rsid w:val="00606B1C"/>
    <w:rsid w:val="006102B2"/>
    <w:rsid w:val="00611AAB"/>
    <w:rsid w:val="006128C1"/>
    <w:rsid w:val="00612ACD"/>
    <w:rsid w:val="00613DB1"/>
    <w:rsid w:val="006144D7"/>
    <w:rsid w:val="0061598F"/>
    <w:rsid w:val="00620366"/>
    <w:rsid w:val="00620658"/>
    <w:rsid w:val="0062124E"/>
    <w:rsid w:val="00621D1A"/>
    <w:rsid w:val="0062454C"/>
    <w:rsid w:val="00625009"/>
    <w:rsid w:val="00625C81"/>
    <w:rsid w:val="00626574"/>
    <w:rsid w:val="006329C9"/>
    <w:rsid w:val="00633046"/>
    <w:rsid w:val="00633051"/>
    <w:rsid w:val="00635A2D"/>
    <w:rsid w:val="006419BA"/>
    <w:rsid w:val="00642B09"/>
    <w:rsid w:val="0064399F"/>
    <w:rsid w:val="00643E7A"/>
    <w:rsid w:val="00646796"/>
    <w:rsid w:val="00646C07"/>
    <w:rsid w:val="00646D06"/>
    <w:rsid w:val="00647983"/>
    <w:rsid w:val="006503C7"/>
    <w:rsid w:val="006506AB"/>
    <w:rsid w:val="00651D77"/>
    <w:rsid w:val="0065216E"/>
    <w:rsid w:val="00652356"/>
    <w:rsid w:val="006523D8"/>
    <w:rsid w:val="006527A4"/>
    <w:rsid w:val="00655F82"/>
    <w:rsid w:val="0066004D"/>
    <w:rsid w:val="00660DD0"/>
    <w:rsid w:val="00662FC8"/>
    <w:rsid w:val="00663B05"/>
    <w:rsid w:val="006659F0"/>
    <w:rsid w:val="00666104"/>
    <w:rsid w:val="00671176"/>
    <w:rsid w:val="00672CDA"/>
    <w:rsid w:val="00673119"/>
    <w:rsid w:val="00674DEC"/>
    <w:rsid w:val="00674F9F"/>
    <w:rsid w:val="00675513"/>
    <w:rsid w:val="00675C08"/>
    <w:rsid w:val="006812F6"/>
    <w:rsid w:val="00681314"/>
    <w:rsid w:val="0068131D"/>
    <w:rsid w:val="00682E3F"/>
    <w:rsid w:val="00683160"/>
    <w:rsid w:val="006835E6"/>
    <w:rsid w:val="00684E03"/>
    <w:rsid w:val="006868AB"/>
    <w:rsid w:val="00686AF6"/>
    <w:rsid w:val="006876F1"/>
    <w:rsid w:val="0069017C"/>
    <w:rsid w:val="006906EC"/>
    <w:rsid w:val="00690E11"/>
    <w:rsid w:val="00690EB7"/>
    <w:rsid w:val="00691DB5"/>
    <w:rsid w:val="00691E69"/>
    <w:rsid w:val="00692316"/>
    <w:rsid w:val="006928AC"/>
    <w:rsid w:val="00692CBD"/>
    <w:rsid w:val="00695A16"/>
    <w:rsid w:val="00696B50"/>
    <w:rsid w:val="00697476"/>
    <w:rsid w:val="00697D22"/>
    <w:rsid w:val="006A0092"/>
    <w:rsid w:val="006A1840"/>
    <w:rsid w:val="006A1E3F"/>
    <w:rsid w:val="006A2208"/>
    <w:rsid w:val="006A4AD4"/>
    <w:rsid w:val="006A5937"/>
    <w:rsid w:val="006A6035"/>
    <w:rsid w:val="006A610C"/>
    <w:rsid w:val="006B01C0"/>
    <w:rsid w:val="006B058B"/>
    <w:rsid w:val="006B25B8"/>
    <w:rsid w:val="006C0235"/>
    <w:rsid w:val="006C3FA7"/>
    <w:rsid w:val="006C4181"/>
    <w:rsid w:val="006C47FD"/>
    <w:rsid w:val="006C6855"/>
    <w:rsid w:val="006C6984"/>
    <w:rsid w:val="006C6DD8"/>
    <w:rsid w:val="006C6ED3"/>
    <w:rsid w:val="006C74E6"/>
    <w:rsid w:val="006C7C61"/>
    <w:rsid w:val="006C7CB2"/>
    <w:rsid w:val="006C7FC8"/>
    <w:rsid w:val="006D30FF"/>
    <w:rsid w:val="006D40B3"/>
    <w:rsid w:val="006D45DC"/>
    <w:rsid w:val="006D56A6"/>
    <w:rsid w:val="006D57DA"/>
    <w:rsid w:val="006D5CF0"/>
    <w:rsid w:val="006D5D9C"/>
    <w:rsid w:val="006D69F9"/>
    <w:rsid w:val="006D75D6"/>
    <w:rsid w:val="006E054A"/>
    <w:rsid w:val="006E1533"/>
    <w:rsid w:val="006E1DD7"/>
    <w:rsid w:val="006E22E7"/>
    <w:rsid w:val="006E306B"/>
    <w:rsid w:val="006E395C"/>
    <w:rsid w:val="006E493B"/>
    <w:rsid w:val="006E5892"/>
    <w:rsid w:val="006E5AD9"/>
    <w:rsid w:val="006E5CFA"/>
    <w:rsid w:val="006F0236"/>
    <w:rsid w:val="006F0A76"/>
    <w:rsid w:val="006F35F7"/>
    <w:rsid w:val="006F3DDF"/>
    <w:rsid w:val="006F4438"/>
    <w:rsid w:val="006F4EAC"/>
    <w:rsid w:val="006F5441"/>
    <w:rsid w:val="006F58AB"/>
    <w:rsid w:val="006F653E"/>
    <w:rsid w:val="006F6AF4"/>
    <w:rsid w:val="00700B13"/>
    <w:rsid w:val="00702034"/>
    <w:rsid w:val="0070279D"/>
    <w:rsid w:val="00702A76"/>
    <w:rsid w:val="00703E5A"/>
    <w:rsid w:val="00704506"/>
    <w:rsid w:val="00704521"/>
    <w:rsid w:val="0070650A"/>
    <w:rsid w:val="0070743B"/>
    <w:rsid w:val="00712B5C"/>
    <w:rsid w:val="007153BA"/>
    <w:rsid w:val="007169C1"/>
    <w:rsid w:val="0072076D"/>
    <w:rsid w:val="007240AA"/>
    <w:rsid w:val="0072531D"/>
    <w:rsid w:val="00725769"/>
    <w:rsid w:val="0072591E"/>
    <w:rsid w:val="00726592"/>
    <w:rsid w:val="00727DB1"/>
    <w:rsid w:val="00731BEE"/>
    <w:rsid w:val="007324FB"/>
    <w:rsid w:val="00732CCA"/>
    <w:rsid w:val="00733222"/>
    <w:rsid w:val="00733652"/>
    <w:rsid w:val="00734F26"/>
    <w:rsid w:val="0073545F"/>
    <w:rsid w:val="0073590E"/>
    <w:rsid w:val="00736031"/>
    <w:rsid w:val="007365DD"/>
    <w:rsid w:val="0074087C"/>
    <w:rsid w:val="0074173A"/>
    <w:rsid w:val="00741F96"/>
    <w:rsid w:val="00743023"/>
    <w:rsid w:val="0074433B"/>
    <w:rsid w:val="0074456E"/>
    <w:rsid w:val="00744DFB"/>
    <w:rsid w:val="0074515B"/>
    <w:rsid w:val="00747934"/>
    <w:rsid w:val="00750B1D"/>
    <w:rsid w:val="00751051"/>
    <w:rsid w:val="00751345"/>
    <w:rsid w:val="00752DDE"/>
    <w:rsid w:val="00754058"/>
    <w:rsid w:val="00754E3C"/>
    <w:rsid w:val="0075579F"/>
    <w:rsid w:val="0075590D"/>
    <w:rsid w:val="00756371"/>
    <w:rsid w:val="0076001A"/>
    <w:rsid w:val="00761517"/>
    <w:rsid w:val="0076245C"/>
    <w:rsid w:val="007635DF"/>
    <w:rsid w:val="00763827"/>
    <w:rsid w:val="00764136"/>
    <w:rsid w:val="007644CC"/>
    <w:rsid w:val="0076520B"/>
    <w:rsid w:val="007652CE"/>
    <w:rsid w:val="0076575A"/>
    <w:rsid w:val="0076617E"/>
    <w:rsid w:val="00767151"/>
    <w:rsid w:val="00767216"/>
    <w:rsid w:val="00767217"/>
    <w:rsid w:val="00772E2B"/>
    <w:rsid w:val="00774970"/>
    <w:rsid w:val="00775CE3"/>
    <w:rsid w:val="00776E53"/>
    <w:rsid w:val="0078033F"/>
    <w:rsid w:val="00780D66"/>
    <w:rsid w:val="00781E5F"/>
    <w:rsid w:val="00781F1E"/>
    <w:rsid w:val="00784950"/>
    <w:rsid w:val="00785E32"/>
    <w:rsid w:val="00786FD5"/>
    <w:rsid w:val="00787A35"/>
    <w:rsid w:val="00790D01"/>
    <w:rsid w:val="0079192C"/>
    <w:rsid w:val="00792B35"/>
    <w:rsid w:val="0079409C"/>
    <w:rsid w:val="0079479A"/>
    <w:rsid w:val="007964CF"/>
    <w:rsid w:val="007A09F2"/>
    <w:rsid w:val="007A10DF"/>
    <w:rsid w:val="007A150A"/>
    <w:rsid w:val="007A1552"/>
    <w:rsid w:val="007A1D8D"/>
    <w:rsid w:val="007A200A"/>
    <w:rsid w:val="007A3152"/>
    <w:rsid w:val="007A3D21"/>
    <w:rsid w:val="007A5D53"/>
    <w:rsid w:val="007A648A"/>
    <w:rsid w:val="007A7E6D"/>
    <w:rsid w:val="007B0CEC"/>
    <w:rsid w:val="007B1D2D"/>
    <w:rsid w:val="007B1F86"/>
    <w:rsid w:val="007B2303"/>
    <w:rsid w:val="007B24DB"/>
    <w:rsid w:val="007B2F44"/>
    <w:rsid w:val="007B4FDB"/>
    <w:rsid w:val="007B581B"/>
    <w:rsid w:val="007B59B9"/>
    <w:rsid w:val="007B6A06"/>
    <w:rsid w:val="007C0A02"/>
    <w:rsid w:val="007C0CED"/>
    <w:rsid w:val="007C1684"/>
    <w:rsid w:val="007C1D5B"/>
    <w:rsid w:val="007C2893"/>
    <w:rsid w:val="007C32CF"/>
    <w:rsid w:val="007C3640"/>
    <w:rsid w:val="007C3807"/>
    <w:rsid w:val="007C3831"/>
    <w:rsid w:val="007C45D7"/>
    <w:rsid w:val="007C5306"/>
    <w:rsid w:val="007C5996"/>
    <w:rsid w:val="007C5A2A"/>
    <w:rsid w:val="007C6762"/>
    <w:rsid w:val="007C7A45"/>
    <w:rsid w:val="007D19FE"/>
    <w:rsid w:val="007D202D"/>
    <w:rsid w:val="007D223B"/>
    <w:rsid w:val="007D36A1"/>
    <w:rsid w:val="007D40DA"/>
    <w:rsid w:val="007D5242"/>
    <w:rsid w:val="007D5B19"/>
    <w:rsid w:val="007E1C69"/>
    <w:rsid w:val="007E1EAC"/>
    <w:rsid w:val="007E1EB9"/>
    <w:rsid w:val="007E4052"/>
    <w:rsid w:val="007E433D"/>
    <w:rsid w:val="007E5495"/>
    <w:rsid w:val="007E762D"/>
    <w:rsid w:val="007E771D"/>
    <w:rsid w:val="007E7741"/>
    <w:rsid w:val="007F0945"/>
    <w:rsid w:val="007F1A3A"/>
    <w:rsid w:val="007F2BDA"/>
    <w:rsid w:val="007F2E4B"/>
    <w:rsid w:val="007F3397"/>
    <w:rsid w:val="007F389C"/>
    <w:rsid w:val="007F61EC"/>
    <w:rsid w:val="007F71B6"/>
    <w:rsid w:val="00800527"/>
    <w:rsid w:val="008012A0"/>
    <w:rsid w:val="00801FB7"/>
    <w:rsid w:val="00802186"/>
    <w:rsid w:val="008034FA"/>
    <w:rsid w:val="008038B6"/>
    <w:rsid w:val="00804A88"/>
    <w:rsid w:val="00804B57"/>
    <w:rsid w:val="00805DBD"/>
    <w:rsid w:val="008061B5"/>
    <w:rsid w:val="00806D4C"/>
    <w:rsid w:val="0080729B"/>
    <w:rsid w:val="00810ACA"/>
    <w:rsid w:val="00810AF2"/>
    <w:rsid w:val="00810EE1"/>
    <w:rsid w:val="008129FF"/>
    <w:rsid w:val="008136C6"/>
    <w:rsid w:val="0081549B"/>
    <w:rsid w:val="008156C7"/>
    <w:rsid w:val="00815AF0"/>
    <w:rsid w:val="00815EA6"/>
    <w:rsid w:val="008201D7"/>
    <w:rsid w:val="008204F9"/>
    <w:rsid w:val="00820524"/>
    <w:rsid w:val="008206BF"/>
    <w:rsid w:val="00820F00"/>
    <w:rsid w:val="0082144A"/>
    <w:rsid w:val="00822734"/>
    <w:rsid w:val="00822E33"/>
    <w:rsid w:val="00823DAF"/>
    <w:rsid w:val="0082456B"/>
    <w:rsid w:val="00824B41"/>
    <w:rsid w:val="00825CCC"/>
    <w:rsid w:val="008260A1"/>
    <w:rsid w:val="00827144"/>
    <w:rsid w:val="0082718E"/>
    <w:rsid w:val="00827D99"/>
    <w:rsid w:val="008303FA"/>
    <w:rsid w:val="008328D7"/>
    <w:rsid w:val="008337B9"/>
    <w:rsid w:val="0083438F"/>
    <w:rsid w:val="00834A14"/>
    <w:rsid w:val="00834E3A"/>
    <w:rsid w:val="00835431"/>
    <w:rsid w:val="00835731"/>
    <w:rsid w:val="00835AAF"/>
    <w:rsid w:val="0084083D"/>
    <w:rsid w:val="00840B56"/>
    <w:rsid w:val="00840F62"/>
    <w:rsid w:val="00841065"/>
    <w:rsid w:val="00841C6D"/>
    <w:rsid w:val="00843798"/>
    <w:rsid w:val="00843E95"/>
    <w:rsid w:val="00843EA4"/>
    <w:rsid w:val="00845690"/>
    <w:rsid w:val="00845D4F"/>
    <w:rsid w:val="00845DEF"/>
    <w:rsid w:val="00845F9D"/>
    <w:rsid w:val="00845FF4"/>
    <w:rsid w:val="00846067"/>
    <w:rsid w:val="008464AA"/>
    <w:rsid w:val="00847241"/>
    <w:rsid w:val="00852D69"/>
    <w:rsid w:val="008547F3"/>
    <w:rsid w:val="008555C0"/>
    <w:rsid w:val="00856C0D"/>
    <w:rsid w:val="00857E81"/>
    <w:rsid w:val="00857FAB"/>
    <w:rsid w:val="00860FD3"/>
    <w:rsid w:val="008610B1"/>
    <w:rsid w:val="008622CF"/>
    <w:rsid w:val="0086297C"/>
    <w:rsid w:val="00863918"/>
    <w:rsid w:val="00863EDD"/>
    <w:rsid w:val="00864161"/>
    <w:rsid w:val="00864B2C"/>
    <w:rsid w:val="00865441"/>
    <w:rsid w:val="00865D6E"/>
    <w:rsid w:val="00866533"/>
    <w:rsid w:val="0086685A"/>
    <w:rsid w:val="00866F70"/>
    <w:rsid w:val="008670A7"/>
    <w:rsid w:val="008676B2"/>
    <w:rsid w:val="008711BE"/>
    <w:rsid w:val="00872059"/>
    <w:rsid w:val="008736FF"/>
    <w:rsid w:val="00873FAF"/>
    <w:rsid w:val="0087424B"/>
    <w:rsid w:val="00874E7A"/>
    <w:rsid w:val="00875F56"/>
    <w:rsid w:val="0087765F"/>
    <w:rsid w:val="00877C78"/>
    <w:rsid w:val="008811A6"/>
    <w:rsid w:val="008812C9"/>
    <w:rsid w:val="008818C7"/>
    <w:rsid w:val="00884438"/>
    <w:rsid w:val="00886967"/>
    <w:rsid w:val="00887064"/>
    <w:rsid w:val="00890CC3"/>
    <w:rsid w:val="00891739"/>
    <w:rsid w:val="008927C9"/>
    <w:rsid w:val="00893584"/>
    <w:rsid w:val="00893DE6"/>
    <w:rsid w:val="0089406D"/>
    <w:rsid w:val="00894AD0"/>
    <w:rsid w:val="00895686"/>
    <w:rsid w:val="00895728"/>
    <w:rsid w:val="008968DD"/>
    <w:rsid w:val="0089739C"/>
    <w:rsid w:val="00897FCD"/>
    <w:rsid w:val="008A05F0"/>
    <w:rsid w:val="008A19F8"/>
    <w:rsid w:val="008A20BF"/>
    <w:rsid w:val="008A24A5"/>
    <w:rsid w:val="008A2F54"/>
    <w:rsid w:val="008A6090"/>
    <w:rsid w:val="008A671B"/>
    <w:rsid w:val="008A68BC"/>
    <w:rsid w:val="008B0537"/>
    <w:rsid w:val="008B0E4A"/>
    <w:rsid w:val="008B268C"/>
    <w:rsid w:val="008B43A6"/>
    <w:rsid w:val="008B62F4"/>
    <w:rsid w:val="008B69BA"/>
    <w:rsid w:val="008C04A4"/>
    <w:rsid w:val="008C1B08"/>
    <w:rsid w:val="008C1E0C"/>
    <w:rsid w:val="008C2177"/>
    <w:rsid w:val="008C384F"/>
    <w:rsid w:val="008C3C7D"/>
    <w:rsid w:val="008C3DCC"/>
    <w:rsid w:val="008C40F9"/>
    <w:rsid w:val="008C4E93"/>
    <w:rsid w:val="008D0D46"/>
    <w:rsid w:val="008D3BB2"/>
    <w:rsid w:val="008D447F"/>
    <w:rsid w:val="008D4D07"/>
    <w:rsid w:val="008D7B6E"/>
    <w:rsid w:val="008E0F7A"/>
    <w:rsid w:val="008E464A"/>
    <w:rsid w:val="008E618F"/>
    <w:rsid w:val="008E6DCA"/>
    <w:rsid w:val="008E7804"/>
    <w:rsid w:val="008E7C62"/>
    <w:rsid w:val="008F0411"/>
    <w:rsid w:val="008F0CEA"/>
    <w:rsid w:val="008F0E46"/>
    <w:rsid w:val="008F1CD3"/>
    <w:rsid w:val="008F22FB"/>
    <w:rsid w:val="008F3E21"/>
    <w:rsid w:val="008F46BA"/>
    <w:rsid w:val="008F5D90"/>
    <w:rsid w:val="008F6D3B"/>
    <w:rsid w:val="008F7601"/>
    <w:rsid w:val="008F7C4E"/>
    <w:rsid w:val="008F7E59"/>
    <w:rsid w:val="00901C95"/>
    <w:rsid w:val="00902DB6"/>
    <w:rsid w:val="00903602"/>
    <w:rsid w:val="00903771"/>
    <w:rsid w:val="009041CC"/>
    <w:rsid w:val="00904DC6"/>
    <w:rsid w:val="0090681F"/>
    <w:rsid w:val="00910E3D"/>
    <w:rsid w:val="00912E3C"/>
    <w:rsid w:val="009137AE"/>
    <w:rsid w:val="00913A60"/>
    <w:rsid w:val="00913B87"/>
    <w:rsid w:val="00914D96"/>
    <w:rsid w:val="009158D1"/>
    <w:rsid w:val="00916B83"/>
    <w:rsid w:val="0091721D"/>
    <w:rsid w:val="00917266"/>
    <w:rsid w:val="00917B22"/>
    <w:rsid w:val="00920272"/>
    <w:rsid w:val="00920524"/>
    <w:rsid w:val="0092195A"/>
    <w:rsid w:val="00921FAD"/>
    <w:rsid w:val="009230FB"/>
    <w:rsid w:val="0092382A"/>
    <w:rsid w:val="00923C62"/>
    <w:rsid w:val="00924145"/>
    <w:rsid w:val="009258C8"/>
    <w:rsid w:val="009258D1"/>
    <w:rsid w:val="00927016"/>
    <w:rsid w:val="00927EDC"/>
    <w:rsid w:val="00932097"/>
    <w:rsid w:val="009330A2"/>
    <w:rsid w:val="00933860"/>
    <w:rsid w:val="00934FBF"/>
    <w:rsid w:val="00936CB1"/>
    <w:rsid w:val="009372D7"/>
    <w:rsid w:val="009375D5"/>
    <w:rsid w:val="00937CD5"/>
    <w:rsid w:val="00941D5E"/>
    <w:rsid w:val="0094210A"/>
    <w:rsid w:val="009423B7"/>
    <w:rsid w:val="009424B7"/>
    <w:rsid w:val="00945577"/>
    <w:rsid w:val="00945ADA"/>
    <w:rsid w:val="009465EE"/>
    <w:rsid w:val="00947166"/>
    <w:rsid w:val="009475AE"/>
    <w:rsid w:val="0094788C"/>
    <w:rsid w:val="00951162"/>
    <w:rsid w:val="009540CC"/>
    <w:rsid w:val="00954799"/>
    <w:rsid w:val="00956EF1"/>
    <w:rsid w:val="00957377"/>
    <w:rsid w:val="00957FC4"/>
    <w:rsid w:val="00960371"/>
    <w:rsid w:val="0096196B"/>
    <w:rsid w:val="009621F3"/>
    <w:rsid w:val="009622AC"/>
    <w:rsid w:val="009650DB"/>
    <w:rsid w:val="00966C82"/>
    <w:rsid w:val="00966CEF"/>
    <w:rsid w:val="009716F1"/>
    <w:rsid w:val="00972678"/>
    <w:rsid w:val="009728E6"/>
    <w:rsid w:val="00972F4B"/>
    <w:rsid w:val="00973A84"/>
    <w:rsid w:val="0097434E"/>
    <w:rsid w:val="00974A47"/>
    <w:rsid w:val="00975170"/>
    <w:rsid w:val="00975DC8"/>
    <w:rsid w:val="009762F6"/>
    <w:rsid w:val="00976B0E"/>
    <w:rsid w:val="00976C81"/>
    <w:rsid w:val="00982107"/>
    <w:rsid w:val="00982F61"/>
    <w:rsid w:val="00985422"/>
    <w:rsid w:val="009859D8"/>
    <w:rsid w:val="00985E3A"/>
    <w:rsid w:val="00986A7C"/>
    <w:rsid w:val="009876DB"/>
    <w:rsid w:val="00987C30"/>
    <w:rsid w:val="009903B1"/>
    <w:rsid w:val="00990A36"/>
    <w:rsid w:val="009918DD"/>
    <w:rsid w:val="009924D9"/>
    <w:rsid w:val="00992D24"/>
    <w:rsid w:val="00993B73"/>
    <w:rsid w:val="00993DB4"/>
    <w:rsid w:val="0099413F"/>
    <w:rsid w:val="00994730"/>
    <w:rsid w:val="00994C38"/>
    <w:rsid w:val="009951B3"/>
    <w:rsid w:val="0099522A"/>
    <w:rsid w:val="00997350"/>
    <w:rsid w:val="009A0336"/>
    <w:rsid w:val="009A0DFD"/>
    <w:rsid w:val="009A250C"/>
    <w:rsid w:val="009A2685"/>
    <w:rsid w:val="009A3562"/>
    <w:rsid w:val="009A4704"/>
    <w:rsid w:val="009A6186"/>
    <w:rsid w:val="009A67B1"/>
    <w:rsid w:val="009A719A"/>
    <w:rsid w:val="009A7956"/>
    <w:rsid w:val="009A7A90"/>
    <w:rsid w:val="009A7BAD"/>
    <w:rsid w:val="009B2AA5"/>
    <w:rsid w:val="009B39A5"/>
    <w:rsid w:val="009B552D"/>
    <w:rsid w:val="009B58E7"/>
    <w:rsid w:val="009B69A6"/>
    <w:rsid w:val="009C0BA3"/>
    <w:rsid w:val="009C1164"/>
    <w:rsid w:val="009C13E4"/>
    <w:rsid w:val="009C43E6"/>
    <w:rsid w:val="009C4A90"/>
    <w:rsid w:val="009C4B64"/>
    <w:rsid w:val="009C76E1"/>
    <w:rsid w:val="009D06C7"/>
    <w:rsid w:val="009D3B5C"/>
    <w:rsid w:val="009D3E00"/>
    <w:rsid w:val="009D4AE7"/>
    <w:rsid w:val="009D4E88"/>
    <w:rsid w:val="009D75BF"/>
    <w:rsid w:val="009E1C8B"/>
    <w:rsid w:val="009E1DDB"/>
    <w:rsid w:val="009E2444"/>
    <w:rsid w:val="009E29B1"/>
    <w:rsid w:val="009E2BBC"/>
    <w:rsid w:val="009E470F"/>
    <w:rsid w:val="009E6028"/>
    <w:rsid w:val="009E6B42"/>
    <w:rsid w:val="009E75D6"/>
    <w:rsid w:val="009F0ED6"/>
    <w:rsid w:val="009F2076"/>
    <w:rsid w:val="009F3136"/>
    <w:rsid w:val="009F389E"/>
    <w:rsid w:val="009F3D3B"/>
    <w:rsid w:val="009F3D83"/>
    <w:rsid w:val="009F424F"/>
    <w:rsid w:val="009F4335"/>
    <w:rsid w:val="009F4772"/>
    <w:rsid w:val="009F4824"/>
    <w:rsid w:val="009F532A"/>
    <w:rsid w:val="009F6019"/>
    <w:rsid w:val="009F6530"/>
    <w:rsid w:val="009F6F76"/>
    <w:rsid w:val="009F7252"/>
    <w:rsid w:val="009F758B"/>
    <w:rsid w:val="009F7A74"/>
    <w:rsid w:val="009F7EB3"/>
    <w:rsid w:val="009F7FFB"/>
    <w:rsid w:val="00A01CB2"/>
    <w:rsid w:val="00A01CF9"/>
    <w:rsid w:val="00A01E69"/>
    <w:rsid w:val="00A03E2B"/>
    <w:rsid w:val="00A041FF"/>
    <w:rsid w:val="00A0606B"/>
    <w:rsid w:val="00A060FE"/>
    <w:rsid w:val="00A06592"/>
    <w:rsid w:val="00A06712"/>
    <w:rsid w:val="00A067FA"/>
    <w:rsid w:val="00A07AE6"/>
    <w:rsid w:val="00A12D5B"/>
    <w:rsid w:val="00A1574D"/>
    <w:rsid w:val="00A164D1"/>
    <w:rsid w:val="00A1798C"/>
    <w:rsid w:val="00A20331"/>
    <w:rsid w:val="00A234AF"/>
    <w:rsid w:val="00A23A9B"/>
    <w:rsid w:val="00A24ABE"/>
    <w:rsid w:val="00A27B0A"/>
    <w:rsid w:val="00A30B43"/>
    <w:rsid w:val="00A30F14"/>
    <w:rsid w:val="00A3211B"/>
    <w:rsid w:val="00A3215E"/>
    <w:rsid w:val="00A32650"/>
    <w:rsid w:val="00A337F3"/>
    <w:rsid w:val="00A33DDE"/>
    <w:rsid w:val="00A35E24"/>
    <w:rsid w:val="00A36B3B"/>
    <w:rsid w:val="00A379D8"/>
    <w:rsid w:val="00A37D60"/>
    <w:rsid w:val="00A435A5"/>
    <w:rsid w:val="00A43C43"/>
    <w:rsid w:val="00A441C5"/>
    <w:rsid w:val="00A449D8"/>
    <w:rsid w:val="00A44B1D"/>
    <w:rsid w:val="00A458ED"/>
    <w:rsid w:val="00A45A68"/>
    <w:rsid w:val="00A46782"/>
    <w:rsid w:val="00A46BE0"/>
    <w:rsid w:val="00A4795E"/>
    <w:rsid w:val="00A500BF"/>
    <w:rsid w:val="00A50394"/>
    <w:rsid w:val="00A50923"/>
    <w:rsid w:val="00A50C2F"/>
    <w:rsid w:val="00A5142C"/>
    <w:rsid w:val="00A5218C"/>
    <w:rsid w:val="00A52A73"/>
    <w:rsid w:val="00A53BB5"/>
    <w:rsid w:val="00A542EF"/>
    <w:rsid w:val="00A544A0"/>
    <w:rsid w:val="00A55B06"/>
    <w:rsid w:val="00A56F1B"/>
    <w:rsid w:val="00A621A0"/>
    <w:rsid w:val="00A6279F"/>
    <w:rsid w:val="00A62F46"/>
    <w:rsid w:val="00A63CA5"/>
    <w:rsid w:val="00A63F1B"/>
    <w:rsid w:val="00A64028"/>
    <w:rsid w:val="00A648BF"/>
    <w:rsid w:val="00A64E4D"/>
    <w:rsid w:val="00A65292"/>
    <w:rsid w:val="00A65CFF"/>
    <w:rsid w:val="00A65F23"/>
    <w:rsid w:val="00A66297"/>
    <w:rsid w:val="00A6645A"/>
    <w:rsid w:val="00A6790D"/>
    <w:rsid w:val="00A702C1"/>
    <w:rsid w:val="00A715E5"/>
    <w:rsid w:val="00A72F18"/>
    <w:rsid w:val="00A7381C"/>
    <w:rsid w:val="00A73A9D"/>
    <w:rsid w:val="00A743D8"/>
    <w:rsid w:val="00A74E7A"/>
    <w:rsid w:val="00A7570E"/>
    <w:rsid w:val="00A763DE"/>
    <w:rsid w:val="00A7662D"/>
    <w:rsid w:val="00A766EC"/>
    <w:rsid w:val="00A807F1"/>
    <w:rsid w:val="00A80C4A"/>
    <w:rsid w:val="00A82772"/>
    <w:rsid w:val="00A828A3"/>
    <w:rsid w:val="00A834CC"/>
    <w:rsid w:val="00A84BDC"/>
    <w:rsid w:val="00A874D8"/>
    <w:rsid w:val="00A87F09"/>
    <w:rsid w:val="00A90325"/>
    <w:rsid w:val="00A90FBA"/>
    <w:rsid w:val="00A91923"/>
    <w:rsid w:val="00A922C1"/>
    <w:rsid w:val="00A93027"/>
    <w:rsid w:val="00A943DF"/>
    <w:rsid w:val="00A94418"/>
    <w:rsid w:val="00A95C97"/>
    <w:rsid w:val="00AA0792"/>
    <w:rsid w:val="00AA0BBD"/>
    <w:rsid w:val="00AA18E5"/>
    <w:rsid w:val="00AA2556"/>
    <w:rsid w:val="00AA2E29"/>
    <w:rsid w:val="00AA2EBA"/>
    <w:rsid w:val="00AA45B7"/>
    <w:rsid w:val="00AA5029"/>
    <w:rsid w:val="00AA6FA6"/>
    <w:rsid w:val="00AA7F4C"/>
    <w:rsid w:val="00AB0117"/>
    <w:rsid w:val="00AB027D"/>
    <w:rsid w:val="00AB08E0"/>
    <w:rsid w:val="00AB18F2"/>
    <w:rsid w:val="00AB495C"/>
    <w:rsid w:val="00AB5053"/>
    <w:rsid w:val="00AB55A1"/>
    <w:rsid w:val="00AB5650"/>
    <w:rsid w:val="00AB5950"/>
    <w:rsid w:val="00AB5DF6"/>
    <w:rsid w:val="00AB5F70"/>
    <w:rsid w:val="00AB666F"/>
    <w:rsid w:val="00AB6FD5"/>
    <w:rsid w:val="00AB72AD"/>
    <w:rsid w:val="00AB7950"/>
    <w:rsid w:val="00AC02A6"/>
    <w:rsid w:val="00AC0A67"/>
    <w:rsid w:val="00AC1B06"/>
    <w:rsid w:val="00AC1E95"/>
    <w:rsid w:val="00AC2229"/>
    <w:rsid w:val="00AC3842"/>
    <w:rsid w:val="00AC57D0"/>
    <w:rsid w:val="00AC64C9"/>
    <w:rsid w:val="00AC663C"/>
    <w:rsid w:val="00AC6B08"/>
    <w:rsid w:val="00AC7668"/>
    <w:rsid w:val="00AC7BBD"/>
    <w:rsid w:val="00AC7FD5"/>
    <w:rsid w:val="00AD0503"/>
    <w:rsid w:val="00AD116E"/>
    <w:rsid w:val="00AD213B"/>
    <w:rsid w:val="00AD2F1F"/>
    <w:rsid w:val="00AE0642"/>
    <w:rsid w:val="00AE472E"/>
    <w:rsid w:val="00AE56BF"/>
    <w:rsid w:val="00AE6294"/>
    <w:rsid w:val="00AE64D1"/>
    <w:rsid w:val="00AE6FA8"/>
    <w:rsid w:val="00AF1A23"/>
    <w:rsid w:val="00AF1A50"/>
    <w:rsid w:val="00AF224E"/>
    <w:rsid w:val="00AF268B"/>
    <w:rsid w:val="00AF3F64"/>
    <w:rsid w:val="00AF4A4A"/>
    <w:rsid w:val="00AF4BE9"/>
    <w:rsid w:val="00AF67B5"/>
    <w:rsid w:val="00AF6B4E"/>
    <w:rsid w:val="00AF6C2C"/>
    <w:rsid w:val="00AF7BA0"/>
    <w:rsid w:val="00B01702"/>
    <w:rsid w:val="00B03A59"/>
    <w:rsid w:val="00B0406F"/>
    <w:rsid w:val="00B04270"/>
    <w:rsid w:val="00B04B17"/>
    <w:rsid w:val="00B04DE6"/>
    <w:rsid w:val="00B052E0"/>
    <w:rsid w:val="00B05E5B"/>
    <w:rsid w:val="00B07AF3"/>
    <w:rsid w:val="00B11198"/>
    <w:rsid w:val="00B113D3"/>
    <w:rsid w:val="00B11A96"/>
    <w:rsid w:val="00B1231D"/>
    <w:rsid w:val="00B12677"/>
    <w:rsid w:val="00B126AB"/>
    <w:rsid w:val="00B12CBF"/>
    <w:rsid w:val="00B14AE6"/>
    <w:rsid w:val="00B17472"/>
    <w:rsid w:val="00B22969"/>
    <w:rsid w:val="00B2325C"/>
    <w:rsid w:val="00B24DC2"/>
    <w:rsid w:val="00B25C24"/>
    <w:rsid w:val="00B2739E"/>
    <w:rsid w:val="00B27A35"/>
    <w:rsid w:val="00B27B61"/>
    <w:rsid w:val="00B27E2D"/>
    <w:rsid w:val="00B309FD"/>
    <w:rsid w:val="00B312FB"/>
    <w:rsid w:val="00B31F8E"/>
    <w:rsid w:val="00B346A4"/>
    <w:rsid w:val="00B347C0"/>
    <w:rsid w:val="00B40333"/>
    <w:rsid w:val="00B4413E"/>
    <w:rsid w:val="00B45EC3"/>
    <w:rsid w:val="00B45FF9"/>
    <w:rsid w:val="00B464BB"/>
    <w:rsid w:val="00B47215"/>
    <w:rsid w:val="00B47585"/>
    <w:rsid w:val="00B47906"/>
    <w:rsid w:val="00B516F6"/>
    <w:rsid w:val="00B5358A"/>
    <w:rsid w:val="00B536BB"/>
    <w:rsid w:val="00B5513F"/>
    <w:rsid w:val="00B5569A"/>
    <w:rsid w:val="00B55CB6"/>
    <w:rsid w:val="00B5605C"/>
    <w:rsid w:val="00B560F4"/>
    <w:rsid w:val="00B56262"/>
    <w:rsid w:val="00B570D4"/>
    <w:rsid w:val="00B60C67"/>
    <w:rsid w:val="00B62F14"/>
    <w:rsid w:val="00B6411D"/>
    <w:rsid w:val="00B655DC"/>
    <w:rsid w:val="00B66171"/>
    <w:rsid w:val="00B66442"/>
    <w:rsid w:val="00B664BD"/>
    <w:rsid w:val="00B66719"/>
    <w:rsid w:val="00B704D6"/>
    <w:rsid w:val="00B71602"/>
    <w:rsid w:val="00B747CD"/>
    <w:rsid w:val="00B75169"/>
    <w:rsid w:val="00B75CC8"/>
    <w:rsid w:val="00B77D10"/>
    <w:rsid w:val="00B80266"/>
    <w:rsid w:val="00B810AE"/>
    <w:rsid w:val="00B83A7A"/>
    <w:rsid w:val="00B84152"/>
    <w:rsid w:val="00B858CC"/>
    <w:rsid w:val="00B86E2C"/>
    <w:rsid w:val="00B86E98"/>
    <w:rsid w:val="00B8712F"/>
    <w:rsid w:val="00B872C1"/>
    <w:rsid w:val="00B92838"/>
    <w:rsid w:val="00B943A4"/>
    <w:rsid w:val="00B944F5"/>
    <w:rsid w:val="00B95B3C"/>
    <w:rsid w:val="00B964F4"/>
    <w:rsid w:val="00B97B74"/>
    <w:rsid w:val="00B97EFD"/>
    <w:rsid w:val="00BA2CAC"/>
    <w:rsid w:val="00BA3482"/>
    <w:rsid w:val="00BA35D0"/>
    <w:rsid w:val="00BA378E"/>
    <w:rsid w:val="00BA4D10"/>
    <w:rsid w:val="00BA53AE"/>
    <w:rsid w:val="00BA63D4"/>
    <w:rsid w:val="00BA66F5"/>
    <w:rsid w:val="00BA7A0F"/>
    <w:rsid w:val="00BB0214"/>
    <w:rsid w:val="00BB0D70"/>
    <w:rsid w:val="00BB1796"/>
    <w:rsid w:val="00BB51D6"/>
    <w:rsid w:val="00BB54B5"/>
    <w:rsid w:val="00BB5A6C"/>
    <w:rsid w:val="00BB7126"/>
    <w:rsid w:val="00BC07AA"/>
    <w:rsid w:val="00BC09BD"/>
    <w:rsid w:val="00BC15AC"/>
    <w:rsid w:val="00BC2E70"/>
    <w:rsid w:val="00BC2F60"/>
    <w:rsid w:val="00BC2F71"/>
    <w:rsid w:val="00BC3DBA"/>
    <w:rsid w:val="00BC3E47"/>
    <w:rsid w:val="00BC4099"/>
    <w:rsid w:val="00BC449F"/>
    <w:rsid w:val="00BC51FE"/>
    <w:rsid w:val="00BC74DF"/>
    <w:rsid w:val="00BC7E91"/>
    <w:rsid w:val="00BD00F2"/>
    <w:rsid w:val="00BD0278"/>
    <w:rsid w:val="00BD191F"/>
    <w:rsid w:val="00BD3DD3"/>
    <w:rsid w:val="00BD41C2"/>
    <w:rsid w:val="00BD4E0E"/>
    <w:rsid w:val="00BD6423"/>
    <w:rsid w:val="00BD7AF3"/>
    <w:rsid w:val="00BD7B49"/>
    <w:rsid w:val="00BD7B4D"/>
    <w:rsid w:val="00BD7B64"/>
    <w:rsid w:val="00BD7D5F"/>
    <w:rsid w:val="00BD7F3C"/>
    <w:rsid w:val="00BE00CF"/>
    <w:rsid w:val="00BE154B"/>
    <w:rsid w:val="00BE23FF"/>
    <w:rsid w:val="00BE24D6"/>
    <w:rsid w:val="00BE3BCF"/>
    <w:rsid w:val="00BE45A4"/>
    <w:rsid w:val="00BE5D37"/>
    <w:rsid w:val="00BE7079"/>
    <w:rsid w:val="00BE7477"/>
    <w:rsid w:val="00BF00FC"/>
    <w:rsid w:val="00BF0878"/>
    <w:rsid w:val="00BF1621"/>
    <w:rsid w:val="00BF24C2"/>
    <w:rsid w:val="00BF28BD"/>
    <w:rsid w:val="00BF2E3D"/>
    <w:rsid w:val="00BF396F"/>
    <w:rsid w:val="00BF53D0"/>
    <w:rsid w:val="00BF666D"/>
    <w:rsid w:val="00BF69B5"/>
    <w:rsid w:val="00BF706D"/>
    <w:rsid w:val="00BF7534"/>
    <w:rsid w:val="00BF75C1"/>
    <w:rsid w:val="00BF7D6B"/>
    <w:rsid w:val="00C02D48"/>
    <w:rsid w:val="00C038FB"/>
    <w:rsid w:val="00C03E52"/>
    <w:rsid w:val="00C0457C"/>
    <w:rsid w:val="00C04BFD"/>
    <w:rsid w:val="00C07149"/>
    <w:rsid w:val="00C10B3C"/>
    <w:rsid w:val="00C10FE0"/>
    <w:rsid w:val="00C10FE6"/>
    <w:rsid w:val="00C12314"/>
    <w:rsid w:val="00C12EC0"/>
    <w:rsid w:val="00C137C0"/>
    <w:rsid w:val="00C13975"/>
    <w:rsid w:val="00C14493"/>
    <w:rsid w:val="00C14EAB"/>
    <w:rsid w:val="00C15B67"/>
    <w:rsid w:val="00C15E92"/>
    <w:rsid w:val="00C1611A"/>
    <w:rsid w:val="00C17359"/>
    <w:rsid w:val="00C17402"/>
    <w:rsid w:val="00C211DE"/>
    <w:rsid w:val="00C21353"/>
    <w:rsid w:val="00C22028"/>
    <w:rsid w:val="00C22521"/>
    <w:rsid w:val="00C24505"/>
    <w:rsid w:val="00C25CD0"/>
    <w:rsid w:val="00C260D2"/>
    <w:rsid w:val="00C27676"/>
    <w:rsid w:val="00C305DD"/>
    <w:rsid w:val="00C30707"/>
    <w:rsid w:val="00C30C8B"/>
    <w:rsid w:val="00C31264"/>
    <w:rsid w:val="00C32711"/>
    <w:rsid w:val="00C330C0"/>
    <w:rsid w:val="00C33304"/>
    <w:rsid w:val="00C34558"/>
    <w:rsid w:val="00C34A91"/>
    <w:rsid w:val="00C34D8C"/>
    <w:rsid w:val="00C35565"/>
    <w:rsid w:val="00C356C3"/>
    <w:rsid w:val="00C35A77"/>
    <w:rsid w:val="00C35D0A"/>
    <w:rsid w:val="00C35EB5"/>
    <w:rsid w:val="00C37254"/>
    <w:rsid w:val="00C379F6"/>
    <w:rsid w:val="00C41A88"/>
    <w:rsid w:val="00C42286"/>
    <w:rsid w:val="00C42AB1"/>
    <w:rsid w:val="00C43261"/>
    <w:rsid w:val="00C5155C"/>
    <w:rsid w:val="00C51AB9"/>
    <w:rsid w:val="00C51DA6"/>
    <w:rsid w:val="00C5402D"/>
    <w:rsid w:val="00C54213"/>
    <w:rsid w:val="00C542D6"/>
    <w:rsid w:val="00C54563"/>
    <w:rsid w:val="00C548FF"/>
    <w:rsid w:val="00C5623A"/>
    <w:rsid w:val="00C56ED7"/>
    <w:rsid w:val="00C5782F"/>
    <w:rsid w:val="00C57993"/>
    <w:rsid w:val="00C57EF2"/>
    <w:rsid w:val="00C604E4"/>
    <w:rsid w:val="00C609B1"/>
    <w:rsid w:val="00C60A63"/>
    <w:rsid w:val="00C60A87"/>
    <w:rsid w:val="00C61D83"/>
    <w:rsid w:val="00C62124"/>
    <w:rsid w:val="00C62986"/>
    <w:rsid w:val="00C62D07"/>
    <w:rsid w:val="00C635F4"/>
    <w:rsid w:val="00C6383F"/>
    <w:rsid w:val="00C64756"/>
    <w:rsid w:val="00C649D5"/>
    <w:rsid w:val="00C65B6B"/>
    <w:rsid w:val="00C67393"/>
    <w:rsid w:val="00C75061"/>
    <w:rsid w:val="00C75A23"/>
    <w:rsid w:val="00C80662"/>
    <w:rsid w:val="00C80A93"/>
    <w:rsid w:val="00C80FCC"/>
    <w:rsid w:val="00C83AAB"/>
    <w:rsid w:val="00C84FBF"/>
    <w:rsid w:val="00C854BD"/>
    <w:rsid w:val="00C8630E"/>
    <w:rsid w:val="00C870CC"/>
    <w:rsid w:val="00C875E4"/>
    <w:rsid w:val="00C87BAC"/>
    <w:rsid w:val="00C87CF1"/>
    <w:rsid w:val="00C907CF"/>
    <w:rsid w:val="00C9258E"/>
    <w:rsid w:val="00C95C8B"/>
    <w:rsid w:val="00C96A26"/>
    <w:rsid w:val="00C97564"/>
    <w:rsid w:val="00CA0895"/>
    <w:rsid w:val="00CA1466"/>
    <w:rsid w:val="00CA3109"/>
    <w:rsid w:val="00CA4638"/>
    <w:rsid w:val="00CA5148"/>
    <w:rsid w:val="00CA5258"/>
    <w:rsid w:val="00CA5ACD"/>
    <w:rsid w:val="00CA5B0E"/>
    <w:rsid w:val="00CA6EA4"/>
    <w:rsid w:val="00CA7F24"/>
    <w:rsid w:val="00CB19D6"/>
    <w:rsid w:val="00CB287F"/>
    <w:rsid w:val="00CB479D"/>
    <w:rsid w:val="00CB4F93"/>
    <w:rsid w:val="00CB5408"/>
    <w:rsid w:val="00CB5C51"/>
    <w:rsid w:val="00CB5F08"/>
    <w:rsid w:val="00CB62E3"/>
    <w:rsid w:val="00CB64D9"/>
    <w:rsid w:val="00CB696A"/>
    <w:rsid w:val="00CB6F61"/>
    <w:rsid w:val="00CB71D3"/>
    <w:rsid w:val="00CB77A2"/>
    <w:rsid w:val="00CB7C98"/>
    <w:rsid w:val="00CC0B81"/>
    <w:rsid w:val="00CC0CA9"/>
    <w:rsid w:val="00CC21E1"/>
    <w:rsid w:val="00CC30A6"/>
    <w:rsid w:val="00CC3459"/>
    <w:rsid w:val="00CC3DC4"/>
    <w:rsid w:val="00CC6549"/>
    <w:rsid w:val="00CC7BD4"/>
    <w:rsid w:val="00CC7E10"/>
    <w:rsid w:val="00CD060A"/>
    <w:rsid w:val="00CD2A59"/>
    <w:rsid w:val="00CD3825"/>
    <w:rsid w:val="00CD3F03"/>
    <w:rsid w:val="00CD4E9D"/>
    <w:rsid w:val="00CD549F"/>
    <w:rsid w:val="00CD562C"/>
    <w:rsid w:val="00CD7461"/>
    <w:rsid w:val="00CE03D2"/>
    <w:rsid w:val="00CE08FD"/>
    <w:rsid w:val="00CE1A68"/>
    <w:rsid w:val="00CE3FB5"/>
    <w:rsid w:val="00CE4677"/>
    <w:rsid w:val="00CE47DF"/>
    <w:rsid w:val="00CE4C10"/>
    <w:rsid w:val="00CE5544"/>
    <w:rsid w:val="00CE58FB"/>
    <w:rsid w:val="00CE6D66"/>
    <w:rsid w:val="00CE72FF"/>
    <w:rsid w:val="00CE7A8C"/>
    <w:rsid w:val="00CF054B"/>
    <w:rsid w:val="00CF0C42"/>
    <w:rsid w:val="00CF168E"/>
    <w:rsid w:val="00CF1A62"/>
    <w:rsid w:val="00CF1E3E"/>
    <w:rsid w:val="00CF3A74"/>
    <w:rsid w:val="00CF4D46"/>
    <w:rsid w:val="00CF748D"/>
    <w:rsid w:val="00D00776"/>
    <w:rsid w:val="00D023FD"/>
    <w:rsid w:val="00D03847"/>
    <w:rsid w:val="00D04369"/>
    <w:rsid w:val="00D04D12"/>
    <w:rsid w:val="00D064FE"/>
    <w:rsid w:val="00D073A6"/>
    <w:rsid w:val="00D11865"/>
    <w:rsid w:val="00D11A49"/>
    <w:rsid w:val="00D11BF7"/>
    <w:rsid w:val="00D11BFE"/>
    <w:rsid w:val="00D12398"/>
    <w:rsid w:val="00D1240C"/>
    <w:rsid w:val="00D1314B"/>
    <w:rsid w:val="00D13A58"/>
    <w:rsid w:val="00D150CB"/>
    <w:rsid w:val="00D15188"/>
    <w:rsid w:val="00D15C60"/>
    <w:rsid w:val="00D15EBD"/>
    <w:rsid w:val="00D173CB"/>
    <w:rsid w:val="00D203E3"/>
    <w:rsid w:val="00D217AC"/>
    <w:rsid w:val="00D23C50"/>
    <w:rsid w:val="00D23FB7"/>
    <w:rsid w:val="00D2474B"/>
    <w:rsid w:val="00D24949"/>
    <w:rsid w:val="00D24CE6"/>
    <w:rsid w:val="00D2552E"/>
    <w:rsid w:val="00D2700E"/>
    <w:rsid w:val="00D27F23"/>
    <w:rsid w:val="00D30A2B"/>
    <w:rsid w:val="00D313C0"/>
    <w:rsid w:val="00D32B6D"/>
    <w:rsid w:val="00D334FC"/>
    <w:rsid w:val="00D34091"/>
    <w:rsid w:val="00D35BDC"/>
    <w:rsid w:val="00D35BE6"/>
    <w:rsid w:val="00D36745"/>
    <w:rsid w:val="00D36D57"/>
    <w:rsid w:val="00D377A2"/>
    <w:rsid w:val="00D37EC5"/>
    <w:rsid w:val="00D41E84"/>
    <w:rsid w:val="00D421F9"/>
    <w:rsid w:val="00D42237"/>
    <w:rsid w:val="00D42340"/>
    <w:rsid w:val="00D43197"/>
    <w:rsid w:val="00D44940"/>
    <w:rsid w:val="00D44BF8"/>
    <w:rsid w:val="00D44FA3"/>
    <w:rsid w:val="00D4508B"/>
    <w:rsid w:val="00D46CC7"/>
    <w:rsid w:val="00D51C70"/>
    <w:rsid w:val="00D52F04"/>
    <w:rsid w:val="00D540D1"/>
    <w:rsid w:val="00D5486C"/>
    <w:rsid w:val="00D556DA"/>
    <w:rsid w:val="00D55DDA"/>
    <w:rsid w:val="00D55DF9"/>
    <w:rsid w:val="00D55ECD"/>
    <w:rsid w:val="00D60A71"/>
    <w:rsid w:val="00D61236"/>
    <w:rsid w:val="00D6158E"/>
    <w:rsid w:val="00D62BF8"/>
    <w:rsid w:val="00D62E2B"/>
    <w:rsid w:val="00D643D9"/>
    <w:rsid w:val="00D6466A"/>
    <w:rsid w:val="00D64A8B"/>
    <w:rsid w:val="00D64AA6"/>
    <w:rsid w:val="00D6681C"/>
    <w:rsid w:val="00D66AF8"/>
    <w:rsid w:val="00D6793F"/>
    <w:rsid w:val="00D679D7"/>
    <w:rsid w:val="00D7070E"/>
    <w:rsid w:val="00D70D59"/>
    <w:rsid w:val="00D72E0C"/>
    <w:rsid w:val="00D73C3A"/>
    <w:rsid w:val="00D73F44"/>
    <w:rsid w:val="00D74E5B"/>
    <w:rsid w:val="00D75483"/>
    <w:rsid w:val="00D75518"/>
    <w:rsid w:val="00D77064"/>
    <w:rsid w:val="00D777E7"/>
    <w:rsid w:val="00D805D9"/>
    <w:rsid w:val="00D8061E"/>
    <w:rsid w:val="00D80DAD"/>
    <w:rsid w:val="00D8185B"/>
    <w:rsid w:val="00D81D52"/>
    <w:rsid w:val="00D86D6E"/>
    <w:rsid w:val="00D8718F"/>
    <w:rsid w:val="00D87396"/>
    <w:rsid w:val="00D9018C"/>
    <w:rsid w:val="00D91424"/>
    <w:rsid w:val="00D915AF"/>
    <w:rsid w:val="00D92086"/>
    <w:rsid w:val="00D92145"/>
    <w:rsid w:val="00D9279E"/>
    <w:rsid w:val="00D929C3"/>
    <w:rsid w:val="00D9319E"/>
    <w:rsid w:val="00D95E53"/>
    <w:rsid w:val="00D96D2E"/>
    <w:rsid w:val="00D97097"/>
    <w:rsid w:val="00D97ABA"/>
    <w:rsid w:val="00D97B5B"/>
    <w:rsid w:val="00DA11DC"/>
    <w:rsid w:val="00DA1609"/>
    <w:rsid w:val="00DA16BF"/>
    <w:rsid w:val="00DA35D8"/>
    <w:rsid w:val="00DA4EB3"/>
    <w:rsid w:val="00DB107F"/>
    <w:rsid w:val="00DB154B"/>
    <w:rsid w:val="00DB1B7B"/>
    <w:rsid w:val="00DB1D97"/>
    <w:rsid w:val="00DB36AB"/>
    <w:rsid w:val="00DB3BDD"/>
    <w:rsid w:val="00DB41D5"/>
    <w:rsid w:val="00DB4EA4"/>
    <w:rsid w:val="00DB5216"/>
    <w:rsid w:val="00DB6665"/>
    <w:rsid w:val="00DB67FC"/>
    <w:rsid w:val="00DB7340"/>
    <w:rsid w:val="00DC0DC2"/>
    <w:rsid w:val="00DC21F7"/>
    <w:rsid w:val="00DC3AC4"/>
    <w:rsid w:val="00DC400D"/>
    <w:rsid w:val="00DC4025"/>
    <w:rsid w:val="00DC415E"/>
    <w:rsid w:val="00DC4E19"/>
    <w:rsid w:val="00DC5D55"/>
    <w:rsid w:val="00DC6C35"/>
    <w:rsid w:val="00DC6CD2"/>
    <w:rsid w:val="00DC77E1"/>
    <w:rsid w:val="00DC7B06"/>
    <w:rsid w:val="00DC7CB6"/>
    <w:rsid w:val="00DD20FB"/>
    <w:rsid w:val="00DD3F59"/>
    <w:rsid w:val="00DD4984"/>
    <w:rsid w:val="00DD5C76"/>
    <w:rsid w:val="00DD5EAF"/>
    <w:rsid w:val="00DD73B6"/>
    <w:rsid w:val="00DD7E3F"/>
    <w:rsid w:val="00DE3E9A"/>
    <w:rsid w:val="00DE5ADB"/>
    <w:rsid w:val="00DE5B40"/>
    <w:rsid w:val="00DE79A9"/>
    <w:rsid w:val="00DE7F69"/>
    <w:rsid w:val="00DF0518"/>
    <w:rsid w:val="00DF137C"/>
    <w:rsid w:val="00DF1CAF"/>
    <w:rsid w:val="00DF3561"/>
    <w:rsid w:val="00DF3DD5"/>
    <w:rsid w:val="00DF48D5"/>
    <w:rsid w:val="00DF62D9"/>
    <w:rsid w:val="00DF6F3F"/>
    <w:rsid w:val="00DF79D0"/>
    <w:rsid w:val="00E0133F"/>
    <w:rsid w:val="00E013DF"/>
    <w:rsid w:val="00E016B9"/>
    <w:rsid w:val="00E01B9D"/>
    <w:rsid w:val="00E02200"/>
    <w:rsid w:val="00E02274"/>
    <w:rsid w:val="00E0235A"/>
    <w:rsid w:val="00E028CC"/>
    <w:rsid w:val="00E0345E"/>
    <w:rsid w:val="00E0353A"/>
    <w:rsid w:val="00E0616B"/>
    <w:rsid w:val="00E06AC6"/>
    <w:rsid w:val="00E06DDE"/>
    <w:rsid w:val="00E07961"/>
    <w:rsid w:val="00E11DA3"/>
    <w:rsid w:val="00E13911"/>
    <w:rsid w:val="00E1398A"/>
    <w:rsid w:val="00E14FA7"/>
    <w:rsid w:val="00E155AA"/>
    <w:rsid w:val="00E168DA"/>
    <w:rsid w:val="00E17901"/>
    <w:rsid w:val="00E2105E"/>
    <w:rsid w:val="00E21A64"/>
    <w:rsid w:val="00E24980"/>
    <w:rsid w:val="00E24A19"/>
    <w:rsid w:val="00E25416"/>
    <w:rsid w:val="00E262F5"/>
    <w:rsid w:val="00E321E1"/>
    <w:rsid w:val="00E353F7"/>
    <w:rsid w:val="00E35E17"/>
    <w:rsid w:val="00E36EF8"/>
    <w:rsid w:val="00E37CDD"/>
    <w:rsid w:val="00E37D72"/>
    <w:rsid w:val="00E41D14"/>
    <w:rsid w:val="00E42842"/>
    <w:rsid w:val="00E42847"/>
    <w:rsid w:val="00E44865"/>
    <w:rsid w:val="00E44ADC"/>
    <w:rsid w:val="00E452BD"/>
    <w:rsid w:val="00E46F55"/>
    <w:rsid w:val="00E50DC4"/>
    <w:rsid w:val="00E512EA"/>
    <w:rsid w:val="00E52121"/>
    <w:rsid w:val="00E52A13"/>
    <w:rsid w:val="00E55CB7"/>
    <w:rsid w:val="00E56FC5"/>
    <w:rsid w:val="00E60E0F"/>
    <w:rsid w:val="00E611B1"/>
    <w:rsid w:val="00E64068"/>
    <w:rsid w:val="00E64977"/>
    <w:rsid w:val="00E657AE"/>
    <w:rsid w:val="00E6725B"/>
    <w:rsid w:val="00E70211"/>
    <w:rsid w:val="00E711FB"/>
    <w:rsid w:val="00E71468"/>
    <w:rsid w:val="00E71B42"/>
    <w:rsid w:val="00E72322"/>
    <w:rsid w:val="00E736AF"/>
    <w:rsid w:val="00E765F9"/>
    <w:rsid w:val="00E76911"/>
    <w:rsid w:val="00E804D4"/>
    <w:rsid w:val="00E819AD"/>
    <w:rsid w:val="00E82C57"/>
    <w:rsid w:val="00E83289"/>
    <w:rsid w:val="00E8426F"/>
    <w:rsid w:val="00E85397"/>
    <w:rsid w:val="00E85D40"/>
    <w:rsid w:val="00E86DCD"/>
    <w:rsid w:val="00E87881"/>
    <w:rsid w:val="00E9038D"/>
    <w:rsid w:val="00E90EC5"/>
    <w:rsid w:val="00E91E54"/>
    <w:rsid w:val="00E930AA"/>
    <w:rsid w:val="00E931B0"/>
    <w:rsid w:val="00E93AFC"/>
    <w:rsid w:val="00E942CD"/>
    <w:rsid w:val="00E957DD"/>
    <w:rsid w:val="00E95F3B"/>
    <w:rsid w:val="00E9649F"/>
    <w:rsid w:val="00E964AC"/>
    <w:rsid w:val="00E966B2"/>
    <w:rsid w:val="00E96E41"/>
    <w:rsid w:val="00EA4178"/>
    <w:rsid w:val="00EA4939"/>
    <w:rsid w:val="00EA530B"/>
    <w:rsid w:val="00EA611A"/>
    <w:rsid w:val="00EA6824"/>
    <w:rsid w:val="00EA7960"/>
    <w:rsid w:val="00EA7F4F"/>
    <w:rsid w:val="00EB04CF"/>
    <w:rsid w:val="00EB084C"/>
    <w:rsid w:val="00EB23B4"/>
    <w:rsid w:val="00EB28F7"/>
    <w:rsid w:val="00EB33BC"/>
    <w:rsid w:val="00EB36D8"/>
    <w:rsid w:val="00EB578B"/>
    <w:rsid w:val="00EB5FDA"/>
    <w:rsid w:val="00EB6350"/>
    <w:rsid w:val="00EB66EE"/>
    <w:rsid w:val="00EC0194"/>
    <w:rsid w:val="00EC0C78"/>
    <w:rsid w:val="00EC187C"/>
    <w:rsid w:val="00EC28D5"/>
    <w:rsid w:val="00EC291D"/>
    <w:rsid w:val="00EC56DC"/>
    <w:rsid w:val="00EC6353"/>
    <w:rsid w:val="00EC65C5"/>
    <w:rsid w:val="00EC7557"/>
    <w:rsid w:val="00ED09AC"/>
    <w:rsid w:val="00ED1104"/>
    <w:rsid w:val="00ED17C4"/>
    <w:rsid w:val="00ED1F96"/>
    <w:rsid w:val="00ED236D"/>
    <w:rsid w:val="00ED2B7E"/>
    <w:rsid w:val="00ED3220"/>
    <w:rsid w:val="00ED3250"/>
    <w:rsid w:val="00ED4FBC"/>
    <w:rsid w:val="00ED6F46"/>
    <w:rsid w:val="00EE2387"/>
    <w:rsid w:val="00EE2442"/>
    <w:rsid w:val="00EE2D42"/>
    <w:rsid w:val="00EE2FAD"/>
    <w:rsid w:val="00EE3CF5"/>
    <w:rsid w:val="00EE4877"/>
    <w:rsid w:val="00EE51F5"/>
    <w:rsid w:val="00EE5C39"/>
    <w:rsid w:val="00EF0308"/>
    <w:rsid w:val="00EF08A5"/>
    <w:rsid w:val="00EF0FFE"/>
    <w:rsid w:val="00EF1075"/>
    <w:rsid w:val="00EF1EB9"/>
    <w:rsid w:val="00EF4543"/>
    <w:rsid w:val="00EF6EBB"/>
    <w:rsid w:val="00EF719B"/>
    <w:rsid w:val="00F0078A"/>
    <w:rsid w:val="00F01204"/>
    <w:rsid w:val="00F012A0"/>
    <w:rsid w:val="00F036EC"/>
    <w:rsid w:val="00F0403C"/>
    <w:rsid w:val="00F058B0"/>
    <w:rsid w:val="00F062B0"/>
    <w:rsid w:val="00F07D32"/>
    <w:rsid w:val="00F07F17"/>
    <w:rsid w:val="00F1132D"/>
    <w:rsid w:val="00F13407"/>
    <w:rsid w:val="00F13528"/>
    <w:rsid w:val="00F14357"/>
    <w:rsid w:val="00F1557F"/>
    <w:rsid w:val="00F15608"/>
    <w:rsid w:val="00F17131"/>
    <w:rsid w:val="00F200EF"/>
    <w:rsid w:val="00F22D12"/>
    <w:rsid w:val="00F23AEF"/>
    <w:rsid w:val="00F23BFE"/>
    <w:rsid w:val="00F25E38"/>
    <w:rsid w:val="00F26FFE"/>
    <w:rsid w:val="00F272A7"/>
    <w:rsid w:val="00F27DBB"/>
    <w:rsid w:val="00F307A7"/>
    <w:rsid w:val="00F31075"/>
    <w:rsid w:val="00F31870"/>
    <w:rsid w:val="00F318FF"/>
    <w:rsid w:val="00F335DC"/>
    <w:rsid w:val="00F34943"/>
    <w:rsid w:val="00F35F23"/>
    <w:rsid w:val="00F377A3"/>
    <w:rsid w:val="00F4056F"/>
    <w:rsid w:val="00F40588"/>
    <w:rsid w:val="00F406D4"/>
    <w:rsid w:val="00F40706"/>
    <w:rsid w:val="00F41D5C"/>
    <w:rsid w:val="00F42BC1"/>
    <w:rsid w:val="00F42C4E"/>
    <w:rsid w:val="00F43207"/>
    <w:rsid w:val="00F43215"/>
    <w:rsid w:val="00F45108"/>
    <w:rsid w:val="00F455E8"/>
    <w:rsid w:val="00F4781E"/>
    <w:rsid w:val="00F50BB5"/>
    <w:rsid w:val="00F50CEA"/>
    <w:rsid w:val="00F5153B"/>
    <w:rsid w:val="00F5188C"/>
    <w:rsid w:val="00F51A2D"/>
    <w:rsid w:val="00F52132"/>
    <w:rsid w:val="00F525E7"/>
    <w:rsid w:val="00F52B45"/>
    <w:rsid w:val="00F5338A"/>
    <w:rsid w:val="00F54F96"/>
    <w:rsid w:val="00F56558"/>
    <w:rsid w:val="00F5738A"/>
    <w:rsid w:val="00F6000D"/>
    <w:rsid w:val="00F6090C"/>
    <w:rsid w:val="00F625E9"/>
    <w:rsid w:val="00F63A43"/>
    <w:rsid w:val="00F6485F"/>
    <w:rsid w:val="00F66B08"/>
    <w:rsid w:val="00F66B79"/>
    <w:rsid w:val="00F6747C"/>
    <w:rsid w:val="00F67598"/>
    <w:rsid w:val="00F726D2"/>
    <w:rsid w:val="00F7392A"/>
    <w:rsid w:val="00F73CFD"/>
    <w:rsid w:val="00F7695C"/>
    <w:rsid w:val="00F829ED"/>
    <w:rsid w:val="00F82D31"/>
    <w:rsid w:val="00F82F3B"/>
    <w:rsid w:val="00F844A9"/>
    <w:rsid w:val="00F8454E"/>
    <w:rsid w:val="00F850F5"/>
    <w:rsid w:val="00F869DB"/>
    <w:rsid w:val="00F87A98"/>
    <w:rsid w:val="00F91BD6"/>
    <w:rsid w:val="00F926C1"/>
    <w:rsid w:val="00F939E3"/>
    <w:rsid w:val="00F953D5"/>
    <w:rsid w:val="00F95722"/>
    <w:rsid w:val="00F9641A"/>
    <w:rsid w:val="00F96F49"/>
    <w:rsid w:val="00F975E3"/>
    <w:rsid w:val="00FA147B"/>
    <w:rsid w:val="00FA2002"/>
    <w:rsid w:val="00FA24B6"/>
    <w:rsid w:val="00FA26C2"/>
    <w:rsid w:val="00FA2E03"/>
    <w:rsid w:val="00FA3D9E"/>
    <w:rsid w:val="00FA4F5C"/>
    <w:rsid w:val="00FB02AD"/>
    <w:rsid w:val="00FB081F"/>
    <w:rsid w:val="00FB1625"/>
    <w:rsid w:val="00FB4304"/>
    <w:rsid w:val="00FB4E0B"/>
    <w:rsid w:val="00FB5768"/>
    <w:rsid w:val="00FB5C2E"/>
    <w:rsid w:val="00FB6582"/>
    <w:rsid w:val="00FB6D98"/>
    <w:rsid w:val="00FB6E24"/>
    <w:rsid w:val="00FC09AA"/>
    <w:rsid w:val="00FC0D4D"/>
    <w:rsid w:val="00FC12F4"/>
    <w:rsid w:val="00FC24F4"/>
    <w:rsid w:val="00FC369E"/>
    <w:rsid w:val="00FC5DD0"/>
    <w:rsid w:val="00FC5F3C"/>
    <w:rsid w:val="00FD1D75"/>
    <w:rsid w:val="00FD217E"/>
    <w:rsid w:val="00FD2B8C"/>
    <w:rsid w:val="00FD3F51"/>
    <w:rsid w:val="00FD5240"/>
    <w:rsid w:val="00FD54AA"/>
    <w:rsid w:val="00FD6E55"/>
    <w:rsid w:val="00FD6E6E"/>
    <w:rsid w:val="00FD7EE4"/>
    <w:rsid w:val="00FE0247"/>
    <w:rsid w:val="00FE136F"/>
    <w:rsid w:val="00FE19B0"/>
    <w:rsid w:val="00FE57F1"/>
    <w:rsid w:val="00FE675E"/>
    <w:rsid w:val="00FE76B9"/>
    <w:rsid w:val="00FE7C83"/>
    <w:rsid w:val="00FF0DBE"/>
    <w:rsid w:val="00FF0EFD"/>
    <w:rsid w:val="00FF1EDC"/>
    <w:rsid w:val="00FF2994"/>
    <w:rsid w:val="00FF2B7A"/>
    <w:rsid w:val="00FF495A"/>
    <w:rsid w:val="00FF5286"/>
    <w:rsid w:val="00FF542F"/>
    <w:rsid w:val="00FF5993"/>
    <w:rsid w:val="00FF6790"/>
    <w:rsid w:val="00FF6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C1"/>
    <w:pPr>
      <w:spacing w:after="200" w:line="276" w:lineRule="auto"/>
    </w:pPr>
    <w:rPr>
      <w:sz w:val="22"/>
      <w:szCs w:val="22"/>
      <w:lang w:eastAsia="en-US"/>
    </w:rPr>
  </w:style>
  <w:style w:type="paragraph" w:styleId="1">
    <w:name w:val="heading 1"/>
    <w:basedOn w:val="a"/>
    <w:next w:val="a"/>
    <w:link w:val="10"/>
    <w:uiPriority w:val="9"/>
    <w:qFormat/>
    <w:rsid w:val="0000494C"/>
    <w:pPr>
      <w:keepNext/>
      <w:spacing w:before="240" w:after="60"/>
      <w:outlineLvl w:val="0"/>
    </w:pPr>
    <w:rPr>
      <w:rFonts w:ascii="Calibri Light" w:eastAsia="Times New Roman" w:hAnsi="Calibri Light"/>
      <w:b/>
      <w:bCs/>
      <w:kern w:val="32"/>
      <w:sz w:val="32"/>
      <w:szCs w:val="32"/>
    </w:rPr>
  </w:style>
  <w:style w:type="paragraph" w:styleId="3">
    <w:name w:val="heading 3"/>
    <w:basedOn w:val="a"/>
    <w:link w:val="30"/>
    <w:uiPriority w:val="9"/>
    <w:qFormat/>
    <w:rsid w:val="005F1442"/>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5">
    <w:name w:val="heading 5"/>
    <w:basedOn w:val="a"/>
    <w:next w:val="a"/>
    <w:link w:val="50"/>
    <w:uiPriority w:val="9"/>
    <w:semiHidden/>
    <w:unhideWhenUsed/>
    <w:qFormat/>
    <w:rsid w:val="005F1442"/>
    <w:pPr>
      <w:keepNext/>
      <w:keepLines/>
      <w:spacing w:before="200" w:after="0" w:line="240" w:lineRule="auto"/>
      <w:outlineLvl w:val="4"/>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qFormat/>
    <w:rsid w:val="00A652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90FBA"/>
    <w:pPr>
      <w:spacing w:after="0" w:line="240" w:lineRule="auto"/>
    </w:pPr>
    <w:rPr>
      <w:rFonts w:ascii="Tahoma" w:hAnsi="Tahoma"/>
      <w:sz w:val="16"/>
      <w:szCs w:val="16"/>
    </w:rPr>
  </w:style>
  <w:style w:type="character" w:customStyle="1" w:styleId="a6">
    <w:name w:val="Текст выноски Знак"/>
    <w:link w:val="a5"/>
    <w:uiPriority w:val="99"/>
    <w:semiHidden/>
    <w:rsid w:val="00A90FBA"/>
    <w:rPr>
      <w:rFonts w:ascii="Tahoma" w:hAnsi="Tahoma" w:cs="Tahoma"/>
      <w:sz w:val="16"/>
      <w:szCs w:val="16"/>
    </w:rPr>
  </w:style>
  <w:style w:type="character" w:customStyle="1" w:styleId="50">
    <w:name w:val="Заголовок 5 Знак"/>
    <w:link w:val="5"/>
    <w:uiPriority w:val="9"/>
    <w:semiHidden/>
    <w:rsid w:val="005F1442"/>
    <w:rPr>
      <w:rFonts w:ascii="Cambria" w:eastAsia="Times New Roman" w:hAnsi="Cambria" w:cs="Times New Roman"/>
      <w:color w:val="243F60"/>
      <w:sz w:val="24"/>
      <w:szCs w:val="24"/>
    </w:rPr>
  </w:style>
  <w:style w:type="character" w:customStyle="1" w:styleId="30">
    <w:name w:val="Заголовок 3 Знак"/>
    <w:link w:val="3"/>
    <w:uiPriority w:val="9"/>
    <w:rsid w:val="005F1442"/>
    <w:rPr>
      <w:rFonts w:ascii="Times New Roman" w:eastAsia="Times New Roman" w:hAnsi="Times New Roman"/>
      <w:b/>
      <w:bCs/>
      <w:color w:val="000000"/>
      <w:sz w:val="27"/>
      <w:szCs w:val="27"/>
    </w:rPr>
  </w:style>
  <w:style w:type="paragraph" w:customStyle="1" w:styleId="ConsPlusNormal">
    <w:name w:val="ConsPlusNormal"/>
    <w:link w:val="ConsPlusNormal0"/>
    <w:qFormat/>
    <w:rsid w:val="00621D1A"/>
    <w:pPr>
      <w:widowControl w:val="0"/>
      <w:autoSpaceDE w:val="0"/>
      <w:autoSpaceDN w:val="0"/>
      <w:adjustRightInd w:val="0"/>
      <w:ind w:firstLine="720"/>
    </w:pPr>
    <w:rPr>
      <w:rFonts w:ascii="Arial" w:eastAsia="Times New Roman" w:hAnsi="Arial" w:cs="Arial"/>
    </w:rPr>
  </w:style>
  <w:style w:type="paragraph" w:styleId="a7">
    <w:name w:val="List Paragraph"/>
    <w:aliases w:val="Bullet List,FooterText,numbered,Paragraphe de liste1,lp1,List Paragraph,Num Bullet 1,Table Number Paragraph,Bullet Number,Bulletr List Paragraph,列出段落,列出段落1,List Paragraph2,List Paragraph21,Listeafsnit1,Parágrafo da Lista1,Bullet list"/>
    <w:basedOn w:val="a"/>
    <w:link w:val="a8"/>
    <w:uiPriority w:val="34"/>
    <w:qFormat/>
    <w:rsid w:val="00712B5C"/>
    <w:pPr>
      <w:ind w:left="720"/>
      <w:contextualSpacing/>
    </w:pPr>
  </w:style>
  <w:style w:type="paragraph" w:customStyle="1" w:styleId="ConsPlusNonformat">
    <w:name w:val="ConsPlusNonformat"/>
    <w:rsid w:val="003A2CF0"/>
    <w:pPr>
      <w:widowControl w:val="0"/>
      <w:autoSpaceDE w:val="0"/>
      <w:autoSpaceDN w:val="0"/>
      <w:adjustRightInd w:val="0"/>
    </w:pPr>
    <w:rPr>
      <w:rFonts w:ascii="Courier New" w:eastAsia="Times New Roman" w:hAnsi="Courier New" w:cs="Courier New"/>
    </w:rPr>
  </w:style>
  <w:style w:type="paragraph" w:styleId="a9">
    <w:name w:val="header"/>
    <w:basedOn w:val="a"/>
    <w:link w:val="aa"/>
    <w:uiPriority w:val="99"/>
    <w:unhideWhenUsed/>
    <w:rsid w:val="00691E69"/>
    <w:pPr>
      <w:tabs>
        <w:tab w:val="center" w:pos="4677"/>
        <w:tab w:val="right" w:pos="9355"/>
      </w:tabs>
    </w:pPr>
  </w:style>
  <w:style w:type="character" w:customStyle="1" w:styleId="aa">
    <w:name w:val="Верхний колонтитул Знак"/>
    <w:link w:val="a9"/>
    <w:uiPriority w:val="99"/>
    <w:rsid w:val="00691E69"/>
    <w:rPr>
      <w:sz w:val="22"/>
      <w:szCs w:val="22"/>
      <w:lang w:eastAsia="en-US"/>
    </w:rPr>
  </w:style>
  <w:style w:type="paragraph" w:styleId="ab">
    <w:name w:val="footer"/>
    <w:basedOn w:val="a"/>
    <w:link w:val="ac"/>
    <w:uiPriority w:val="99"/>
    <w:unhideWhenUsed/>
    <w:rsid w:val="00691E69"/>
    <w:pPr>
      <w:tabs>
        <w:tab w:val="center" w:pos="4677"/>
        <w:tab w:val="right" w:pos="9355"/>
      </w:tabs>
    </w:pPr>
  </w:style>
  <w:style w:type="character" w:customStyle="1" w:styleId="ac">
    <w:name w:val="Нижний колонтитул Знак"/>
    <w:link w:val="ab"/>
    <w:uiPriority w:val="99"/>
    <w:rsid w:val="00691E69"/>
    <w:rPr>
      <w:sz w:val="22"/>
      <w:szCs w:val="22"/>
      <w:lang w:eastAsia="en-US"/>
    </w:rPr>
  </w:style>
  <w:style w:type="paragraph" w:customStyle="1" w:styleId="11">
    <w:name w:val="Знак1"/>
    <w:basedOn w:val="a"/>
    <w:rsid w:val="00ED1F96"/>
    <w:pPr>
      <w:spacing w:after="160" w:line="240" w:lineRule="exact"/>
    </w:pPr>
    <w:rPr>
      <w:rFonts w:ascii="Verdana" w:eastAsia="Times New Roman" w:hAnsi="Verdana" w:cs="Verdana"/>
      <w:sz w:val="20"/>
      <w:szCs w:val="20"/>
      <w:lang w:val="en-US"/>
    </w:rPr>
  </w:style>
  <w:style w:type="paragraph" w:customStyle="1" w:styleId="ad">
    <w:name w:val="Знак Знак Знак"/>
    <w:basedOn w:val="a"/>
    <w:rsid w:val="00E64977"/>
    <w:pPr>
      <w:spacing w:after="160" w:line="240" w:lineRule="exact"/>
    </w:pPr>
    <w:rPr>
      <w:rFonts w:ascii="Verdana" w:eastAsia="Times New Roman" w:hAnsi="Verdana"/>
      <w:sz w:val="20"/>
      <w:szCs w:val="20"/>
      <w:lang w:val="en-U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191F4E"/>
    <w:pPr>
      <w:spacing w:after="0" w:line="240" w:lineRule="auto"/>
      <w:ind w:right="-766" w:firstLine="720"/>
      <w:jc w:val="both"/>
    </w:pPr>
    <w:rPr>
      <w:rFonts w:ascii="Times New Roman" w:eastAsia="Times New Roman" w:hAnsi="Times New Roman"/>
      <w:sz w:val="28"/>
      <w:szCs w:val="20"/>
      <w:lang w:eastAsia="ru-RU"/>
    </w:rPr>
  </w:style>
  <w:style w:type="paragraph" w:customStyle="1" w:styleId="align-justify">
    <w:name w:val="align-justify"/>
    <w:basedOn w:val="a"/>
    <w:rsid w:val="00681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AB5053"/>
    <w:rPr>
      <w:rFonts w:ascii="Arial" w:eastAsia="Times New Roman" w:hAnsi="Arial"/>
      <w:color w:val="000000"/>
    </w:rPr>
  </w:style>
  <w:style w:type="paragraph" w:customStyle="1" w:styleId="13">
    <w:name w:val="Основной текст1"/>
    <w:basedOn w:val="12"/>
    <w:rsid w:val="00AB5053"/>
    <w:rPr>
      <w:b/>
      <w:color w:val="auto"/>
    </w:rPr>
  </w:style>
  <w:style w:type="character" w:customStyle="1" w:styleId="ConsPlusNormal0">
    <w:name w:val="ConsPlusNormal Знак"/>
    <w:link w:val="ConsPlusNormal"/>
    <w:rsid w:val="00403857"/>
    <w:rPr>
      <w:rFonts w:ascii="Arial" w:eastAsia="Times New Roman" w:hAnsi="Arial" w:cs="Arial"/>
      <w:lang w:val="ru-RU" w:eastAsia="ru-RU" w:bidi="ar-SA"/>
    </w:rPr>
  </w:style>
  <w:style w:type="paragraph" w:customStyle="1" w:styleId="21">
    <w:name w:val="Основной текст 21"/>
    <w:basedOn w:val="a"/>
    <w:rsid w:val="003A2AD4"/>
    <w:pPr>
      <w:spacing w:after="60" w:line="240" w:lineRule="auto"/>
      <w:jc w:val="both"/>
    </w:pPr>
    <w:rPr>
      <w:rFonts w:ascii="Times New Roman" w:eastAsia="Times New Roman" w:hAnsi="Times New Roman"/>
      <w:sz w:val="24"/>
      <w:szCs w:val="20"/>
      <w:lang w:eastAsia="ar-SA"/>
    </w:rPr>
  </w:style>
  <w:style w:type="paragraph" w:styleId="HTML">
    <w:name w:val="HTML Preformatted"/>
    <w:basedOn w:val="a"/>
    <w:link w:val="HTML0"/>
    <w:uiPriority w:val="99"/>
    <w:unhideWhenUsed/>
    <w:rsid w:val="002E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2E1338"/>
    <w:rPr>
      <w:rFonts w:ascii="Courier New" w:eastAsia="Times New Roman" w:hAnsi="Courier New" w:cs="Courier New"/>
    </w:rPr>
  </w:style>
  <w:style w:type="paragraph" w:customStyle="1" w:styleId="rtejustify">
    <w:name w:val="rtejustify"/>
    <w:basedOn w:val="a"/>
    <w:qFormat/>
    <w:rsid w:val="009A356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semiHidden/>
    <w:unhideWhenUsed/>
    <w:rsid w:val="009A3562"/>
    <w:rPr>
      <w:color w:val="0000FF"/>
      <w:u w:val="single"/>
    </w:rPr>
  </w:style>
  <w:style w:type="character" w:customStyle="1" w:styleId="10">
    <w:name w:val="Заголовок 1 Знак"/>
    <w:link w:val="1"/>
    <w:uiPriority w:val="9"/>
    <w:rsid w:val="0000494C"/>
    <w:rPr>
      <w:rFonts w:ascii="Calibri Light" w:eastAsia="Times New Roman" w:hAnsi="Calibri Light" w:cs="Times New Roman"/>
      <w:b/>
      <w:bCs/>
      <w:kern w:val="32"/>
      <w:sz w:val="32"/>
      <w:szCs w:val="32"/>
      <w:lang w:eastAsia="en-US"/>
    </w:rPr>
  </w:style>
  <w:style w:type="character" w:customStyle="1" w:styleId="af">
    <w:name w:val="Гипертекстовая ссылка"/>
    <w:uiPriority w:val="99"/>
    <w:rsid w:val="0049655B"/>
    <w:rPr>
      <w:color w:val="008000"/>
    </w:rPr>
  </w:style>
  <w:style w:type="paragraph" w:customStyle="1" w:styleId="af0">
    <w:name w:val="Заголовок статьи"/>
    <w:basedOn w:val="a"/>
    <w:next w:val="a"/>
    <w:uiPriority w:val="99"/>
    <w:rsid w:val="006D30FF"/>
    <w:pPr>
      <w:autoSpaceDE w:val="0"/>
      <w:autoSpaceDN w:val="0"/>
      <w:adjustRightInd w:val="0"/>
      <w:spacing w:after="0" w:line="240" w:lineRule="auto"/>
      <w:ind w:left="1612" w:hanging="892"/>
      <w:jc w:val="both"/>
    </w:pPr>
    <w:rPr>
      <w:rFonts w:ascii="Arial" w:hAnsi="Arial" w:cs="Arial"/>
      <w:sz w:val="20"/>
      <w:szCs w:val="20"/>
    </w:rPr>
  </w:style>
  <w:style w:type="paragraph" w:customStyle="1" w:styleId="31">
    <w:name w:val="Основной текст с отступом 31"/>
    <w:basedOn w:val="a"/>
    <w:rsid w:val="00F07F17"/>
    <w:pPr>
      <w:suppressAutoHyphens/>
      <w:spacing w:after="120"/>
      <w:ind w:left="283"/>
    </w:pPr>
    <w:rPr>
      <w:rFonts w:eastAsia="Arial Unicode MS" w:cs="font107"/>
      <w:sz w:val="16"/>
      <w:szCs w:val="16"/>
      <w:lang w:eastAsia="ar-SA"/>
    </w:rPr>
  </w:style>
  <w:style w:type="character" w:styleId="af1">
    <w:name w:val="Strong"/>
    <w:uiPriority w:val="22"/>
    <w:qFormat/>
    <w:rsid w:val="00075E73"/>
    <w:rPr>
      <w:b/>
      <w:bCs/>
    </w:rPr>
  </w:style>
  <w:style w:type="paragraph" w:styleId="af2">
    <w:name w:val="No Spacing"/>
    <w:link w:val="af3"/>
    <w:uiPriority w:val="1"/>
    <w:qFormat/>
    <w:rsid w:val="00DB4EA4"/>
    <w:rPr>
      <w:sz w:val="22"/>
      <w:szCs w:val="22"/>
      <w:lang w:eastAsia="en-US"/>
    </w:rPr>
  </w:style>
  <w:style w:type="paragraph" w:customStyle="1" w:styleId="ConsPlusCell">
    <w:name w:val="ConsPlusCell"/>
    <w:uiPriority w:val="99"/>
    <w:rsid w:val="00A449D8"/>
    <w:pPr>
      <w:widowControl w:val="0"/>
      <w:autoSpaceDE w:val="0"/>
      <w:autoSpaceDN w:val="0"/>
      <w:adjustRightInd w:val="0"/>
    </w:pPr>
    <w:rPr>
      <w:rFonts w:ascii="Arial" w:eastAsia="Times New Roman" w:hAnsi="Arial" w:cs="Arial"/>
    </w:rPr>
  </w:style>
  <w:style w:type="character" w:customStyle="1" w:styleId="af4">
    <w:name w:val="Цветовое выделение"/>
    <w:uiPriority w:val="99"/>
    <w:rsid w:val="00D2700E"/>
    <w:rPr>
      <w:b/>
      <w:bCs/>
      <w:color w:val="26282F"/>
    </w:rPr>
  </w:style>
  <w:style w:type="character" w:customStyle="1" w:styleId="extended-textfull">
    <w:name w:val="extended-text__full"/>
    <w:rsid w:val="00DE5ADB"/>
  </w:style>
  <w:style w:type="paragraph" w:customStyle="1" w:styleId="t1p">
    <w:name w:val="t1p"/>
    <w:rsid w:val="00D2552E"/>
    <w:pPr>
      <w:spacing w:after="100" w:line="276" w:lineRule="auto"/>
      <w:ind w:firstLine="380"/>
      <w:jc w:val="both"/>
    </w:pPr>
    <w:rPr>
      <w:rFonts w:ascii="Arial" w:eastAsia="Arial" w:hAnsi="Arial" w:cs="Arial"/>
    </w:rPr>
  </w:style>
  <w:style w:type="character" w:customStyle="1" w:styleId="s5">
    <w:name w:val="s5"/>
    <w:rsid w:val="00BF75C1"/>
  </w:style>
  <w:style w:type="character" w:customStyle="1" w:styleId="s2">
    <w:name w:val="s2"/>
    <w:rsid w:val="008676B2"/>
  </w:style>
  <w:style w:type="paragraph" w:customStyle="1" w:styleId="maintext">
    <w:name w:val="maintext"/>
    <w:basedOn w:val="a"/>
    <w:rsid w:val="004A7777"/>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Прижатый влево"/>
    <w:basedOn w:val="a"/>
    <w:next w:val="a"/>
    <w:uiPriority w:val="99"/>
    <w:rsid w:val="00CB696A"/>
    <w:pPr>
      <w:autoSpaceDE w:val="0"/>
      <w:autoSpaceDN w:val="0"/>
      <w:adjustRightInd w:val="0"/>
      <w:spacing w:after="0" w:line="240" w:lineRule="auto"/>
    </w:pPr>
    <w:rPr>
      <w:rFonts w:ascii="Arial" w:hAnsi="Arial" w:cs="Arial"/>
      <w:sz w:val="24"/>
      <w:szCs w:val="24"/>
      <w:lang w:eastAsia="ru-RU"/>
    </w:rPr>
  </w:style>
  <w:style w:type="character" w:customStyle="1" w:styleId="b">
    <w:name w:val="b"/>
    <w:rsid w:val="00B944F5"/>
  </w:style>
  <w:style w:type="paragraph" w:customStyle="1" w:styleId="s3">
    <w:name w:val="s_3"/>
    <w:basedOn w:val="a"/>
    <w:rsid w:val="008957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C30C8B"/>
  </w:style>
  <w:style w:type="character" w:customStyle="1" w:styleId="2">
    <w:name w:val="Основной текст (2)_"/>
    <w:link w:val="20"/>
    <w:rsid w:val="0056270A"/>
    <w:rPr>
      <w:sz w:val="26"/>
      <w:szCs w:val="26"/>
      <w:shd w:val="clear" w:color="auto" w:fill="FFFFFF"/>
    </w:rPr>
  </w:style>
  <w:style w:type="paragraph" w:customStyle="1" w:styleId="20">
    <w:name w:val="Основной текст (2)"/>
    <w:basedOn w:val="a"/>
    <w:link w:val="2"/>
    <w:rsid w:val="0056270A"/>
    <w:pPr>
      <w:widowControl w:val="0"/>
      <w:shd w:val="clear" w:color="auto" w:fill="FFFFFF"/>
      <w:spacing w:before="5280" w:after="0" w:line="0" w:lineRule="atLeast"/>
      <w:ind w:hanging="460"/>
      <w:jc w:val="center"/>
    </w:pPr>
    <w:rPr>
      <w:sz w:val="26"/>
      <w:szCs w:val="26"/>
    </w:rPr>
  </w:style>
  <w:style w:type="paragraph" w:customStyle="1" w:styleId="s1">
    <w:name w:val="s_1"/>
    <w:basedOn w:val="a"/>
    <w:rsid w:val="00B641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7"/>
    <w:uiPriority w:val="34"/>
    <w:qFormat/>
    <w:rsid w:val="0047611C"/>
    <w:rPr>
      <w:sz w:val="22"/>
      <w:szCs w:val="22"/>
      <w:lang w:eastAsia="en-US"/>
    </w:rPr>
  </w:style>
  <w:style w:type="paragraph" w:customStyle="1" w:styleId="210">
    <w:name w:val="Основной текст с отступом 21"/>
    <w:basedOn w:val="a"/>
    <w:uiPriority w:val="99"/>
    <w:qFormat/>
    <w:rsid w:val="0047611C"/>
    <w:pPr>
      <w:suppressAutoHyphens/>
      <w:spacing w:after="120" w:line="480" w:lineRule="auto"/>
      <w:ind w:left="283"/>
    </w:pPr>
    <w:rPr>
      <w:rFonts w:ascii="Times New Roman" w:eastAsia="Times New Roman" w:hAnsi="Times New Roman"/>
      <w:kern w:val="2"/>
      <w:sz w:val="24"/>
      <w:szCs w:val="24"/>
      <w:lang w:eastAsia="ar-SA"/>
    </w:rPr>
  </w:style>
  <w:style w:type="character" w:customStyle="1" w:styleId="apple-converted-space">
    <w:name w:val="apple-converted-space"/>
    <w:basedOn w:val="a0"/>
    <w:qFormat/>
    <w:rsid w:val="0047611C"/>
  </w:style>
  <w:style w:type="paragraph" w:customStyle="1" w:styleId="alignright">
    <w:name w:val="align_right"/>
    <w:basedOn w:val="a"/>
    <w:rsid w:val="009465E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f7"/>
    <w:uiPriority w:val="99"/>
    <w:unhideWhenUsed/>
    <w:qFormat/>
    <w:rsid w:val="004E79DD"/>
    <w:pPr>
      <w:spacing w:after="0" w:line="240" w:lineRule="auto"/>
    </w:pPr>
    <w:rPr>
      <w:sz w:val="20"/>
      <w:szCs w:val="20"/>
    </w:rPr>
  </w:style>
  <w:style w:type="character" w:customStyle="1" w:styleId="af7">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f6"/>
    <w:uiPriority w:val="99"/>
    <w:rsid w:val="004E79DD"/>
    <w:rPr>
      <w:rFonts w:ascii="Calibri" w:eastAsia="Calibri" w:hAnsi="Calibri" w:cs="Times New Roman"/>
      <w:lang w:eastAsia="en-US"/>
    </w:rPr>
  </w:style>
  <w:style w:type="character" w:styleId="af8">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4E79DD"/>
    <w:rPr>
      <w:vertAlign w:val="superscript"/>
    </w:rPr>
  </w:style>
  <w:style w:type="paragraph" w:customStyle="1" w:styleId="Default">
    <w:name w:val="Default"/>
    <w:rsid w:val="009158D1"/>
    <w:pPr>
      <w:autoSpaceDE w:val="0"/>
      <w:autoSpaceDN w:val="0"/>
      <w:adjustRightInd w:val="0"/>
    </w:pPr>
    <w:rPr>
      <w:rFonts w:ascii="Times New Roman" w:eastAsia="Times New Roman" w:hAnsi="Times New Roman"/>
      <w:color w:val="000000"/>
      <w:sz w:val="24"/>
      <w:szCs w:val="24"/>
    </w:rPr>
  </w:style>
  <w:style w:type="paragraph" w:styleId="af9">
    <w:name w:val="Body Text"/>
    <w:basedOn w:val="a"/>
    <w:link w:val="afa"/>
    <w:rsid w:val="004D2319"/>
    <w:pPr>
      <w:spacing w:after="0" w:line="240" w:lineRule="auto"/>
      <w:jc w:val="both"/>
    </w:pPr>
    <w:rPr>
      <w:rFonts w:ascii="Times New Roman" w:eastAsia="Times New Roman" w:hAnsi="Times New Roman"/>
      <w:sz w:val="28"/>
      <w:szCs w:val="24"/>
      <w:lang w:eastAsia="ru-RU"/>
    </w:rPr>
  </w:style>
  <w:style w:type="character" w:customStyle="1" w:styleId="afa">
    <w:name w:val="Основной текст Знак"/>
    <w:basedOn w:val="a0"/>
    <w:link w:val="af9"/>
    <w:rsid w:val="004D2319"/>
    <w:rPr>
      <w:rFonts w:ascii="Times New Roman" w:eastAsia="Times New Roman" w:hAnsi="Times New Roman"/>
      <w:sz w:val="28"/>
      <w:szCs w:val="24"/>
    </w:rPr>
  </w:style>
  <w:style w:type="paragraph" w:customStyle="1" w:styleId="ConsPlusTitle">
    <w:name w:val="ConsPlusTitle"/>
    <w:qFormat/>
    <w:rsid w:val="004D2319"/>
    <w:pPr>
      <w:autoSpaceDE w:val="0"/>
      <w:autoSpaceDN w:val="0"/>
      <w:adjustRightInd w:val="0"/>
    </w:pPr>
    <w:rPr>
      <w:rFonts w:ascii="Times New Roman" w:eastAsia="Times New Roman" w:hAnsi="Times New Roman"/>
      <w:b/>
      <w:bCs/>
      <w:sz w:val="28"/>
      <w:szCs w:val="28"/>
    </w:rPr>
  </w:style>
  <w:style w:type="character" w:customStyle="1" w:styleId="af3">
    <w:name w:val="Без интервала Знак"/>
    <w:link w:val="af2"/>
    <w:uiPriority w:val="1"/>
    <w:locked/>
    <w:rsid w:val="00F43207"/>
    <w:rPr>
      <w:sz w:val="22"/>
      <w:szCs w:val="22"/>
      <w:lang w:eastAsia="en-US" w:bidi="ar-SA"/>
    </w:rPr>
  </w:style>
  <w:style w:type="character" w:customStyle="1" w:styleId="s10">
    <w:name w:val="s_10"/>
    <w:basedOn w:val="a0"/>
    <w:rsid w:val="00F13407"/>
  </w:style>
</w:styles>
</file>

<file path=word/webSettings.xml><?xml version="1.0" encoding="utf-8"?>
<w:webSettings xmlns:r="http://schemas.openxmlformats.org/officeDocument/2006/relationships" xmlns:w="http://schemas.openxmlformats.org/wordprocessingml/2006/main">
  <w:divs>
    <w:div w:id="415055597">
      <w:bodyDiv w:val="1"/>
      <w:marLeft w:val="0"/>
      <w:marRight w:val="0"/>
      <w:marTop w:val="0"/>
      <w:marBottom w:val="0"/>
      <w:divBdr>
        <w:top w:val="none" w:sz="0" w:space="0" w:color="auto"/>
        <w:left w:val="none" w:sz="0" w:space="0" w:color="auto"/>
        <w:bottom w:val="none" w:sz="0" w:space="0" w:color="auto"/>
        <w:right w:val="none" w:sz="0" w:space="0" w:color="auto"/>
      </w:divBdr>
    </w:div>
    <w:div w:id="584608228">
      <w:bodyDiv w:val="1"/>
      <w:marLeft w:val="0"/>
      <w:marRight w:val="0"/>
      <w:marTop w:val="0"/>
      <w:marBottom w:val="0"/>
      <w:divBdr>
        <w:top w:val="none" w:sz="0" w:space="0" w:color="auto"/>
        <w:left w:val="none" w:sz="0" w:space="0" w:color="auto"/>
        <w:bottom w:val="none" w:sz="0" w:space="0" w:color="auto"/>
        <w:right w:val="none" w:sz="0" w:space="0" w:color="auto"/>
      </w:divBdr>
    </w:div>
    <w:div w:id="813454070">
      <w:bodyDiv w:val="1"/>
      <w:marLeft w:val="0"/>
      <w:marRight w:val="0"/>
      <w:marTop w:val="0"/>
      <w:marBottom w:val="0"/>
      <w:divBdr>
        <w:top w:val="none" w:sz="0" w:space="0" w:color="auto"/>
        <w:left w:val="none" w:sz="0" w:space="0" w:color="auto"/>
        <w:bottom w:val="none" w:sz="0" w:space="0" w:color="auto"/>
        <w:right w:val="none" w:sz="0" w:space="0" w:color="auto"/>
      </w:divBdr>
    </w:div>
    <w:div w:id="876309580">
      <w:bodyDiv w:val="1"/>
      <w:marLeft w:val="0"/>
      <w:marRight w:val="0"/>
      <w:marTop w:val="0"/>
      <w:marBottom w:val="0"/>
      <w:divBdr>
        <w:top w:val="none" w:sz="0" w:space="0" w:color="auto"/>
        <w:left w:val="none" w:sz="0" w:space="0" w:color="auto"/>
        <w:bottom w:val="none" w:sz="0" w:space="0" w:color="auto"/>
        <w:right w:val="none" w:sz="0" w:space="0" w:color="auto"/>
      </w:divBdr>
    </w:div>
    <w:div w:id="940986464">
      <w:bodyDiv w:val="1"/>
      <w:marLeft w:val="0"/>
      <w:marRight w:val="0"/>
      <w:marTop w:val="0"/>
      <w:marBottom w:val="0"/>
      <w:divBdr>
        <w:top w:val="none" w:sz="0" w:space="0" w:color="auto"/>
        <w:left w:val="none" w:sz="0" w:space="0" w:color="auto"/>
        <w:bottom w:val="none" w:sz="0" w:space="0" w:color="auto"/>
        <w:right w:val="none" w:sz="0" w:space="0" w:color="auto"/>
      </w:divBdr>
    </w:div>
    <w:div w:id="1014921544">
      <w:bodyDiv w:val="1"/>
      <w:marLeft w:val="0"/>
      <w:marRight w:val="0"/>
      <w:marTop w:val="0"/>
      <w:marBottom w:val="0"/>
      <w:divBdr>
        <w:top w:val="none" w:sz="0" w:space="0" w:color="auto"/>
        <w:left w:val="none" w:sz="0" w:space="0" w:color="auto"/>
        <w:bottom w:val="none" w:sz="0" w:space="0" w:color="auto"/>
        <w:right w:val="none" w:sz="0" w:space="0" w:color="auto"/>
      </w:divBdr>
    </w:div>
    <w:div w:id="1505974616">
      <w:bodyDiv w:val="1"/>
      <w:marLeft w:val="0"/>
      <w:marRight w:val="0"/>
      <w:marTop w:val="0"/>
      <w:marBottom w:val="0"/>
      <w:divBdr>
        <w:top w:val="none" w:sz="0" w:space="0" w:color="auto"/>
        <w:left w:val="none" w:sz="0" w:space="0" w:color="auto"/>
        <w:bottom w:val="none" w:sz="0" w:space="0" w:color="auto"/>
        <w:right w:val="none" w:sz="0" w:space="0" w:color="auto"/>
      </w:divBdr>
    </w:div>
    <w:div w:id="1725644368">
      <w:bodyDiv w:val="1"/>
      <w:marLeft w:val="0"/>
      <w:marRight w:val="0"/>
      <w:marTop w:val="0"/>
      <w:marBottom w:val="0"/>
      <w:divBdr>
        <w:top w:val="none" w:sz="0" w:space="0" w:color="auto"/>
        <w:left w:val="none" w:sz="0" w:space="0" w:color="auto"/>
        <w:bottom w:val="none" w:sz="0" w:space="0" w:color="auto"/>
        <w:right w:val="none" w:sz="0" w:space="0" w:color="auto"/>
      </w:divBdr>
    </w:div>
    <w:div w:id="20058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0353464/3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5EA2-FE0E-4DF7-AD1D-CA6E7742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29</Pages>
  <Words>9337</Words>
  <Characters>53226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62439</CharactersWithSpaces>
  <SharedDoc>false</SharedDoc>
  <HLinks>
    <vt:vector size="12" baseType="variant">
      <vt:variant>
        <vt:i4>65556</vt:i4>
      </vt:variant>
      <vt:variant>
        <vt:i4>3</vt:i4>
      </vt:variant>
      <vt:variant>
        <vt:i4>0</vt:i4>
      </vt:variant>
      <vt:variant>
        <vt:i4>5</vt:i4>
      </vt:variant>
      <vt:variant>
        <vt:lpwstr>http://internet.garant.ru/document/redirect/70353464/3427</vt:lpwstr>
      </vt:variant>
      <vt:variant>
        <vt:lpwstr/>
      </vt:variant>
      <vt:variant>
        <vt:i4>6881330</vt:i4>
      </vt:variant>
      <vt:variant>
        <vt:i4>0</vt:i4>
      </vt:variant>
      <vt:variant>
        <vt:i4>0</vt:i4>
      </vt:variant>
      <vt:variant>
        <vt:i4>5</vt:i4>
      </vt:variant>
      <vt:variant>
        <vt:lpwstr>consultantplus://offline/ref=9B266175EA1DBA8DAAB9497F0F0FB3C973269B0D51D915BD8891C59F174080425881888E66EA82B0o8v2I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КРК</dc:creator>
  <cp:keywords/>
  <cp:lastModifiedBy>User</cp:lastModifiedBy>
  <cp:revision>28</cp:revision>
  <cp:lastPrinted>2023-03-21T06:56:00Z</cp:lastPrinted>
  <dcterms:created xsi:type="dcterms:W3CDTF">2023-03-07T10:25:00Z</dcterms:created>
  <dcterms:modified xsi:type="dcterms:W3CDTF">2023-03-21T07:01:00Z</dcterms:modified>
</cp:coreProperties>
</file>