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/>
      </w:tblPr>
      <w:tblGrid>
        <w:gridCol w:w="3960"/>
        <w:gridCol w:w="2091"/>
        <w:gridCol w:w="3721"/>
      </w:tblGrid>
      <w:tr w:rsidR="00CE5842">
        <w:trPr>
          <w:trHeight w:val="1791"/>
          <w:jc w:val="center"/>
        </w:trPr>
        <w:tc>
          <w:tcPr>
            <w:tcW w:w="3960" w:type="dxa"/>
          </w:tcPr>
          <w:p w:rsidR="00CE5842" w:rsidRDefault="00CE5842">
            <w:pPr>
              <w:pStyle w:val="1"/>
              <w:rPr>
                <w:rFonts w:ascii="Times New Roman" w:hAnsi="Times New Roman"/>
                <w:b/>
              </w:rPr>
            </w:pPr>
          </w:p>
          <w:p w:rsidR="001B43E0" w:rsidRDefault="001B43E0" w:rsidP="001B43E0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Республика Адыгея</w:t>
            </w:r>
          </w:p>
          <w:p w:rsidR="00CE5842" w:rsidRDefault="001B43E0">
            <w:pPr>
              <w:pStyle w:val="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</w:t>
            </w:r>
            <w:r w:rsidR="00CE5842">
              <w:rPr>
                <w:rFonts w:ascii="Times New Roman" w:hAnsi="Times New Roman"/>
                <w:b/>
              </w:rPr>
              <w:t xml:space="preserve">Контрольно – </w:t>
            </w:r>
            <w:r>
              <w:rPr>
                <w:rFonts w:ascii="Times New Roman" w:hAnsi="Times New Roman"/>
                <w:b/>
              </w:rPr>
              <w:t>счетная палата</w:t>
            </w:r>
          </w:p>
          <w:p w:rsidR="00CE5842" w:rsidRDefault="00CE5842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E5842" w:rsidRDefault="00CE5842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«Город Майкоп»</w:t>
            </w:r>
          </w:p>
          <w:p w:rsidR="00CE5842" w:rsidRDefault="00CE5842">
            <w:pPr>
              <w:pStyle w:val="1"/>
              <w:jc w:val="center"/>
              <w:rPr>
                <w:rFonts w:ascii="Times New Roman" w:hAnsi="Times New Roman"/>
                <w:b/>
                <w:vertAlign w:val="subscript"/>
              </w:rPr>
            </w:pPr>
            <w:r>
              <w:rPr>
                <w:rFonts w:ascii="Times New Roman" w:hAnsi="Times New Roman"/>
                <w:b/>
                <w:vertAlign w:val="subscript"/>
              </w:rPr>
              <w:t>385000, г. Майкоп, ул. Краснооктябрьская. 21</w:t>
            </w:r>
          </w:p>
          <w:p w:rsidR="00CE5842" w:rsidRDefault="00F70476">
            <w:pPr>
              <w:pStyle w:val="1"/>
              <w:jc w:val="center"/>
              <w:rPr>
                <w:rFonts w:ascii="Times New Roman" w:hAnsi="Times New Roman"/>
                <w:b/>
                <w:sz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</w:rPr>
              <w:t>Каб</w:t>
            </w:r>
            <w:proofErr w:type="spellEnd"/>
            <w:r>
              <w:rPr>
                <w:rFonts w:ascii="Times New Roman" w:hAnsi="Times New Roman"/>
                <w:b/>
                <w:sz w:val="12"/>
              </w:rPr>
              <w:t>..121-122 тел. 52-81-02,</w:t>
            </w:r>
            <w:r w:rsidR="005C2EF3">
              <w:rPr>
                <w:rFonts w:ascii="Times New Roman" w:hAnsi="Times New Roman"/>
                <w:b/>
                <w:sz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</w:rPr>
              <w:t xml:space="preserve"> 52-81-28</w:t>
            </w:r>
          </w:p>
        </w:tc>
        <w:tc>
          <w:tcPr>
            <w:tcW w:w="2091" w:type="dxa"/>
          </w:tcPr>
          <w:p w:rsidR="00CE5842" w:rsidRDefault="006D0125">
            <w:pPr>
              <w:pStyle w:val="1"/>
              <w:ind w:left="256" w:right="95"/>
              <w:jc w:val="center"/>
              <w:rPr>
                <w:rFonts w:ascii="Times New Roman" w:hAnsi="Times New Roman"/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67.6pt" fillcolor="window">
                  <v:imagedata r:id="rId6" o:title=""/>
                </v:shape>
              </w:pict>
            </w:r>
          </w:p>
        </w:tc>
        <w:tc>
          <w:tcPr>
            <w:tcW w:w="3721" w:type="dxa"/>
          </w:tcPr>
          <w:p w:rsidR="00CE5842" w:rsidRDefault="00CE5842">
            <w:pPr>
              <w:pStyle w:val="10"/>
              <w:jc w:val="center"/>
              <w:rPr>
                <w:rFonts w:ascii="Times New Roman" w:hAnsi="Times New Roman"/>
              </w:rPr>
            </w:pPr>
          </w:p>
          <w:p w:rsidR="00CE5842" w:rsidRDefault="00CE5842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Адыгэ</w:t>
            </w:r>
            <w:proofErr w:type="spellEnd"/>
            <w:r>
              <w:rPr>
                <w:rFonts w:ascii="Times New Roman" w:hAnsi="Times New Roman"/>
              </w:rPr>
              <w:t xml:space="preserve"> Республик</w:t>
            </w:r>
          </w:p>
          <w:p w:rsidR="00CE5842" w:rsidRDefault="00186BAE">
            <w:pPr>
              <w:pStyle w:val="1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 w:rsidR="00CE5842">
              <w:rPr>
                <w:rFonts w:ascii="Times New Roman" w:hAnsi="Times New Roman"/>
              </w:rPr>
              <w:t>униципальнэ</w:t>
            </w:r>
            <w:proofErr w:type="spellEnd"/>
            <w:r w:rsidR="00CE584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гъэпсык1э зи1э</w:t>
            </w:r>
          </w:p>
          <w:p w:rsidR="00CE5842" w:rsidRDefault="00CE5842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Къалэу</w:t>
            </w:r>
            <w:proofErr w:type="spellEnd"/>
            <w:r w:rsidR="00186BAE">
              <w:rPr>
                <w:rFonts w:ascii="Times New Roman" w:hAnsi="Times New Roman"/>
              </w:rPr>
              <w:t xml:space="preserve"> </w:t>
            </w:r>
            <w:proofErr w:type="spellStart"/>
            <w:r w:rsidR="00186BAE">
              <w:rPr>
                <w:rFonts w:ascii="Times New Roman" w:hAnsi="Times New Roman"/>
              </w:rPr>
              <w:t>Мыекъуапэ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D274EA" w:rsidRDefault="00186BAE" w:rsidP="00D274EA">
            <w:pPr>
              <w:pStyle w:val="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 Уплъэк1</w:t>
            </w:r>
            <w:proofErr w:type="gramStart"/>
            <w:r>
              <w:rPr>
                <w:rFonts w:ascii="Times New Roman" w:hAnsi="Times New Roman"/>
              </w:rPr>
              <w:t>у</w:t>
            </w:r>
            <w:r w:rsidR="001B43E0">
              <w:rPr>
                <w:rFonts w:ascii="Times New Roman" w:hAnsi="Times New Roman"/>
              </w:rPr>
              <w:t>-</w:t>
            </w:r>
            <w:proofErr w:type="gramEnd"/>
            <w:r w:rsidR="001B43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лъытэк1о</w:t>
            </w:r>
            <w:r w:rsidR="001B43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палат</w:t>
            </w:r>
          </w:p>
          <w:p w:rsidR="00CE5842" w:rsidRDefault="00CE5842" w:rsidP="00D274EA">
            <w:pPr>
              <w:pStyle w:val="10"/>
              <w:jc w:val="center"/>
              <w:rPr>
                <w:rFonts w:ascii="Times New Roman" w:hAnsi="Times New Roman"/>
                <w:b w:val="0"/>
                <w:vertAlign w:val="subscript"/>
              </w:rPr>
            </w:pPr>
            <w:r>
              <w:rPr>
                <w:rFonts w:ascii="Times New Roman" w:hAnsi="Times New Roman"/>
                <w:vertAlign w:val="subscript"/>
              </w:rPr>
              <w:t xml:space="preserve">385000,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къ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Мыекъуапэ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ур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vertAlign w:val="subscript"/>
              </w:rPr>
              <w:t>Краснооктябрьскэр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>, 21</w:t>
            </w:r>
          </w:p>
          <w:p w:rsidR="00CE5842" w:rsidRPr="00F70476" w:rsidRDefault="00F70476">
            <w:pPr>
              <w:pStyle w:val="1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 w:rsidRPr="00F70476">
              <w:rPr>
                <w:rFonts w:ascii="Times New Roman" w:hAnsi="Times New Roman"/>
                <w:b/>
                <w:sz w:val="12"/>
                <w:szCs w:val="12"/>
              </w:rPr>
              <w:t>Каб</w:t>
            </w:r>
            <w:proofErr w:type="spellEnd"/>
            <w:r w:rsidRPr="00F70476">
              <w:rPr>
                <w:rFonts w:ascii="Times New Roman" w:hAnsi="Times New Roman"/>
                <w:b/>
                <w:sz w:val="12"/>
                <w:szCs w:val="12"/>
              </w:rPr>
              <w:t>. 121-122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тел. 52-81-02,</w:t>
            </w:r>
            <w:r w:rsidR="005C2EF3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52-81-28</w:t>
            </w:r>
          </w:p>
        </w:tc>
      </w:tr>
    </w:tbl>
    <w:p w:rsidR="0006351A" w:rsidRDefault="00CE5842" w:rsidP="008933B6">
      <w:pPr>
        <w:tabs>
          <w:tab w:val="left" w:pos="9072"/>
        </w:tabs>
      </w:pPr>
      <w:r>
        <w:t>Исх.</w:t>
      </w:r>
      <w:r w:rsidR="00973380">
        <w:t xml:space="preserve"> №</w:t>
      </w:r>
      <w:r w:rsidR="00B57073">
        <w:t xml:space="preserve"> </w:t>
      </w:r>
      <w:r w:rsidR="00AB3B3E">
        <w:t xml:space="preserve">  </w:t>
      </w:r>
      <w:r w:rsidR="00CA6E4B">
        <w:t xml:space="preserve"> </w:t>
      </w:r>
      <w:r w:rsidR="00D22D79">
        <w:t xml:space="preserve">  </w:t>
      </w:r>
      <w:r w:rsidR="00CA6E4B">
        <w:t xml:space="preserve"> </w:t>
      </w:r>
      <w:r w:rsidR="00D22D79">
        <w:t xml:space="preserve">       </w:t>
      </w:r>
      <w:r w:rsidR="00BA5E60">
        <w:t>от</w:t>
      </w:r>
      <w:r w:rsidR="00CA6E4B">
        <w:t xml:space="preserve"> </w:t>
      </w:r>
      <w:r w:rsidR="00D22D79">
        <w:t>2</w:t>
      </w:r>
      <w:r w:rsidR="00DC3EDD">
        <w:t>8</w:t>
      </w:r>
      <w:r w:rsidR="00CA6E4B">
        <w:t>.0</w:t>
      </w:r>
      <w:r w:rsidR="00DC3EDD">
        <w:t>7</w:t>
      </w:r>
      <w:r w:rsidR="00CA6E4B">
        <w:t>.</w:t>
      </w:r>
      <w:r w:rsidR="003F7CD1">
        <w:t>20</w:t>
      </w:r>
      <w:r w:rsidR="00DC3EDD">
        <w:t>2</w:t>
      </w:r>
      <w:r w:rsidR="003F7CD1">
        <w:t>1</w:t>
      </w:r>
      <w:r w:rsidR="00130C53">
        <w:t xml:space="preserve"> </w:t>
      </w:r>
      <w:r w:rsidR="003F7CD1">
        <w:t>г</w:t>
      </w:r>
      <w:r w:rsidR="00546213">
        <w:t>.</w:t>
      </w:r>
      <w:r w:rsidR="00B57073">
        <w:t xml:space="preserve">                     </w:t>
      </w:r>
    </w:p>
    <w:p w:rsidR="007942B9" w:rsidRDefault="00530201" w:rsidP="008933B6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A1EC6">
        <w:rPr>
          <w:sz w:val="28"/>
          <w:szCs w:val="28"/>
        </w:rPr>
        <w:t>Р</w:t>
      </w:r>
      <w:r w:rsidR="00874CD6">
        <w:rPr>
          <w:sz w:val="28"/>
          <w:szCs w:val="28"/>
        </w:rPr>
        <w:t>уководителю</w:t>
      </w:r>
    </w:p>
    <w:p w:rsidR="007942B9" w:rsidRDefault="007A1EC6" w:rsidP="007A1EC6">
      <w:pPr>
        <w:tabs>
          <w:tab w:val="lef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7942B9">
        <w:rPr>
          <w:sz w:val="28"/>
          <w:szCs w:val="28"/>
        </w:rPr>
        <w:t>МУП «Тепловые сети»</w:t>
      </w:r>
    </w:p>
    <w:p w:rsidR="007942B9" w:rsidRDefault="00530201" w:rsidP="008933B6">
      <w:pPr>
        <w:tabs>
          <w:tab w:val="left" w:pos="9072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DC3EDD">
        <w:rPr>
          <w:sz w:val="28"/>
          <w:szCs w:val="28"/>
        </w:rPr>
        <w:t xml:space="preserve">                    </w:t>
      </w:r>
      <w:proofErr w:type="spellStart"/>
      <w:r w:rsidR="00DC3EDD">
        <w:rPr>
          <w:sz w:val="28"/>
          <w:szCs w:val="28"/>
        </w:rPr>
        <w:t>Шейко</w:t>
      </w:r>
      <w:proofErr w:type="spellEnd"/>
      <w:r w:rsidR="00DC3EDD">
        <w:rPr>
          <w:sz w:val="28"/>
          <w:szCs w:val="28"/>
        </w:rPr>
        <w:t xml:space="preserve"> С.В.</w:t>
      </w:r>
    </w:p>
    <w:p w:rsidR="00874CD6" w:rsidRDefault="00874CD6" w:rsidP="008933B6">
      <w:pPr>
        <w:tabs>
          <w:tab w:val="left" w:pos="907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F75D38" w:rsidRDefault="00F75D38" w:rsidP="00874CD6">
      <w:pPr>
        <w:rPr>
          <w:b/>
          <w:sz w:val="28"/>
          <w:szCs w:val="28"/>
        </w:rPr>
      </w:pPr>
    </w:p>
    <w:p w:rsidR="005D7D86" w:rsidRDefault="005D7D86" w:rsidP="008933B6">
      <w:pPr>
        <w:pStyle w:val="1"/>
        <w:ind w:right="567"/>
        <w:rPr>
          <w:rFonts w:ascii="Times New Roman" w:hAnsi="Times New Roman"/>
          <w:sz w:val="28"/>
          <w:szCs w:val="28"/>
        </w:rPr>
      </w:pPr>
    </w:p>
    <w:p w:rsidR="00DC3EDD" w:rsidRPr="00B64B24" w:rsidRDefault="00DC3EDD" w:rsidP="00DC3EDD">
      <w:pPr>
        <w:spacing w:line="360" w:lineRule="auto"/>
        <w:ind w:right="-1"/>
        <w:jc w:val="center"/>
        <w:rPr>
          <w:b/>
          <w:sz w:val="28"/>
          <w:szCs w:val="28"/>
        </w:rPr>
      </w:pPr>
      <w:r w:rsidRPr="00B64B24">
        <w:rPr>
          <w:b/>
          <w:sz w:val="28"/>
          <w:szCs w:val="28"/>
        </w:rPr>
        <w:t>Представление</w:t>
      </w:r>
    </w:p>
    <w:p w:rsidR="00DC3EDD" w:rsidRPr="00DC3EDD" w:rsidRDefault="00DC3EDD" w:rsidP="00DC3EDD">
      <w:pPr>
        <w:spacing w:line="20" w:lineRule="atLeast"/>
        <w:ind w:right="426"/>
        <w:jc w:val="both"/>
        <w:rPr>
          <w:sz w:val="28"/>
          <w:szCs w:val="28"/>
        </w:rPr>
      </w:pPr>
      <w:r w:rsidRPr="00B64B24">
        <w:rPr>
          <w:i/>
          <w:sz w:val="28"/>
          <w:szCs w:val="28"/>
        </w:rPr>
        <w:t xml:space="preserve">   </w:t>
      </w:r>
      <w:r w:rsidRPr="00B64B24">
        <w:rPr>
          <w:sz w:val="28"/>
          <w:szCs w:val="28"/>
        </w:rPr>
        <w:t xml:space="preserve">        В соответствии с Положением от 23.12.2011 года № 395-РС «О Контрольно-счётной палате МО «Город Майкоп», в период с</w:t>
      </w:r>
      <w:r>
        <w:rPr>
          <w:sz w:val="28"/>
          <w:szCs w:val="28"/>
        </w:rPr>
        <w:t xml:space="preserve">  01 июля</w:t>
      </w:r>
      <w:r w:rsidRPr="00B64B24">
        <w:rPr>
          <w:sz w:val="28"/>
          <w:szCs w:val="28"/>
        </w:rPr>
        <w:t xml:space="preserve"> по </w:t>
      </w:r>
      <w:r>
        <w:rPr>
          <w:sz w:val="28"/>
          <w:szCs w:val="28"/>
        </w:rPr>
        <w:t>21 июля</w:t>
      </w:r>
      <w:r w:rsidRPr="00B64B24">
        <w:rPr>
          <w:sz w:val="28"/>
          <w:szCs w:val="28"/>
        </w:rPr>
        <w:t xml:space="preserve"> 2021 года, инспек</w:t>
      </w:r>
      <w:r>
        <w:rPr>
          <w:sz w:val="28"/>
          <w:szCs w:val="28"/>
        </w:rPr>
        <w:t>торами</w:t>
      </w:r>
      <w:r w:rsidRPr="00B64B24">
        <w:rPr>
          <w:sz w:val="28"/>
          <w:szCs w:val="28"/>
        </w:rPr>
        <w:t xml:space="preserve"> КСП проведена проверка </w:t>
      </w:r>
      <w:r w:rsidRPr="00DC3EDD">
        <w:rPr>
          <w:sz w:val="28"/>
          <w:szCs w:val="28"/>
        </w:rPr>
        <w:t>финансово-хозяйственной деятельности МУП «</w:t>
      </w:r>
      <w:proofErr w:type="spellStart"/>
      <w:r w:rsidRPr="00DC3EDD">
        <w:rPr>
          <w:sz w:val="28"/>
          <w:szCs w:val="28"/>
        </w:rPr>
        <w:t>Майкопские</w:t>
      </w:r>
      <w:proofErr w:type="spellEnd"/>
      <w:r w:rsidRPr="00DC3EDD">
        <w:rPr>
          <w:sz w:val="28"/>
          <w:szCs w:val="28"/>
        </w:rPr>
        <w:t xml:space="preserve"> тепловые сети» муниципального образования</w:t>
      </w:r>
      <w:r>
        <w:rPr>
          <w:sz w:val="28"/>
          <w:szCs w:val="28"/>
        </w:rPr>
        <w:t xml:space="preserve"> </w:t>
      </w:r>
      <w:r w:rsidRPr="00DC3EDD">
        <w:rPr>
          <w:sz w:val="28"/>
          <w:szCs w:val="28"/>
        </w:rPr>
        <w:t xml:space="preserve"> «Город Майкоп» за 2020 год.</w:t>
      </w:r>
    </w:p>
    <w:p w:rsidR="00DC3EDD" w:rsidRDefault="00DC3EDD" w:rsidP="00DC3EDD">
      <w:pPr>
        <w:spacing w:line="20" w:lineRule="atLeast"/>
        <w:ind w:right="426"/>
        <w:jc w:val="both"/>
        <w:rPr>
          <w:sz w:val="28"/>
          <w:szCs w:val="28"/>
        </w:rPr>
      </w:pPr>
      <w:r w:rsidRPr="001B5BFB">
        <w:rPr>
          <w:i/>
          <w:sz w:val="28"/>
          <w:szCs w:val="28"/>
        </w:rPr>
        <w:t xml:space="preserve">           </w:t>
      </w:r>
      <w:r w:rsidRPr="001B5BFB">
        <w:rPr>
          <w:sz w:val="28"/>
          <w:szCs w:val="28"/>
        </w:rPr>
        <w:t>В результате проверки выявлено нарушений</w:t>
      </w:r>
      <w:r w:rsidR="009E5440">
        <w:rPr>
          <w:sz w:val="28"/>
          <w:szCs w:val="28"/>
        </w:rPr>
        <w:t xml:space="preserve"> и недостатков, в том числе:</w:t>
      </w:r>
      <w:r w:rsidRPr="001B5BFB">
        <w:rPr>
          <w:sz w:val="28"/>
          <w:szCs w:val="28"/>
        </w:rPr>
        <w:t xml:space="preserve"> </w:t>
      </w:r>
    </w:p>
    <w:p w:rsidR="009E5440" w:rsidRDefault="009E5440" w:rsidP="009E5440">
      <w:pPr>
        <w:spacing w:line="20" w:lineRule="atLeast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1</w:t>
      </w:r>
      <w:r w:rsidR="00D56E43">
        <w:rPr>
          <w:b/>
          <w:sz w:val="28"/>
          <w:szCs w:val="28"/>
          <w:shd w:val="clear" w:color="auto" w:fill="FFFFFF"/>
        </w:rPr>
        <w:t xml:space="preserve">. </w:t>
      </w:r>
      <w:r>
        <w:rPr>
          <w:b/>
          <w:sz w:val="28"/>
          <w:szCs w:val="28"/>
          <w:shd w:val="clear" w:color="auto" w:fill="FFFFFF"/>
        </w:rPr>
        <w:t xml:space="preserve">- Выявлено нарушений </w:t>
      </w:r>
      <w:r w:rsidRPr="00450D0E">
        <w:rPr>
          <w:b/>
          <w:sz w:val="28"/>
          <w:szCs w:val="28"/>
          <w:shd w:val="clear" w:color="auto" w:fill="FFFFFF"/>
        </w:rPr>
        <w:t>Федерального закона №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450D0E">
        <w:rPr>
          <w:b/>
          <w:sz w:val="28"/>
          <w:szCs w:val="28"/>
          <w:shd w:val="clear" w:color="auto" w:fill="FFFFFF"/>
        </w:rPr>
        <w:t>161-ФЗ</w:t>
      </w:r>
      <w:r>
        <w:rPr>
          <w:b/>
          <w:sz w:val="28"/>
          <w:szCs w:val="28"/>
          <w:shd w:val="clear" w:color="auto" w:fill="FFFFFF"/>
        </w:rPr>
        <w:t xml:space="preserve"> на </w:t>
      </w:r>
      <w:proofErr w:type="gramStart"/>
      <w:r>
        <w:rPr>
          <w:b/>
          <w:sz w:val="28"/>
          <w:szCs w:val="28"/>
          <w:shd w:val="clear" w:color="auto" w:fill="FFFFFF"/>
        </w:rPr>
        <w:t>общую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</w:p>
    <w:p w:rsidR="009E5440" w:rsidRPr="00450D0E" w:rsidRDefault="009E5440" w:rsidP="009E5440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сумму 130 000,00 рублей.</w:t>
      </w:r>
    </w:p>
    <w:p w:rsidR="009E5440" w:rsidRPr="00450D0E" w:rsidRDefault="009E5440" w:rsidP="009E5440">
      <w:pPr>
        <w:pStyle w:val="rtejustify"/>
        <w:spacing w:beforeAutospacing="0" w:after="0" w:afterAutospacing="0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450D0E">
        <w:rPr>
          <w:sz w:val="28"/>
          <w:szCs w:val="28"/>
          <w:lang w:val="ru-RU"/>
        </w:rPr>
        <w:t xml:space="preserve">В нарушение </w:t>
      </w:r>
      <w:r w:rsidRPr="00450D0E">
        <w:rPr>
          <w:sz w:val="28"/>
          <w:szCs w:val="28"/>
          <w:shd w:val="clear" w:color="auto" w:fill="FFFFFF"/>
          <w:lang w:val="ru-RU"/>
        </w:rPr>
        <w:t xml:space="preserve"> п.4 ст.18 </w:t>
      </w:r>
      <w:r>
        <w:rPr>
          <w:sz w:val="28"/>
          <w:szCs w:val="28"/>
          <w:shd w:val="clear" w:color="auto" w:fill="FFFFFF"/>
          <w:lang w:val="ru-RU"/>
        </w:rPr>
        <w:t xml:space="preserve"> Федерального закона от </w:t>
      </w:r>
      <w:r w:rsidRPr="00450D0E">
        <w:rPr>
          <w:sz w:val="28"/>
          <w:szCs w:val="28"/>
          <w:lang w:val="ru-RU"/>
        </w:rPr>
        <w:t>14 ноября 2002 года №</w:t>
      </w:r>
      <w:r>
        <w:rPr>
          <w:sz w:val="28"/>
          <w:szCs w:val="28"/>
          <w:lang w:val="ru-RU"/>
        </w:rPr>
        <w:t xml:space="preserve"> </w:t>
      </w:r>
      <w:r w:rsidRPr="00450D0E">
        <w:rPr>
          <w:sz w:val="28"/>
          <w:szCs w:val="28"/>
          <w:lang w:val="ru-RU"/>
        </w:rPr>
        <w:t>161-ФЗ «О государственных и муниципальных унитарных предприятиях»</w:t>
      </w:r>
      <w:r>
        <w:rPr>
          <w:sz w:val="28"/>
          <w:szCs w:val="28"/>
          <w:lang w:val="ru-RU"/>
        </w:rPr>
        <w:t>,</w:t>
      </w:r>
      <w:r w:rsidRPr="00450D0E">
        <w:rPr>
          <w:sz w:val="28"/>
          <w:szCs w:val="28"/>
          <w:lang w:val="ru-RU"/>
        </w:rPr>
        <w:t xml:space="preserve"> </w:t>
      </w:r>
      <w:r w:rsidRPr="00450D0E">
        <w:rPr>
          <w:sz w:val="28"/>
          <w:szCs w:val="28"/>
          <w:shd w:val="clear" w:color="auto" w:fill="FFFFFF"/>
          <w:lang w:val="ru-RU"/>
        </w:rPr>
        <w:t xml:space="preserve"> </w:t>
      </w:r>
      <w:r w:rsidRPr="00450D0E">
        <w:rPr>
          <w:sz w:val="28"/>
          <w:szCs w:val="28"/>
          <w:lang w:val="ru-RU"/>
        </w:rPr>
        <w:t xml:space="preserve">всем сотрудникам </w:t>
      </w:r>
      <w:r>
        <w:rPr>
          <w:sz w:val="28"/>
          <w:szCs w:val="28"/>
          <w:lang w:val="ru-RU"/>
        </w:rPr>
        <w:t>П</w:t>
      </w:r>
      <w:r w:rsidRPr="00450D0E">
        <w:rPr>
          <w:sz w:val="28"/>
          <w:szCs w:val="28"/>
          <w:lang w:val="ru-RU"/>
        </w:rPr>
        <w:t>редприятия без соглас</w:t>
      </w:r>
      <w:r>
        <w:rPr>
          <w:sz w:val="28"/>
          <w:szCs w:val="28"/>
          <w:lang w:val="ru-RU"/>
        </w:rPr>
        <w:t>ования с</w:t>
      </w:r>
      <w:r w:rsidRPr="00450D0E">
        <w:rPr>
          <w:sz w:val="28"/>
          <w:szCs w:val="28"/>
          <w:lang w:val="ru-RU"/>
        </w:rPr>
        <w:t xml:space="preserve"> собственник</w:t>
      </w:r>
      <w:r>
        <w:rPr>
          <w:sz w:val="28"/>
          <w:szCs w:val="28"/>
          <w:lang w:val="ru-RU"/>
        </w:rPr>
        <w:t>ом</w:t>
      </w:r>
      <w:r w:rsidRPr="00450D0E">
        <w:rPr>
          <w:sz w:val="28"/>
          <w:szCs w:val="28"/>
          <w:lang w:val="ru-RU"/>
        </w:rPr>
        <w:t xml:space="preserve">  </w:t>
      </w:r>
      <w:r w:rsidRPr="00450D0E">
        <w:rPr>
          <w:rStyle w:val="apple-converted-space"/>
          <w:rFonts w:eastAsiaTheme="minorEastAsia"/>
          <w:sz w:val="28"/>
          <w:szCs w:val="28"/>
          <w:shd w:val="clear" w:color="auto" w:fill="FFFFFF"/>
          <w:lang w:val="ru-RU"/>
        </w:rPr>
        <w:t xml:space="preserve"> </w:t>
      </w:r>
      <w:r w:rsidRPr="00450D0E">
        <w:rPr>
          <w:sz w:val="28"/>
          <w:szCs w:val="28"/>
          <w:lang w:val="ru-RU"/>
        </w:rPr>
        <w:t>выдавались</w:t>
      </w:r>
      <w:r w:rsidRPr="00450D0E">
        <w:rPr>
          <w:sz w:val="28"/>
          <w:szCs w:val="28"/>
          <w:shd w:val="clear" w:color="auto" w:fill="FFFFFF"/>
          <w:lang w:val="ru-RU"/>
        </w:rPr>
        <w:t xml:space="preserve"> беспроцентные займы:</w:t>
      </w:r>
    </w:p>
    <w:p w:rsidR="009E5440" w:rsidRPr="00450D0E" w:rsidRDefault="009E5440" w:rsidP="009E5440">
      <w:pPr>
        <w:pStyle w:val="rtejustify"/>
        <w:spacing w:beforeAutospacing="0" w:after="0" w:afterAutospacing="0"/>
        <w:jc w:val="both"/>
        <w:rPr>
          <w:sz w:val="28"/>
          <w:szCs w:val="28"/>
          <w:lang w:val="ru-RU"/>
        </w:rPr>
      </w:pPr>
      <w:r w:rsidRPr="00450D0E">
        <w:rPr>
          <w:sz w:val="28"/>
          <w:szCs w:val="28"/>
          <w:shd w:val="clear" w:color="auto" w:fill="FFFFFF"/>
          <w:lang w:val="ru-RU"/>
        </w:rPr>
        <w:t xml:space="preserve">- в 2019 году </w:t>
      </w:r>
      <w:r>
        <w:rPr>
          <w:sz w:val="28"/>
          <w:szCs w:val="28"/>
          <w:shd w:val="clear" w:color="auto" w:fill="FFFFFF"/>
          <w:lang w:val="ru-RU"/>
        </w:rPr>
        <w:t xml:space="preserve">выдано </w:t>
      </w:r>
      <w:r w:rsidRPr="00450D0E">
        <w:rPr>
          <w:sz w:val="28"/>
          <w:szCs w:val="28"/>
          <w:shd w:val="clear" w:color="auto" w:fill="FFFFFF"/>
          <w:lang w:val="ru-RU"/>
        </w:rPr>
        <w:t>на общую сумму 90 000,00 рублей;</w:t>
      </w:r>
    </w:p>
    <w:p w:rsidR="009E5440" w:rsidRPr="00450D0E" w:rsidRDefault="009E5440" w:rsidP="009E5440">
      <w:pPr>
        <w:pStyle w:val="rtejustify"/>
        <w:spacing w:beforeAutospacing="0" w:after="0" w:afterAutospacing="0"/>
        <w:jc w:val="both"/>
        <w:rPr>
          <w:sz w:val="28"/>
          <w:szCs w:val="28"/>
          <w:lang w:val="ru-RU"/>
        </w:rPr>
      </w:pPr>
      <w:r w:rsidRPr="00450D0E">
        <w:rPr>
          <w:sz w:val="28"/>
          <w:szCs w:val="28"/>
          <w:lang w:val="ru-RU"/>
        </w:rPr>
        <w:t xml:space="preserve">- в 2020 году </w:t>
      </w:r>
      <w:r>
        <w:rPr>
          <w:sz w:val="28"/>
          <w:szCs w:val="28"/>
          <w:lang w:val="ru-RU"/>
        </w:rPr>
        <w:t xml:space="preserve">выдано </w:t>
      </w:r>
      <w:r w:rsidRPr="00450D0E">
        <w:rPr>
          <w:sz w:val="28"/>
          <w:szCs w:val="28"/>
          <w:lang w:val="ru-RU"/>
        </w:rPr>
        <w:t>на сумму 40 000,00 рублей.</w:t>
      </w:r>
    </w:p>
    <w:p w:rsidR="009E5440" w:rsidRPr="008855F9" w:rsidRDefault="009E5440" w:rsidP="009E5440">
      <w:pPr>
        <w:ind w:firstLine="567"/>
        <w:jc w:val="both"/>
        <w:rPr>
          <w:sz w:val="28"/>
          <w:szCs w:val="28"/>
        </w:rPr>
      </w:pPr>
      <w:r w:rsidRPr="008855F9">
        <w:rPr>
          <w:sz w:val="28"/>
          <w:szCs w:val="28"/>
        </w:rPr>
        <w:t xml:space="preserve">На 31.12.2020 года </w:t>
      </w:r>
      <w:r>
        <w:rPr>
          <w:sz w:val="28"/>
          <w:szCs w:val="28"/>
        </w:rPr>
        <w:t>сотрудниками Предприятия</w:t>
      </w:r>
      <w:r w:rsidRPr="008855F9">
        <w:rPr>
          <w:sz w:val="28"/>
          <w:szCs w:val="28"/>
        </w:rPr>
        <w:t xml:space="preserve"> займ</w:t>
      </w:r>
      <w:r>
        <w:rPr>
          <w:sz w:val="28"/>
          <w:szCs w:val="28"/>
        </w:rPr>
        <w:t>ы погашены полностью,</w:t>
      </w:r>
      <w:r w:rsidRPr="008855F9">
        <w:rPr>
          <w:sz w:val="28"/>
          <w:szCs w:val="28"/>
        </w:rPr>
        <w:t xml:space="preserve"> путем удержания суммы займ</w:t>
      </w:r>
      <w:r>
        <w:rPr>
          <w:sz w:val="28"/>
          <w:szCs w:val="28"/>
        </w:rPr>
        <w:t>ов</w:t>
      </w:r>
      <w:r w:rsidRPr="008855F9">
        <w:rPr>
          <w:sz w:val="28"/>
          <w:szCs w:val="28"/>
        </w:rPr>
        <w:t xml:space="preserve">  из заработной платы.</w:t>
      </w:r>
    </w:p>
    <w:p w:rsidR="009E5440" w:rsidRPr="004E7445" w:rsidRDefault="009E5440" w:rsidP="009E5440">
      <w:pPr>
        <w:pStyle w:val="21"/>
        <w:spacing w:after="0" w:line="100" w:lineRule="atLeast"/>
        <w:ind w:left="0" w:firstLine="567"/>
        <w:jc w:val="both"/>
        <w:rPr>
          <w:i/>
          <w:sz w:val="28"/>
          <w:szCs w:val="28"/>
        </w:rPr>
      </w:pPr>
    </w:p>
    <w:p w:rsidR="009E5440" w:rsidRPr="001C52DB" w:rsidRDefault="009E5440" w:rsidP="009E54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56E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- </w:t>
      </w:r>
      <w:r w:rsidRPr="001C52DB">
        <w:rPr>
          <w:b/>
          <w:sz w:val="28"/>
          <w:szCs w:val="28"/>
        </w:rPr>
        <w:t>В нарушение Приказа Министерства финансов Российской Федерации от 29 июля 1998 года № 34н «Об утверждении положения по ведению бухгалтерского учета и бухгалтерской отчетности в РФ» (Далее – Положение № 34н), в том числе:</w:t>
      </w:r>
    </w:p>
    <w:p w:rsidR="009E5440" w:rsidRPr="004E7445" w:rsidRDefault="00D56E43" w:rsidP="009E544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E43">
        <w:rPr>
          <w:sz w:val="28"/>
          <w:szCs w:val="28"/>
        </w:rPr>
        <w:t>2.1</w:t>
      </w:r>
      <w:r>
        <w:rPr>
          <w:b/>
          <w:sz w:val="28"/>
          <w:szCs w:val="28"/>
        </w:rPr>
        <w:t>.</w:t>
      </w:r>
      <w:r w:rsidR="009E5440" w:rsidRPr="004E7445">
        <w:rPr>
          <w:sz w:val="28"/>
          <w:szCs w:val="28"/>
        </w:rPr>
        <w:t xml:space="preserve">- </w:t>
      </w:r>
      <w:r w:rsidR="009E5440">
        <w:rPr>
          <w:sz w:val="28"/>
          <w:szCs w:val="28"/>
        </w:rPr>
        <w:t>в</w:t>
      </w:r>
      <w:r w:rsidR="009E5440" w:rsidRPr="004E7445">
        <w:rPr>
          <w:sz w:val="28"/>
          <w:szCs w:val="28"/>
        </w:rPr>
        <w:t xml:space="preserve"> нарушение пункта 9 Положения № 34н. - не утвержден рабочий план счетов бухгалтерского учета Предприятия. В ходе проверки инспекторам КСП он не представлен</w:t>
      </w:r>
      <w:r w:rsidR="009E5440">
        <w:rPr>
          <w:sz w:val="28"/>
          <w:szCs w:val="28"/>
        </w:rPr>
        <w:t>;</w:t>
      </w:r>
      <w:r w:rsidR="009E5440" w:rsidRPr="004E7445">
        <w:rPr>
          <w:sz w:val="28"/>
          <w:szCs w:val="28"/>
        </w:rPr>
        <w:t xml:space="preserve"> </w:t>
      </w:r>
    </w:p>
    <w:p w:rsidR="009E5440" w:rsidRPr="004E7445" w:rsidRDefault="00D56E43" w:rsidP="009E544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E43">
        <w:rPr>
          <w:sz w:val="28"/>
          <w:szCs w:val="28"/>
        </w:rPr>
        <w:t>2.2</w:t>
      </w:r>
      <w:r>
        <w:rPr>
          <w:b/>
          <w:sz w:val="28"/>
          <w:szCs w:val="28"/>
        </w:rPr>
        <w:t>.</w:t>
      </w:r>
      <w:r w:rsidR="009E5440" w:rsidRPr="004E7445">
        <w:rPr>
          <w:sz w:val="28"/>
          <w:szCs w:val="28"/>
        </w:rPr>
        <w:t xml:space="preserve">- </w:t>
      </w:r>
      <w:r w:rsidR="009E5440">
        <w:rPr>
          <w:sz w:val="28"/>
          <w:szCs w:val="28"/>
        </w:rPr>
        <w:t>в</w:t>
      </w:r>
      <w:r w:rsidR="009E5440" w:rsidRPr="004E7445">
        <w:rPr>
          <w:sz w:val="28"/>
          <w:szCs w:val="28"/>
        </w:rPr>
        <w:t xml:space="preserve"> нарушение пункта 10 Положения № 34н - сформированная учетная политика Предприятия не отвечает требованиям полноты, осмотрительности, приоритета содержания перед формой, непротиворечивости и рациональности.</w:t>
      </w:r>
    </w:p>
    <w:p w:rsidR="009E5440" w:rsidRPr="004E7445" w:rsidRDefault="009E5440" w:rsidP="009E544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>Методология ведения бухгалтерского учета, прописанная в п.2 Учетной политик</w:t>
      </w:r>
      <w:r>
        <w:rPr>
          <w:sz w:val="28"/>
          <w:szCs w:val="28"/>
        </w:rPr>
        <w:t>и</w:t>
      </w:r>
      <w:r w:rsidRPr="004E7445">
        <w:rPr>
          <w:sz w:val="28"/>
          <w:szCs w:val="28"/>
        </w:rPr>
        <w:t xml:space="preserve"> Предприятия не соблюдается. Журналы</w:t>
      </w:r>
      <w:r>
        <w:rPr>
          <w:sz w:val="28"/>
          <w:szCs w:val="28"/>
        </w:rPr>
        <w:t>-</w:t>
      </w:r>
      <w:r w:rsidRPr="004E7445">
        <w:rPr>
          <w:sz w:val="28"/>
          <w:szCs w:val="28"/>
        </w:rPr>
        <w:t xml:space="preserve">ордера в 2020 году, не распечатывались на бумажном носителе, с приложением к каждой </w:t>
      </w:r>
      <w:r w:rsidRPr="004E7445">
        <w:rPr>
          <w:sz w:val="28"/>
          <w:szCs w:val="28"/>
        </w:rPr>
        <w:lastRenderedPageBreak/>
        <w:t>бухгалтерской проводке оправдательных документов. В ходе проверки инспекторам КСП</w:t>
      </w:r>
      <w:r w:rsidRPr="009E5440">
        <w:rPr>
          <w:sz w:val="28"/>
          <w:szCs w:val="28"/>
        </w:rPr>
        <w:t xml:space="preserve"> </w:t>
      </w:r>
      <w:r w:rsidRPr="004E7445">
        <w:rPr>
          <w:sz w:val="28"/>
          <w:szCs w:val="28"/>
        </w:rPr>
        <w:t>Журналы</w:t>
      </w:r>
      <w:r>
        <w:rPr>
          <w:sz w:val="28"/>
          <w:szCs w:val="28"/>
        </w:rPr>
        <w:t>-</w:t>
      </w:r>
      <w:r w:rsidRPr="004E7445">
        <w:rPr>
          <w:sz w:val="28"/>
          <w:szCs w:val="28"/>
        </w:rPr>
        <w:t>ордера не представлены</w:t>
      </w:r>
      <w:r>
        <w:rPr>
          <w:sz w:val="28"/>
          <w:szCs w:val="28"/>
        </w:rPr>
        <w:t>.</w:t>
      </w:r>
    </w:p>
    <w:p w:rsidR="009E5440" w:rsidRPr="004E7445" w:rsidRDefault="00D56E43" w:rsidP="009E544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6E43">
        <w:rPr>
          <w:sz w:val="28"/>
          <w:szCs w:val="28"/>
        </w:rPr>
        <w:t>2.</w:t>
      </w:r>
      <w:r w:rsidR="009E5440" w:rsidRPr="00D56E43">
        <w:rPr>
          <w:sz w:val="28"/>
          <w:szCs w:val="28"/>
        </w:rPr>
        <w:t>3</w:t>
      </w:r>
      <w:r w:rsidRPr="00D56E43">
        <w:rPr>
          <w:sz w:val="28"/>
          <w:szCs w:val="28"/>
        </w:rPr>
        <w:t>.</w:t>
      </w:r>
      <w:r w:rsidR="009E5440" w:rsidRPr="004E7445">
        <w:rPr>
          <w:sz w:val="28"/>
          <w:szCs w:val="28"/>
        </w:rPr>
        <w:t xml:space="preserve">- </w:t>
      </w:r>
      <w:r w:rsidR="009E5440">
        <w:rPr>
          <w:sz w:val="28"/>
          <w:szCs w:val="28"/>
        </w:rPr>
        <w:t>В</w:t>
      </w:r>
      <w:r w:rsidR="009E5440" w:rsidRPr="004E7445">
        <w:rPr>
          <w:sz w:val="28"/>
          <w:szCs w:val="28"/>
        </w:rPr>
        <w:t xml:space="preserve"> нарушение пункта 26 Положения № 34н - для обеспечения достоверности данных бухгалтерского учета и бухгалтерской отчетности Предприятия, в 2019 и 2020 годах не проводилась инвентаризация имущества, материалов (счет 10) и обязательств, в </w:t>
      </w:r>
      <w:proofErr w:type="gramStart"/>
      <w:r w:rsidR="009E5440" w:rsidRPr="004E7445">
        <w:rPr>
          <w:sz w:val="28"/>
          <w:szCs w:val="28"/>
        </w:rPr>
        <w:t>ходе</w:t>
      </w:r>
      <w:proofErr w:type="gramEnd"/>
      <w:r w:rsidR="009E5440" w:rsidRPr="004E7445">
        <w:rPr>
          <w:sz w:val="28"/>
          <w:szCs w:val="28"/>
        </w:rPr>
        <w:t xml:space="preserve"> которой проверяются и документально подтверждаются их наличие, состояние и оценка. </w:t>
      </w:r>
    </w:p>
    <w:p w:rsidR="009E5440" w:rsidRPr="004E7445" w:rsidRDefault="009E5440" w:rsidP="009E5440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E5440" w:rsidRPr="004E7445" w:rsidRDefault="00D56E43" w:rsidP="009E5440">
      <w:pPr>
        <w:pStyle w:val="a5"/>
        <w:spacing w:after="0" w:line="0" w:lineRule="atLeast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- </w:t>
      </w:r>
      <w:r w:rsidR="009E5440">
        <w:rPr>
          <w:rFonts w:ascii="Times New Roman" w:hAnsi="Times New Roman"/>
          <w:b/>
          <w:sz w:val="28"/>
          <w:szCs w:val="28"/>
        </w:rPr>
        <w:t>Выявлено н</w:t>
      </w:r>
      <w:r w:rsidR="009E5440" w:rsidRPr="004E7445">
        <w:rPr>
          <w:rFonts w:ascii="Times New Roman" w:hAnsi="Times New Roman"/>
          <w:b/>
          <w:sz w:val="28"/>
          <w:szCs w:val="28"/>
        </w:rPr>
        <w:t>арушений ПБУ 1/2008 «Учетная политика организаций»</w:t>
      </w:r>
      <w:r w:rsidR="009E5440">
        <w:rPr>
          <w:rFonts w:ascii="Times New Roman" w:hAnsi="Times New Roman"/>
          <w:b/>
          <w:sz w:val="28"/>
          <w:szCs w:val="28"/>
        </w:rPr>
        <w:t>.</w:t>
      </w:r>
    </w:p>
    <w:p w:rsidR="009E5440" w:rsidRPr="001C52DB" w:rsidRDefault="009E5440" w:rsidP="009E5440">
      <w:pPr>
        <w:pStyle w:val="a5"/>
        <w:spacing w:after="0" w:line="0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52DB">
        <w:rPr>
          <w:rFonts w:ascii="Times New Roman" w:hAnsi="Times New Roman"/>
          <w:sz w:val="28"/>
          <w:szCs w:val="28"/>
        </w:rPr>
        <w:t>В нарушение пункта 7 ПБУ 1/2008 «Учетная политика организаций»   МУП «</w:t>
      </w:r>
      <w:proofErr w:type="spellStart"/>
      <w:r w:rsidRPr="001C52DB">
        <w:rPr>
          <w:rFonts w:ascii="Times New Roman" w:hAnsi="Times New Roman"/>
          <w:sz w:val="28"/>
          <w:szCs w:val="28"/>
        </w:rPr>
        <w:t>Майкопские</w:t>
      </w:r>
      <w:proofErr w:type="spellEnd"/>
      <w:r w:rsidRPr="001C52DB">
        <w:rPr>
          <w:rFonts w:ascii="Times New Roman" w:hAnsi="Times New Roman"/>
          <w:sz w:val="28"/>
          <w:szCs w:val="28"/>
        </w:rPr>
        <w:t xml:space="preserve"> тепловые сети» в Учетной политике для целей бухгалтерского учета, утвержденной приказом № 2 от 9.01.2020 года, не указано:</w:t>
      </w:r>
    </w:p>
    <w:p w:rsidR="009E5440" w:rsidRPr="001C52DB" w:rsidRDefault="009E5440" w:rsidP="009E5440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1C52DB">
        <w:rPr>
          <w:rFonts w:ascii="Times New Roman" w:hAnsi="Times New Roman"/>
          <w:sz w:val="28"/>
          <w:szCs w:val="28"/>
        </w:rPr>
        <w:t>-  каким способом ведется бухгалтерский учет на Предприятии, в связи с переходом на упрощенную систему налогообложения;</w:t>
      </w:r>
    </w:p>
    <w:p w:rsidR="009E5440" w:rsidRPr="001C52DB" w:rsidRDefault="009E5440" w:rsidP="009E5440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1C52DB">
        <w:rPr>
          <w:rFonts w:ascii="Times New Roman" w:hAnsi="Times New Roman"/>
          <w:sz w:val="28"/>
          <w:szCs w:val="28"/>
        </w:rPr>
        <w:t>- как учитывается в бухгалтерском учете поступление имущества в хозяйственное ведение (на каких счетах бух</w:t>
      </w:r>
      <w:proofErr w:type="gramStart"/>
      <w:r w:rsidRPr="001C52DB">
        <w:rPr>
          <w:rFonts w:ascii="Times New Roman" w:hAnsi="Times New Roman"/>
          <w:sz w:val="28"/>
          <w:szCs w:val="28"/>
        </w:rPr>
        <w:t>.</w:t>
      </w:r>
      <w:proofErr w:type="gramEnd"/>
      <w:r w:rsidRPr="001C52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2DB">
        <w:rPr>
          <w:rFonts w:ascii="Times New Roman" w:hAnsi="Times New Roman"/>
          <w:sz w:val="28"/>
          <w:szCs w:val="28"/>
        </w:rPr>
        <w:t>у</w:t>
      </w:r>
      <w:proofErr w:type="gramEnd"/>
      <w:r w:rsidRPr="001C52DB">
        <w:rPr>
          <w:rFonts w:ascii="Times New Roman" w:hAnsi="Times New Roman"/>
          <w:sz w:val="28"/>
          <w:szCs w:val="28"/>
        </w:rPr>
        <w:t>чета);</w:t>
      </w:r>
    </w:p>
    <w:p w:rsidR="009E5440" w:rsidRPr="004E7445" w:rsidRDefault="009E5440" w:rsidP="009E5440">
      <w:pPr>
        <w:pStyle w:val="a5"/>
        <w:spacing w:after="0" w:line="0" w:lineRule="atLeast"/>
        <w:ind w:left="0"/>
        <w:jc w:val="both"/>
        <w:rPr>
          <w:rFonts w:ascii="Times New Roman" w:hAnsi="Times New Roman"/>
        </w:rPr>
      </w:pPr>
      <w:r w:rsidRPr="001C52DB">
        <w:rPr>
          <w:rFonts w:ascii="Times New Roman" w:hAnsi="Times New Roman"/>
          <w:sz w:val="28"/>
          <w:szCs w:val="28"/>
        </w:rPr>
        <w:t>-  не утвержден способ определения первоначальной стоимости основных средств, для принятия к бухгалтерскому</w:t>
      </w:r>
      <w:r w:rsidRPr="004E7445">
        <w:rPr>
          <w:rFonts w:ascii="Times New Roman" w:hAnsi="Times New Roman"/>
          <w:sz w:val="28"/>
          <w:szCs w:val="28"/>
        </w:rPr>
        <w:t xml:space="preserve"> учету, полученных без стоимостной оценки (безвозмездно). </w:t>
      </w:r>
    </w:p>
    <w:p w:rsidR="009E5440" w:rsidRPr="004E7445" w:rsidRDefault="009E5440" w:rsidP="009E544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E5440" w:rsidRPr="004E7445" w:rsidRDefault="00D56E43" w:rsidP="009E544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- </w:t>
      </w:r>
      <w:r w:rsidR="009E5440">
        <w:rPr>
          <w:rFonts w:ascii="Times New Roman" w:hAnsi="Times New Roman"/>
          <w:b/>
          <w:sz w:val="28"/>
          <w:szCs w:val="28"/>
        </w:rPr>
        <w:t>Выявлено н</w:t>
      </w:r>
      <w:r w:rsidR="009E5440" w:rsidRPr="004E7445">
        <w:rPr>
          <w:rFonts w:ascii="Times New Roman" w:hAnsi="Times New Roman"/>
          <w:b/>
          <w:sz w:val="28"/>
          <w:szCs w:val="28"/>
        </w:rPr>
        <w:t>арушени</w:t>
      </w:r>
      <w:r w:rsidR="009E5440">
        <w:rPr>
          <w:rFonts w:ascii="Times New Roman" w:hAnsi="Times New Roman"/>
          <w:b/>
          <w:sz w:val="28"/>
          <w:szCs w:val="28"/>
        </w:rPr>
        <w:t>й</w:t>
      </w:r>
      <w:r w:rsidR="009E5440" w:rsidRPr="004E7445">
        <w:rPr>
          <w:rFonts w:ascii="Times New Roman" w:hAnsi="Times New Roman"/>
          <w:b/>
          <w:sz w:val="28"/>
          <w:szCs w:val="28"/>
        </w:rPr>
        <w:t xml:space="preserve"> Методических указаний по бухгалтерскому учёту </w:t>
      </w:r>
      <w:r w:rsidR="009E5440">
        <w:rPr>
          <w:rFonts w:ascii="Times New Roman" w:hAnsi="Times New Roman"/>
          <w:b/>
          <w:sz w:val="28"/>
          <w:szCs w:val="28"/>
        </w:rPr>
        <w:t xml:space="preserve"> </w:t>
      </w:r>
      <w:r w:rsidR="009E5440" w:rsidRPr="004E7445">
        <w:rPr>
          <w:rFonts w:ascii="Times New Roman" w:hAnsi="Times New Roman"/>
          <w:b/>
          <w:sz w:val="28"/>
          <w:szCs w:val="28"/>
        </w:rPr>
        <w:t>основных средств, утв</w:t>
      </w:r>
      <w:r w:rsidR="009E5440">
        <w:rPr>
          <w:rFonts w:ascii="Times New Roman" w:hAnsi="Times New Roman"/>
          <w:b/>
          <w:sz w:val="28"/>
          <w:szCs w:val="28"/>
        </w:rPr>
        <w:t>.</w:t>
      </w:r>
      <w:r w:rsidR="009E5440" w:rsidRPr="004E7445">
        <w:rPr>
          <w:rFonts w:ascii="Times New Roman" w:hAnsi="Times New Roman"/>
          <w:b/>
          <w:sz w:val="28"/>
          <w:szCs w:val="28"/>
        </w:rPr>
        <w:t xml:space="preserve"> Приказом МФ РФ от 13.10.2003 года № 91н</w:t>
      </w:r>
      <w:r w:rsidR="009E5440">
        <w:rPr>
          <w:rFonts w:ascii="Times New Roman" w:hAnsi="Times New Roman"/>
          <w:b/>
          <w:sz w:val="28"/>
          <w:szCs w:val="28"/>
        </w:rPr>
        <w:t>.</w:t>
      </w:r>
    </w:p>
    <w:p w:rsidR="009E5440" w:rsidRPr="00D56E43" w:rsidRDefault="009E5440" w:rsidP="009E5440">
      <w:pPr>
        <w:tabs>
          <w:tab w:val="left" w:pos="567"/>
        </w:tabs>
        <w:jc w:val="both"/>
        <w:rPr>
          <w:sz w:val="28"/>
          <w:szCs w:val="28"/>
        </w:rPr>
      </w:pPr>
      <w:r w:rsidRPr="004E7445">
        <w:rPr>
          <w:sz w:val="28"/>
          <w:szCs w:val="28"/>
        </w:rPr>
        <w:t xml:space="preserve">        </w:t>
      </w:r>
      <w:proofErr w:type="gramStart"/>
      <w:r w:rsidRPr="004E7445">
        <w:rPr>
          <w:sz w:val="28"/>
          <w:szCs w:val="28"/>
        </w:rPr>
        <w:t xml:space="preserve">В нарушение пункта 8 Методических указаний по бухгалтерскому учёту основных средств, утверждённых Приказом МФ РФ от 13.10.2003 года № 91н и указаний по заполнению и применению унифицированных форм первичной учетной документации по учету основных средств, утвержденных </w:t>
      </w:r>
      <w:hyperlink r:id="rId7" w:history="1">
        <w:r w:rsidRPr="00D56E43">
          <w:rPr>
            <w:rStyle w:val="a9"/>
            <w:b w:val="0"/>
            <w:bCs w:val="0"/>
            <w:color w:val="auto"/>
            <w:sz w:val="28"/>
            <w:szCs w:val="28"/>
          </w:rPr>
          <w:t>Постановлением Госкомстата РФ от 21 января 2003 г. № 7 -</w:t>
        </w:r>
      </w:hyperlink>
      <w:r w:rsidRPr="00D56E43">
        <w:t xml:space="preserve"> </w:t>
      </w:r>
      <w:r w:rsidRPr="00D56E43">
        <w:rPr>
          <w:sz w:val="28"/>
          <w:szCs w:val="28"/>
        </w:rPr>
        <w:t>первичные учетные документы по движению основных средств, оформлены ненадлежащим образом:</w:t>
      </w:r>
      <w:proofErr w:type="gramEnd"/>
    </w:p>
    <w:p w:rsidR="009E5440" w:rsidRPr="004E7445" w:rsidRDefault="00D56E43" w:rsidP="009E5440">
      <w:pPr>
        <w:spacing w:line="20" w:lineRule="atLeast"/>
        <w:jc w:val="both"/>
        <w:rPr>
          <w:sz w:val="28"/>
          <w:szCs w:val="28"/>
        </w:rPr>
      </w:pPr>
      <w:r w:rsidRPr="00D56E43">
        <w:rPr>
          <w:sz w:val="28"/>
          <w:szCs w:val="28"/>
        </w:rPr>
        <w:t>4.1.</w:t>
      </w:r>
      <w:r w:rsidR="009E5440" w:rsidRPr="00D56E43">
        <w:rPr>
          <w:sz w:val="28"/>
          <w:szCs w:val="28"/>
        </w:rPr>
        <w:t xml:space="preserve"> - в актах о приеме-передаче здания котельной  и участка тепловых сетей по </w:t>
      </w:r>
      <w:hyperlink w:anchor="sub_2000" w:history="1">
        <w:r w:rsidR="009E5440" w:rsidRPr="00D56E43">
          <w:rPr>
            <w:rStyle w:val="a9"/>
            <w:b w:val="0"/>
            <w:color w:val="auto"/>
            <w:sz w:val="28"/>
            <w:szCs w:val="28"/>
          </w:rPr>
          <w:t>форме № ОС-1а</w:t>
        </w:r>
      </w:hyperlink>
      <w:r w:rsidR="009E5440" w:rsidRPr="00D56E43">
        <w:rPr>
          <w:sz w:val="28"/>
          <w:szCs w:val="28"/>
        </w:rPr>
        <w:t xml:space="preserve"> - не заполнен реквизит «Государственная регистрация прав», на осн</w:t>
      </w:r>
      <w:r w:rsidR="009E5440" w:rsidRPr="004E7445">
        <w:rPr>
          <w:sz w:val="28"/>
          <w:szCs w:val="28"/>
        </w:rPr>
        <w:t>овании данных передающей стороны, имеющих информационный характер для объектов основных средств, бывших в эксплуатации.</w:t>
      </w:r>
    </w:p>
    <w:p w:rsidR="009E5440" w:rsidRPr="004E7445" w:rsidRDefault="009E5440" w:rsidP="009E5440">
      <w:pPr>
        <w:spacing w:line="20" w:lineRule="atLeast"/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>В  разделе 1 «сведения о состоянии объекта основных средств на дату передачи»</w:t>
      </w:r>
      <w:r w:rsidR="00D56E43">
        <w:rPr>
          <w:sz w:val="28"/>
          <w:szCs w:val="28"/>
        </w:rPr>
        <w:t>,</w:t>
      </w:r>
      <w:r w:rsidRPr="004E7445">
        <w:rPr>
          <w:sz w:val="28"/>
          <w:szCs w:val="28"/>
        </w:rPr>
        <w:t xml:space="preserve"> </w:t>
      </w:r>
      <w:hyperlink w:anchor="sub_2000" w:history="1">
        <w:r w:rsidR="00D56E43" w:rsidRPr="00D56E43">
          <w:rPr>
            <w:rStyle w:val="a9"/>
            <w:b w:val="0"/>
            <w:color w:val="auto"/>
            <w:sz w:val="28"/>
            <w:szCs w:val="28"/>
          </w:rPr>
          <w:t>форм</w:t>
        </w:r>
        <w:r w:rsidR="00D56E43">
          <w:rPr>
            <w:rStyle w:val="a9"/>
            <w:b w:val="0"/>
            <w:color w:val="auto"/>
            <w:sz w:val="28"/>
            <w:szCs w:val="28"/>
          </w:rPr>
          <w:t>ы</w:t>
        </w:r>
        <w:r w:rsidR="00D56E43" w:rsidRPr="00D56E43">
          <w:rPr>
            <w:rStyle w:val="a9"/>
            <w:b w:val="0"/>
            <w:color w:val="auto"/>
            <w:sz w:val="28"/>
            <w:szCs w:val="28"/>
          </w:rPr>
          <w:t xml:space="preserve"> № ОС-1а</w:t>
        </w:r>
      </w:hyperlink>
      <w:r w:rsidR="00D56E43">
        <w:rPr>
          <w:b/>
        </w:rPr>
        <w:t xml:space="preserve">  - </w:t>
      </w:r>
      <w:r w:rsidRPr="004E7445">
        <w:rPr>
          <w:sz w:val="28"/>
          <w:szCs w:val="28"/>
        </w:rPr>
        <w:t>показатели граф не заполнены.</w:t>
      </w:r>
    </w:p>
    <w:p w:rsidR="009E5440" w:rsidRPr="004E7445" w:rsidRDefault="009E5440" w:rsidP="009E5440">
      <w:pPr>
        <w:spacing w:line="20" w:lineRule="atLeast"/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>В разделе 3</w:t>
      </w:r>
      <w:r w:rsidR="00D56E43">
        <w:rPr>
          <w:sz w:val="28"/>
          <w:szCs w:val="28"/>
        </w:rPr>
        <w:t>,</w:t>
      </w:r>
      <w:r w:rsidRPr="004E7445">
        <w:rPr>
          <w:sz w:val="28"/>
          <w:szCs w:val="28"/>
        </w:rPr>
        <w:t xml:space="preserve"> </w:t>
      </w:r>
      <w:hyperlink w:anchor="sub_2000" w:history="1">
        <w:r w:rsidR="00D56E43" w:rsidRPr="00D56E43">
          <w:rPr>
            <w:rStyle w:val="a9"/>
            <w:b w:val="0"/>
            <w:color w:val="auto"/>
            <w:sz w:val="28"/>
            <w:szCs w:val="28"/>
          </w:rPr>
          <w:t>форм</w:t>
        </w:r>
        <w:r w:rsidR="00D56E43">
          <w:rPr>
            <w:rStyle w:val="a9"/>
            <w:b w:val="0"/>
            <w:color w:val="auto"/>
            <w:sz w:val="28"/>
            <w:szCs w:val="28"/>
          </w:rPr>
          <w:t>ы</w:t>
        </w:r>
        <w:r w:rsidR="00D56E43" w:rsidRPr="00D56E43">
          <w:rPr>
            <w:rStyle w:val="a9"/>
            <w:b w:val="0"/>
            <w:color w:val="auto"/>
            <w:sz w:val="28"/>
            <w:szCs w:val="28"/>
          </w:rPr>
          <w:t xml:space="preserve"> № ОС-1а</w:t>
        </w:r>
      </w:hyperlink>
      <w:r w:rsidR="00D56E43">
        <w:rPr>
          <w:b/>
        </w:rPr>
        <w:t xml:space="preserve">  </w:t>
      </w:r>
      <w:r w:rsidRPr="004E7445">
        <w:rPr>
          <w:sz w:val="28"/>
          <w:szCs w:val="28"/>
        </w:rPr>
        <w:t>не заполнены показатели граф, не указаны качественные и количественные характеристики объектов, отсутствует комиссионное заключение, балансовая стоимость объектов, переданных в хозяйственное ведение Распоряжением Главы муниципального образования «Город Майкоп»  № 2154-р и № 1703-р комиссионно не определена.</w:t>
      </w:r>
    </w:p>
    <w:p w:rsidR="009E5440" w:rsidRPr="004E7445" w:rsidRDefault="002A3C8A" w:rsidP="002A3C8A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- </w:t>
      </w:r>
      <w:r w:rsidR="009E5440" w:rsidRPr="004E7445">
        <w:rPr>
          <w:sz w:val="28"/>
          <w:szCs w:val="28"/>
        </w:rPr>
        <w:t>Учитывая формулировки пунктов 7,8,11 Положения по бухгалтерскому учету «Учет основных средств» ПБУ</w:t>
      </w:r>
      <w:proofErr w:type="gramStart"/>
      <w:r w:rsidR="009E5440" w:rsidRPr="004E7445">
        <w:rPr>
          <w:sz w:val="28"/>
          <w:szCs w:val="28"/>
        </w:rPr>
        <w:t>6</w:t>
      </w:r>
      <w:proofErr w:type="gramEnd"/>
      <w:r w:rsidR="009E5440" w:rsidRPr="004E7445">
        <w:rPr>
          <w:sz w:val="28"/>
          <w:szCs w:val="28"/>
        </w:rPr>
        <w:t xml:space="preserve"> /01, утв. Приказом Минфина России от 30.03.2001 года № 26н основные средства, полученные унитарными предприятиями сверх  уставного фонда, принимаются к бухгалтерскому учету по первоначальной стоимости, указанной собственником в передаточном акте.</w:t>
      </w:r>
    </w:p>
    <w:p w:rsidR="009E5440" w:rsidRPr="004E7445" w:rsidRDefault="009E5440" w:rsidP="009E5440">
      <w:pPr>
        <w:tabs>
          <w:tab w:val="left" w:pos="0"/>
        </w:tabs>
        <w:spacing w:line="20" w:lineRule="atLeast"/>
        <w:jc w:val="both"/>
        <w:rPr>
          <w:sz w:val="28"/>
          <w:szCs w:val="28"/>
        </w:rPr>
      </w:pPr>
      <w:r w:rsidRPr="004E7445">
        <w:rPr>
          <w:sz w:val="28"/>
          <w:szCs w:val="28"/>
        </w:rPr>
        <w:lastRenderedPageBreak/>
        <w:tab/>
        <w:t xml:space="preserve">При передаче в хозяйственное ведение Предприятию здания котельной - кадастровая стоимость 986 676 рублей 28 копеек, указанная в Акте приема-передачи от 30.10.2020 года могла быть принята, как первоначальная стоимость объекта. </w:t>
      </w:r>
    </w:p>
    <w:p w:rsidR="009E5440" w:rsidRPr="004E7445" w:rsidRDefault="002A3C8A" w:rsidP="009E5440">
      <w:pPr>
        <w:jc w:val="both"/>
        <w:rPr>
          <w:sz w:val="28"/>
          <w:szCs w:val="28"/>
        </w:rPr>
      </w:pPr>
      <w:r w:rsidRPr="002A3C8A">
        <w:rPr>
          <w:sz w:val="28"/>
          <w:szCs w:val="28"/>
        </w:rPr>
        <w:t>4.3.</w:t>
      </w:r>
      <w:r w:rsidR="009E5440" w:rsidRPr="004E7445">
        <w:rPr>
          <w:sz w:val="28"/>
          <w:szCs w:val="28"/>
        </w:rPr>
        <w:t xml:space="preserve"> - В актах о списании объекта основных средств формы № ОС-4 (ф.0306003), заполнены не все графы, что не допустимо. При отсутствии отдельных реквизитов в соответствующей строке (графе) проставляется прочерк.</w:t>
      </w:r>
    </w:p>
    <w:p w:rsidR="009E5440" w:rsidRPr="004E7445" w:rsidRDefault="009E5440" w:rsidP="009E5440">
      <w:pPr>
        <w:spacing w:line="20" w:lineRule="atLeast"/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>В разделе 1</w:t>
      </w:r>
      <w:r w:rsidR="002A3C8A">
        <w:rPr>
          <w:sz w:val="28"/>
          <w:szCs w:val="28"/>
        </w:rPr>
        <w:t>,</w:t>
      </w:r>
      <w:r w:rsidRPr="004E7445">
        <w:rPr>
          <w:sz w:val="28"/>
          <w:szCs w:val="28"/>
        </w:rPr>
        <w:t xml:space="preserve"> формы № ОС-4 - «сведения о  состоянии объекта основных средств на дату списания» заполнены не все колонки.</w:t>
      </w:r>
    </w:p>
    <w:p w:rsidR="009E5440" w:rsidRPr="004E7445" w:rsidRDefault="009E5440" w:rsidP="009E5440">
      <w:pPr>
        <w:spacing w:line="20" w:lineRule="atLeast"/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>Раздел 2 формы № ОС-4 - «краткая индивидуальная характеристика объекта основных средств» не заполнялся.</w:t>
      </w:r>
    </w:p>
    <w:p w:rsidR="009E5440" w:rsidRPr="004E7445" w:rsidRDefault="009E5440" w:rsidP="009E5440">
      <w:pPr>
        <w:spacing w:line="20" w:lineRule="atLeast"/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>Раздел 3 формы № ОС-4 - «сведения о затратах, связанных со списанием объекта основных сре</w:t>
      </w:r>
      <w:proofErr w:type="gramStart"/>
      <w:r w:rsidRPr="004E7445">
        <w:rPr>
          <w:sz w:val="28"/>
          <w:szCs w:val="28"/>
        </w:rPr>
        <w:t>дств с б</w:t>
      </w:r>
      <w:proofErr w:type="gramEnd"/>
      <w:r w:rsidRPr="004E7445">
        <w:rPr>
          <w:sz w:val="28"/>
          <w:szCs w:val="28"/>
        </w:rPr>
        <w:t>ухгалтерского учета, и о поступлении материальных ценностей от их списания» не заполнялся.</w:t>
      </w:r>
    </w:p>
    <w:p w:rsidR="009E5440" w:rsidRPr="004E7445" w:rsidRDefault="009E5440" w:rsidP="009E5440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E5440" w:rsidRDefault="009E5440" w:rsidP="002A3C8A">
      <w:pPr>
        <w:spacing w:line="20" w:lineRule="atLeast"/>
        <w:jc w:val="both"/>
        <w:rPr>
          <w:b/>
          <w:sz w:val="28"/>
          <w:szCs w:val="28"/>
        </w:rPr>
      </w:pPr>
      <w:r w:rsidRPr="004E744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</w:t>
      </w:r>
      <w:r w:rsidR="002A3C8A">
        <w:rPr>
          <w:b/>
          <w:sz w:val="28"/>
          <w:szCs w:val="28"/>
        </w:rPr>
        <w:t>5.   -</w:t>
      </w:r>
      <w:r>
        <w:rPr>
          <w:b/>
          <w:sz w:val="28"/>
          <w:szCs w:val="28"/>
        </w:rPr>
        <w:t xml:space="preserve">    Прочие н</w:t>
      </w:r>
      <w:r w:rsidRPr="004E7445">
        <w:rPr>
          <w:b/>
          <w:sz w:val="28"/>
          <w:szCs w:val="28"/>
        </w:rPr>
        <w:t>едостатк</w:t>
      </w:r>
      <w:r>
        <w:rPr>
          <w:b/>
          <w:sz w:val="28"/>
          <w:szCs w:val="28"/>
        </w:rPr>
        <w:t>и</w:t>
      </w:r>
      <w:r w:rsidRPr="004E7445">
        <w:rPr>
          <w:b/>
          <w:sz w:val="28"/>
          <w:szCs w:val="28"/>
        </w:rPr>
        <w:t>.</w:t>
      </w:r>
    </w:p>
    <w:p w:rsidR="009E5440" w:rsidRDefault="002A3C8A" w:rsidP="009E54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9E5440" w:rsidRPr="00BD25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9E5440" w:rsidRPr="00BD2541">
        <w:rPr>
          <w:b/>
          <w:sz w:val="28"/>
          <w:szCs w:val="28"/>
        </w:rPr>
        <w:t xml:space="preserve"> </w:t>
      </w:r>
      <w:r w:rsidR="009E5440">
        <w:rPr>
          <w:sz w:val="28"/>
          <w:szCs w:val="28"/>
        </w:rPr>
        <w:t>-  В</w:t>
      </w:r>
      <w:r w:rsidR="009E5440" w:rsidRPr="00CB631D">
        <w:rPr>
          <w:sz w:val="28"/>
          <w:szCs w:val="28"/>
        </w:rPr>
        <w:t xml:space="preserve"> отсутствие Распоряжений Главы муниципального образования «Город Майкоп» директору Предприятия выплачено</w:t>
      </w:r>
      <w:r w:rsidR="009E5440">
        <w:rPr>
          <w:sz w:val="28"/>
          <w:szCs w:val="28"/>
        </w:rPr>
        <w:t xml:space="preserve"> в 2020 году:</w:t>
      </w:r>
    </w:p>
    <w:p w:rsidR="009E5440" w:rsidRPr="00CB631D" w:rsidRDefault="009E5440" w:rsidP="009E544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B631D">
        <w:rPr>
          <w:sz w:val="28"/>
          <w:szCs w:val="28"/>
        </w:rPr>
        <w:t xml:space="preserve"> 24</w:t>
      </w:r>
      <w:r>
        <w:rPr>
          <w:sz w:val="28"/>
          <w:szCs w:val="28"/>
        </w:rPr>
        <w:t xml:space="preserve"> </w:t>
      </w:r>
      <w:r w:rsidRPr="00CB631D">
        <w:rPr>
          <w:sz w:val="28"/>
          <w:szCs w:val="28"/>
        </w:rPr>
        <w:t>500,00 рублей материальной помощи,</w:t>
      </w:r>
      <w:r>
        <w:rPr>
          <w:sz w:val="28"/>
          <w:szCs w:val="28"/>
        </w:rPr>
        <w:t xml:space="preserve"> в соответствии с п. 7.9 </w:t>
      </w:r>
      <w:proofErr w:type="spellStart"/>
      <w:proofErr w:type="gramStart"/>
      <w:r>
        <w:rPr>
          <w:sz w:val="28"/>
          <w:szCs w:val="28"/>
        </w:rPr>
        <w:t>Допол-нительного</w:t>
      </w:r>
      <w:proofErr w:type="spellEnd"/>
      <w:proofErr w:type="gramEnd"/>
      <w:r>
        <w:rPr>
          <w:sz w:val="28"/>
          <w:szCs w:val="28"/>
        </w:rPr>
        <w:t xml:space="preserve"> соглашения №1 к коллективному договору на 2017 - 2019, 2020 - 2023 годы, не предусмотренной </w:t>
      </w:r>
      <w:r w:rsidRPr="00CB631D">
        <w:rPr>
          <w:sz w:val="28"/>
          <w:szCs w:val="28"/>
        </w:rPr>
        <w:t>Трудовым договором от 17.04.2020 г</w:t>
      </w:r>
      <w:r w:rsidR="002A3C8A">
        <w:rPr>
          <w:sz w:val="28"/>
          <w:szCs w:val="28"/>
        </w:rPr>
        <w:t>.</w:t>
      </w:r>
      <w:r w:rsidRPr="00CB631D">
        <w:rPr>
          <w:sz w:val="28"/>
          <w:szCs w:val="28"/>
        </w:rPr>
        <w:t xml:space="preserve"> № 10-м.</w:t>
      </w:r>
    </w:p>
    <w:p w:rsidR="009E5440" w:rsidRPr="00BD2541" w:rsidRDefault="009E5440" w:rsidP="009E5440">
      <w:pPr>
        <w:tabs>
          <w:tab w:val="left" w:pos="567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211CDB">
        <w:rPr>
          <w:sz w:val="28"/>
          <w:szCs w:val="28"/>
          <w:shd w:val="clear" w:color="auto" w:fill="FFFFFF"/>
        </w:rPr>
        <w:t>18 113,00</w:t>
      </w:r>
      <w:r>
        <w:rPr>
          <w:sz w:val="28"/>
          <w:szCs w:val="28"/>
          <w:shd w:val="clear" w:color="auto" w:fill="FFFFFF"/>
        </w:rPr>
        <w:t xml:space="preserve"> рублей, в связи с профессиональным праздником, согласно </w:t>
      </w:r>
      <w:r w:rsidRPr="00BD2541">
        <w:rPr>
          <w:sz w:val="28"/>
          <w:szCs w:val="28"/>
          <w:shd w:val="clear" w:color="auto" w:fill="FFFFFF"/>
        </w:rPr>
        <w:t>Положению о премировании, Приложение № 4 к коллективному договору, не предусмотренных  трудовым договором</w:t>
      </w:r>
      <w:r w:rsidRPr="00BD2541">
        <w:rPr>
          <w:sz w:val="28"/>
          <w:szCs w:val="28"/>
        </w:rPr>
        <w:t xml:space="preserve"> от 01.07.2019 года № 26м.</w:t>
      </w:r>
    </w:p>
    <w:p w:rsidR="009E5440" w:rsidRPr="00BD2541" w:rsidRDefault="009E5440" w:rsidP="009E5440">
      <w:pPr>
        <w:tabs>
          <w:tab w:val="left" w:pos="567"/>
        </w:tabs>
        <w:jc w:val="both"/>
        <w:rPr>
          <w:sz w:val="28"/>
          <w:szCs w:val="28"/>
        </w:rPr>
      </w:pPr>
      <w:r w:rsidRPr="00BD2541">
        <w:rPr>
          <w:sz w:val="28"/>
          <w:szCs w:val="28"/>
        </w:rPr>
        <w:t xml:space="preserve"> </w:t>
      </w:r>
      <w:r w:rsidRPr="00BD2541">
        <w:rPr>
          <w:sz w:val="28"/>
          <w:szCs w:val="28"/>
        </w:rPr>
        <w:tab/>
        <w:t>Сумма страховых взносов исчисленных</w:t>
      </w:r>
      <w:r>
        <w:rPr>
          <w:sz w:val="28"/>
          <w:szCs w:val="28"/>
        </w:rPr>
        <w:t>,</w:t>
      </w:r>
      <w:r w:rsidRPr="00BD2541">
        <w:rPr>
          <w:sz w:val="28"/>
          <w:szCs w:val="28"/>
        </w:rPr>
        <w:t xml:space="preserve"> </w:t>
      </w:r>
      <w:proofErr w:type="gramStart"/>
      <w:r w:rsidRPr="00BD2541">
        <w:rPr>
          <w:sz w:val="28"/>
          <w:szCs w:val="28"/>
        </w:rPr>
        <w:t>согласно статей</w:t>
      </w:r>
      <w:proofErr w:type="gramEnd"/>
      <w:r w:rsidRPr="00BD2541">
        <w:rPr>
          <w:sz w:val="28"/>
          <w:szCs w:val="28"/>
        </w:rPr>
        <w:t xml:space="preserve"> 419, 425 Налогового кодекса РФ</w:t>
      </w:r>
      <w:r w:rsidR="002A3C8A">
        <w:rPr>
          <w:sz w:val="28"/>
          <w:szCs w:val="28"/>
        </w:rPr>
        <w:t>,</w:t>
      </w:r>
      <w:r w:rsidRPr="00BD2541">
        <w:rPr>
          <w:sz w:val="28"/>
          <w:szCs w:val="28"/>
        </w:rPr>
        <w:t xml:space="preserve"> на суму 42 613,00 рублей составила 12 783 рублей 09 копеек.</w:t>
      </w:r>
    </w:p>
    <w:p w:rsidR="009E5440" w:rsidRPr="004E7445" w:rsidRDefault="009E5440" w:rsidP="009E5440">
      <w:pPr>
        <w:spacing w:line="20" w:lineRule="atLeast"/>
        <w:jc w:val="both"/>
        <w:rPr>
          <w:b/>
          <w:sz w:val="28"/>
          <w:szCs w:val="28"/>
        </w:rPr>
      </w:pPr>
    </w:p>
    <w:p w:rsidR="009E5440" w:rsidRPr="004E7445" w:rsidRDefault="002A3C8A" w:rsidP="009E54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9E54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9E5440" w:rsidRPr="00E06755">
        <w:rPr>
          <w:b/>
          <w:sz w:val="28"/>
          <w:szCs w:val="28"/>
        </w:rPr>
        <w:t xml:space="preserve"> </w:t>
      </w:r>
      <w:r w:rsidR="009E5440">
        <w:rPr>
          <w:sz w:val="28"/>
          <w:szCs w:val="28"/>
        </w:rPr>
        <w:t xml:space="preserve">-  </w:t>
      </w:r>
      <w:r w:rsidR="009E5440" w:rsidRPr="004E7445">
        <w:rPr>
          <w:sz w:val="28"/>
          <w:szCs w:val="28"/>
        </w:rPr>
        <w:t>На момент проверки не заключены договора аренды на земельные участки под двадцатью одним объектом имущественного комплекса МУП «</w:t>
      </w:r>
      <w:proofErr w:type="spellStart"/>
      <w:r w:rsidR="009E5440" w:rsidRPr="004E7445">
        <w:rPr>
          <w:sz w:val="28"/>
          <w:szCs w:val="28"/>
        </w:rPr>
        <w:t>Майкопские</w:t>
      </w:r>
      <w:proofErr w:type="spellEnd"/>
      <w:r w:rsidR="009E5440" w:rsidRPr="004E7445">
        <w:rPr>
          <w:sz w:val="28"/>
          <w:szCs w:val="28"/>
        </w:rPr>
        <w:t xml:space="preserve"> тепловые сети».</w:t>
      </w:r>
    </w:p>
    <w:p w:rsidR="009E5440" w:rsidRPr="004E7445" w:rsidRDefault="009E5440" w:rsidP="009E5440">
      <w:pPr>
        <w:ind w:firstLine="567"/>
        <w:jc w:val="both"/>
        <w:rPr>
          <w:sz w:val="28"/>
          <w:szCs w:val="28"/>
        </w:rPr>
      </w:pPr>
      <w:r w:rsidRPr="004E7445">
        <w:rPr>
          <w:sz w:val="28"/>
          <w:szCs w:val="28"/>
        </w:rPr>
        <w:t xml:space="preserve"> Как следствие Бюджет муниципального образования «Город Майкоп» не дополучает доход, в виде арендной платы за земельные участки под  двадцатью одним объектом (котельные), находящимися в настоящее время в фактическом пользован</w:t>
      </w:r>
      <w:proofErr w:type="gramStart"/>
      <w:r w:rsidRPr="004E7445">
        <w:rPr>
          <w:sz w:val="28"/>
          <w:szCs w:val="28"/>
        </w:rPr>
        <w:t>ии у АО</w:t>
      </w:r>
      <w:proofErr w:type="gramEnd"/>
      <w:r w:rsidRPr="004E7445">
        <w:rPr>
          <w:sz w:val="28"/>
          <w:szCs w:val="28"/>
        </w:rPr>
        <w:t xml:space="preserve"> «АТЭК».</w:t>
      </w:r>
    </w:p>
    <w:p w:rsidR="009E5440" w:rsidRDefault="009E5440" w:rsidP="009E5440">
      <w:pPr>
        <w:ind w:firstLine="708"/>
        <w:jc w:val="both"/>
        <w:rPr>
          <w:sz w:val="28"/>
          <w:szCs w:val="28"/>
        </w:rPr>
      </w:pPr>
    </w:p>
    <w:p w:rsidR="009E5440" w:rsidRPr="004E7445" w:rsidRDefault="002A3C8A" w:rsidP="009E54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9E54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9E5440" w:rsidRPr="00F321C4">
        <w:rPr>
          <w:b/>
          <w:sz w:val="28"/>
          <w:szCs w:val="28"/>
        </w:rPr>
        <w:t xml:space="preserve"> </w:t>
      </w:r>
      <w:r w:rsidR="009E5440">
        <w:rPr>
          <w:sz w:val="28"/>
          <w:szCs w:val="28"/>
        </w:rPr>
        <w:t xml:space="preserve">- </w:t>
      </w:r>
      <w:r w:rsidR="009E5440" w:rsidRPr="004E7445">
        <w:rPr>
          <w:sz w:val="28"/>
          <w:szCs w:val="28"/>
        </w:rPr>
        <w:t xml:space="preserve">На 31.12.2020 года на балансовом учете Предприятия, на счете 01 «Основные средства» числятся 74 узла учета тепла, которые Предприятие не обслуживает и не содержит,  бремя расходов несут собственники жилых и нежилых помещений многоквартирных домов. </w:t>
      </w:r>
    </w:p>
    <w:p w:rsidR="009E5440" w:rsidRPr="004E7445" w:rsidRDefault="009E5440" w:rsidP="009E5440">
      <w:pPr>
        <w:ind w:firstLine="708"/>
        <w:jc w:val="both"/>
        <w:rPr>
          <w:sz w:val="28"/>
          <w:szCs w:val="28"/>
        </w:rPr>
      </w:pPr>
      <w:r w:rsidRPr="004E7445">
        <w:rPr>
          <w:sz w:val="28"/>
          <w:szCs w:val="28"/>
        </w:rPr>
        <w:t xml:space="preserve">Необходимо продолжить работу по их передаче в </w:t>
      </w:r>
      <w:proofErr w:type="spellStart"/>
      <w:r w:rsidRPr="004E7445">
        <w:rPr>
          <w:sz w:val="28"/>
          <w:szCs w:val="28"/>
        </w:rPr>
        <w:t>общедомовую</w:t>
      </w:r>
      <w:proofErr w:type="spellEnd"/>
      <w:r w:rsidRPr="004E7445">
        <w:rPr>
          <w:sz w:val="28"/>
          <w:szCs w:val="28"/>
        </w:rPr>
        <w:t xml:space="preserve"> собственность собственников жилых и нежилых помещений, в соответствии с Решением Совета народных депутатов муниципального образования «Город Майкоп» от 21 декабря 2011</w:t>
      </w:r>
      <w:r>
        <w:rPr>
          <w:sz w:val="28"/>
          <w:szCs w:val="28"/>
        </w:rPr>
        <w:t>.</w:t>
      </w:r>
    </w:p>
    <w:p w:rsidR="009E5440" w:rsidRPr="004E7445" w:rsidRDefault="009E5440" w:rsidP="009E5440">
      <w:pPr>
        <w:jc w:val="both"/>
        <w:rPr>
          <w:i/>
          <w:sz w:val="28"/>
          <w:szCs w:val="28"/>
        </w:rPr>
      </w:pPr>
    </w:p>
    <w:p w:rsidR="00DC3EDD" w:rsidRDefault="00DC3EDD" w:rsidP="00DC3EDD">
      <w:pPr>
        <w:spacing w:line="20" w:lineRule="atLeast"/>
        <w:ind w:right="426"/>
        <w:jc w:val="both"/>
        <w:rPr>
          <w:sz w:val="28"/>
          <w:szCs w:val="28"/>
        </w:rPr>
      </w:pPr>
    </w:p>
    <w:p w:rsidR="00DC3EDD" w:rsidRDefault="00DC3EDD" w:rsidP="00DC3EDD">
      <w:pPr>
        <w:ind w:right="567" w:firstLine="567"/>
        <w:jc w:val="both"/>
        <w:rPr>
          <w:sz w:val="28"/>
          <w:szCs w:val="28"/>
        </w:rPr>
      </w:pPr>
      <w:r w:rsidRPr="00B64B24">
        <w:rPr>
          <w:sz w:val="28"/>
          <w:szCs w:val="28"/>
        </w:rPr>
        <w:lastRenderedPageBreak/>
        <w:t xml:space="preserve">О результатах рассмотрения настоящего представления и принятых мерах просим сообщить в Контрольно-счетную палату  МО «Город Майкоп» в течение месяца с даты, получения представления. </w:t>
      </w:r>
    </w:p>
    <w:p w:rsidR="00DC3EDD" w:rsidRPr="00B64B24" w:rsidRDefault="00DC3EDD" w:rsidP="00DC3EDD">
      <w:pPr>
        <w:ind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предоставлением, подтверждающих документов (или заверенных копий первичных документов).</w:t>
      </w:r>
    </w:p>
    <w:p w:rsidR="00DC3EDD" w:rsidRPr="00B64B24" w:rsidRDefault="00DC3EDD" w:rsidP="00DC3EDD">
      <w:pPr>
        <w:autoSpaceDE w:val="0"/>
        <w:autoSpaceDN w:val="0"/>
        <w:adjustRightInd w:val="0"/>
        <w:spacing w:line="20" w:lineRule="atLeast"/>
        <w:ind w:right="567" w:firstLine="708"/>
        <w:jc w:val="both"/>
        <w:rPr>
          <w:rFonts w:eastAsiaTheme="minorHAnsi"/>
          <w:sz w:val="28"/>
          <w:szCs w:val="28"/>
          <w:lang w:eastAsia="en-US"/>
        </w:rPr>
      </w:pPr>
      <w:r w:rsidRPr="00B64B24">
        <w:rPr>
          <w:rFonts w:eastAsiaTheme="minorHAnsi"/>
          <w:sz w:val="28"/>
          <w:szCs w:val="28"/>
          <w:lang w:eastAsia="en-US"/>
        </w:rPr>
        <w:t>Невыполнение в установленный срок представления</w:t>
      </w:r>
      <w:bookmarkStart w:id="0" w:name="sub_195012"/>
      <w:r w:rsidRPr="00B64B24">
        <w:rPr>
          <w:rFonts w:eastAsiaTheme="minorHAnsi"/>
          <w:sz w:val="28"/>
          <w:szCs w:val="28"/>
          <w:lang w:eastAsia="en-US"/>
        </w:rPr>
        <w:t xml:space="preserve"> КСП, является административным правонарушением, что</w:t>
      </w:r>
      <w:r w:rsidRPr="00B64B24">
        <w:rPr>
          <w:rFonts w:eastAsiaTheme="minorHAnsi"/>
          <w:sz w:val="20"/>
          <w:szCs w:val="20"/>
          <w:lang w:eastAsia="en-US"/>
        </w:rPr>
        <w:t xml:space="preserve"> </w:t>
      </w:r>
      <w:r w:rsidRPr="00B64B24">
        <w:rPr>
          <w:rFonts w:eastAsiaTheme="minorHAnsi"/>
          <w:sz w:val="28"/>
          <w:szCs w:val="28"/>
          <w:lang w:eastAsia="en-US"/>
        </w:rPr>
        <w:t xml:space="preserve">влечет за собой привлечение к административной ответственности должностных лиц по статье 19.5 </w:t>
      </w:r>
      <w:proofErr w:type="spellStart"/>
      <w:r w:rsidRPr="00B64B24">
        <w:rPr>
          <w:rFonts w:eastAsiaTheme="minorHAnsi"/>
          <w:sz w:val="28"/>
          <w:szCs w:val="28"/>
          <w:lang w:eastAsia="en-US"/>
        </w:rPr>
        <w:t>КоАП</w:t>
      </w:r>
      <w:proofErr w:type="spellEnd"/>
      <w:r w:rsidRPr="00B64B24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bookmarkEnd w:id="0"/>
    <w:p w:rsidR="00DC3EDD" w:rsidRDefault="00DC3EDD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</w:p>
    <w:p w:rsidR="00DC3EDD" w:rsidRDefault="00DC3EDD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</w:p>
    <w:p w:rsidR="00DC3EDD" w:rsidRDefault="00DC3EDD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</w:p>
    <w:p w:rsidR="00DC3EDD" w:rsidRDefault="00DC3EDD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</w:p>
    <w:p w:rsidR="005D7D86" w:rsidRDefault="005D7D86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</w:p>
    <w:p w:rsidR="005D7D86" w:rsidRDefault="005D7D86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</w:p>
    <w:p w:rsidR="007D48BC" w:rsidRDefault="00652D7A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5069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F50691">
        <w:rPr>
          <w:rFonts w:ascii="Times New Roman" w:hAnsi="Times New Roman"/>
          <w:sz w:val="28"/>
          <w:szCs w:val="28"/>
        </w:rPr>
        <w:t xml:space="preserve"> </w:t>
      </w:r>
    </w:p>
    <w:p w:rsidR="00F50691" w:rsidRDefault="009C617A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F50691">
        <w:rPr>
          <w:rFonts w:ascii="Times New Roman" w:hAnsi="Times New Roman"/>
          <w:sz w:val="28"/>
          <w:szCs w:val="28"/>
        </w:rPr>
        <w:t>онтрольно-счётной палаты</w:t>
      </w:r>
    </w:p>
    <w:p w:rsidR="00F50691" w:rsidRDefault="009F3E94" w:rsidP="00DC3EDD">
      <w:pPr>
        <w:pStyle w:val="1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</w:t>
      </w:r>
      <w:r w:rsidR="00DC3E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Город Майкоп</w:t>
      </w:r>
      <w:r w:rsidR="00DC3ED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F50691">
        <w:rPr>
          <w:rFonts w:ascii="Times New Roman" w:hAnsi="Times New Roman"/>
          <w:sz w:val="28"/>
          <w:szCs w:val="28"/>
        </w:rPr>
        <w:t xml:space="preserve">               </w:t>
      </w:r>
      <w:r w:rsidR="007D48BC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C3EDD">
        <w:rPr>
          <w:rFonts w:ascii="Times New Roman" w:hAnsi="Times New Roman"/>
          <w:sz w:val="28"/>
          <w:szCs w:val="28"/>
        </w:rPr>
        <w:t>С.Б.Кормщикова</w:t>
      </w:r>
      <w:proofErr w:type="spellEnd"/>
    </w:p>
    <w:sectPr w:rsidR="00F50691" w:rsidSect="00DC3EDD">
      <w:pgSz w:w="11906" w:h="16838"/>
      <w:pgMar w:top="719" w:right="707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A5C"/>
    <w:multiLevelType w:val="hybridMultilevel"/>
    <w:tmpl w:val="25DCBF3C"/>
    <w:lvl w:ilvl="0" w:tplc="02141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B2A"/>
    <w:multiLevelType w:val="hybridMultilevel"/>
    <w:tmpl w:val="B4C800C2"/>
    <w:lvl w:ilvl="0" w:tplc="40242CF2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D885BEA"/>
    <w:multiLevelType w:val="hybridMultilevel"/>
    <w:tmpl w:val="C3C0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77EF8"/>
    <w:multiLevelType w:val="hybridMultilevel"/>
    <w:tmpl w:val="7CDE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00012B"/>
    <w:multiLevelType w:val="hybridMultilevel"/>
    <w:tmpl w:val="12B29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77EB8"/>
    <w:multiLevelType w:val="hybridMultilevel"/>
    <w:tmpl w:val="44B08AA2"/>
    <w:lvl w:ilvl="0" w:tplc="A4027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3D65212"/>
    <w:multiLevelType w:val="hybridMultilevel"/>
    <w:tmpl w:val="82988ECC"/>
    <w:lvl w:ilvl="0" w:tplc="C83C32D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0425AE2"/>
    <w:multiLevelType w:val="hybridMultilevel"/>
    <w:tmpl w:val="D964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D70D5"/>
    <w:multiLevelType w:val="hybridMultilevel"/>
    <w:tmpl w:val="D76A878E"/>
    <w:lvl w:ilvl="0" w:tplc="02688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F6F7E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54A3A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5C7F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354AA3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AC56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A2A05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31456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BF017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3628C1"/>
    <w:multiLevelType w:val="hybridMultilevel"/>
    <w:tmpl w:val="5A0E5FDC"/>
    <w:lvl w:ilvl="0" w:tplc="04488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ADB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E46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14B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EB9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90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CC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29E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26D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A0A23"/>
    <w:multiLevelType w:val="hybridMultilevel"/>
    <w:tmpl w:val="4E14B3D8"/>
    <w:lvl w:ilvl="0" w:tplc="6A383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0426756"/>
    <w:multiLevelType w:val="hybridMultilevel"/>
    <w:tmpl w:val="7B12E8BA"/>
    <w:lvl w:ilvl="0" w:tplc="25709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35544B0"/>
    <w:multiLevelType w:val="hybridMultilevel"/>
    <w:tmpl w:val="3EF6DAD0"/>
    <w:lvl w:ilvl="0" w:tplc="A5F65938"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380"/>
    <w:rsid w:val="00012691"/>
    <w:rsid w:val="0002270A"/>
    <w:rsid w:val="0005003A"/>
    <w:rsid w:val="0006351A"/>
    <w:rsid w:val="0007303A"/>
    <w:rsid w:val="000A07D2"/>
    <w:rsid w:val="000C762D"/>
    <w:rsid w:val="000F765A"/>
    <w:rsid w:val="00127A6A"/>
    <w:rsid w:val="00130C53"/>
    <w:rsid w:val="00130E1F"/>
    <w:rsid w:val="00137B4C"/>
    <w:rsid w:val="00151038"/>
    <w:rsid w:val="00152357"/>
    <w:rsid w:val="00154406"/>
    <w:rsid w:val="001836B4"/>
    <w:rsid w:val="00186BAE"/>
    <w:rsid w:val="001B43E0"/>
    <w:rsid w:val="001B6B14"/>
    <w:rsid w:val="001D5433"/>
    <w:rsid w:val="001E7A79"/>
    <w:rsid w:val="001F265C"/>
    <w:rsid w:val="0021363F"/>
    <w:rsid w:val="00254005"/>
    <w:rsid w:val="002541EA"/>
    <w:rsid w:val="002567E3"/>
    <w:rsid w:val="00274B9C"/>
    <w:rsid w:val="0028387A"/>
    <w:rsid w:val="002A188B"/>
    <w:rsid w:val="002A3C8A"/>
    <w:rsid w:val="002B0C00"/>
    <w:rsid w:val="002B49C8"/>
    <w:rsid w:val="002B5122"/>
    <w:rsid w:val="002C2D1E"/>
    <w:rsid w:val="002D1396"/>
    <w:rsid w:val="00341F95"/>
    <w:rsid w:val="00367626"/>
    <w:rsid w:val="0039228F"/>
    <w:rsid w:val="003B6DD1"/>
    <w:rsid w:val="003C09C7"/>
    <w:rsid w:val="003F7CD1"/>
    <w:rsid w:val="0041706B"/>
    <w:rsid w:val="00430B1F"/>
    <w:rsid w:val="0043300A"/>
    <w:rsid w:val="00450E40"/>
    <w:rsid w:val="00462066"/>
    <w:rsid w:val="00485C7F"/>
    <w:rsid w:val="004D32C2"/>
    <w:rsid w:val="004F15A5"/>
    <w:rsid w:val="004F5B03"/>
    <w:rsid w:val="00530201"/>
    <w:rsid w:val="00546213"/>
    <w:rsid w:val="00557E53"/>
    <w:rsid w:val="00563C41"/>
    <w:rsid w:val="005C2EF3"/>
    <w:rsid w:val="005D7D86"/>
    <w:rsid w:val="0062103E"/>
    <w:rsid w:val="006210A4"/>
    <w:rsid w:val="00631E23"/>
    <w:rsid w:val="00652D7A"/>
    <w:rsid w:val="00672963"/>
    <w:rsid w:val="00691E6E"/>
    <w:rsid w:val="00696AF5"/>
    <w:rsid w:val="006D0125"/>
    <w:rsid w:val="006E2533"/>
    <w:rsid w:val="00734C1A"/>
    <w:rsid w:val="00752AA0"/>
    <w:rsid w:val="0078523D"/>
    <w:rsid w:val="007930CC"/>
    <w:rsid w:val="007931E5"/>
    <w:rsid w:val="007942B9"/>
    <w:rsid w:val="007A1EC6"/>
    <w:rsid w:val="007B79FC"/>
    <w:rsid w:val="007C7D13"/>
    <w:rsid w:val="007D48BC"/>
    <w:rsid w:val="007E6DF8"/>
    <w:rsid w:val="00821F53"/>
    <w:rsid w:val="00841592"/>
    <w:rsid w:val="00861B6E"/>
    <w:rsid w:val="00867F3E"/>
    <w:rsid w:val="00873768"/>
    <w:rsid w:val="00874CD6"/>
    <w:rsid w:val="008752C1"/>
    <w:rsid w:val="008933B6"/>
    <w:rsid w:val="008973CC"/>
    <w:rsid w:val="008A58D6"/>
    <w:rsid w:val="008A7BE1"/>
    <w:rsid w:val="008C5C53"/>
    <w:rsid w:val="008E715E"/>
    <w:rsid w:val="008F2464"/>
    <w:rsid w:val="00907712"/>
    <w:rsid w:val="00925F97"/>
    <w:rsid w:val="00945A55"/>
    <w:rsid w:val="009518F2"/>
    <w:rsid w:val="00973380"/>
    <w:rsid w:val="00980994"/>
    <w:rsid w:val="0098712A"/>
    <w:rsid w:val="009B647D"/>
    <w:rsid w:val="009C617A"/>
    <w:rsid w:val="009D6848"/>
    <w:rsid w:val="009E5440"/>
    <w:rsid w:val="009F3E94"/>
    <w:rsid w:val="00A0709A"/>
    <w:rsid w:val="00A07C81"/>
    <w:rsid w:val="00A1166A"/>
    <w:rsid w:val="00A200A6"/>
    <w:rsid w:val="00A32EB9"/>
    <w:rsid w:val="00A47E5C"/>
    <w:rsid w:val="00A50F2B"/>
    <w:rsid w:val="00A556AC"/>
    <w:rsid w:val="00A62C78"/>
    <w:rsid w:val="00A77388"/>
    <w:rsid w:val="00A8272C"/>
    <w:rsid w:val="00AA1C84"/>
    <w:rsid w:val="00AA7573"/>
    <w:rsid w:val="00AB3B3E"/>
    <w:rsid w:val="00AC2F28"/>
    <w:rsid w:val="00B10CD9"/>
    <w:rsid w:val="00B1409F"/>
    <w:rsid w:val="00B210BD"/>
    <w:rsid w:val="00B21259"/>
    <w:rsid w:val="00B2557A"/>
    <w:rsid w:val="00B46FF2"/>
    <w:rsid w:val="00B54E3A"/>
    <w:rsid w:val="00B57073"/>
    <w:rsid w:val="00B614B1"/>
    <w:rsid w:val="00B72D5E"/>
    <w:rsid w:val="00BA5E60"/>
    <w:rsid w:val="00BB1C4D"/>
    <w:rsid w:val="00BD6243"/>
    <w:rsid w:val="00C36955"/>
    <w:rsid w:val="00C464BF"/>
    <w:rsid w:val="00C77F23"/>
    <w:rsid w:val="00C933A4"/>
    <w:rsid w:val="00CA6E4B"/>
    <w:rsid w:val="00CB5A32"/>
    <w:rsid w:val="00CC6759"/>
    <w:rsid w:val="00CD467A"/>
    <w:rsid w:val="00CE5842"/>
    <w:rsid w:val="00CE5E62"/>
    <w:rsid w:val="00D00BCB"/>
    <w:rsid w:val="00D01063"/>
    <w:rsid w:val="00D05FFA"/>
    <w:rsid w:val="00D22D79"/>
    <w:rsid w:val="00D24755"/>
    <w:rsid w:val="00D274EA"/>
    <w:rsid w:val="00D56E43"/>
    <w:rsid w:val="00D57FF7"/>
    <w:rsid w:val="00D71066"/>
    <w:rsid w:val="00D84C1C"/>
    <w:rsid w:val="00D8789F"/>
    <w:rsid w:val="00DA118B"/>
    <w:rsid w:val="00DC349E"/>
    <w:rsid w:val="00DC3EDD"/>
    <w:rsid w:val="00DD5C52"/>
    <w:rsid w:val="00DF457D"/>
    <w:rsid w:val="00DF4FB1"/>
    <w:rsid w:val="00E065F6"/>
    <w:rsid w:val="00E2131A"/>
    <w:rsid w:val="00E250F8"/>
    <w:rsid w:val="00E64117"/>
    <w:rsid w:val="00E6737C"/>
    <w:rsid w:val="00E74C49"/>
    <w:rsid w:val="00E76854"/>
    <w:rsid w:val="00E94408"/>
    <w:rsid w:val="00E95BFE"/>
    <w:rsid w:val="00EB4FA0"/>
    <w:rsid w:val="00EE39A5"/>
    <w:rsid w:val="00EF3C8F"/>
    <w:rsid w:val="00F1716D"/>
    <w:rsid w:val="00F45469"/>
    <w:rsid w:val="00F50691"/>
    <w:rsid w:val="00F661E4"/>
    <w:rsid w:val="00F67B23"/>
    <w:rsid w:val="00F70476"/>
    <w:rsid w:val="00F75D38"/>
    <w:rsid w:val="00F77C8E"/>
    <w:rsid w:val="00F93E94"/>
    <w:rsid w:val="00FE4D0C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2A"/>
    <w:rPr>
      <w:sz w:val="24"/>
      <w:szCs w:val="24"/>
    </w:rPr>
  </w:style>
  <w:style w:type="paragraph" w:styleId="2">
    <w:name w:val="heading 2"/>
    <w:basedOn w:val="a"/>
    <w:next w:val="a"/>
    <w:qFormat/>
    <w:rsid w:val="00E6737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6737C"/>
    <w:rPr>
      <w:rFonts w:ascii="Arial" w:hAnsi="Arial"/>
      <w:color w:val="000000"/>
    </w:rPr>
  </w:style>
  <w:style w:type="paragraph" w:customStyle="1" w:styleId="10">
    <w:name w:val="Основной текст1"/>
    <w:basedOn w:val="1"/>
    <w:rsid w:val="00E6737C"/>
    <w:rPr>
      <w:b/>
      <w:color w:val="auto"/>
    </w:rPr>
  </w:style>
  <w:style w:type="paragraph" w:customStyle="1" w:styleId="ConsPlusNormal">
    <w:name w:val="ConsPlusNormal"/>
    <w:link w:val="ConsPlusNormal0"/>
    <w:rsid w:val="00E67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673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rsid w:val="00E6737C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table" w:styleId="a3">
    <w:name w:val="Table Grid"/>
    <w:basedOn w:val="a1"/>
    <w:rsid w:val="00130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737C"/>
    <w:rPr>
      <w:rFonts w:ascii="Tahoma" w:hAnsi="Tahoma" w:cs="Tahoma"/>
      <w:sz w:val="16"/>
      <w:szCs w:val="16"/>
    </w:rPr>
  </w:style>
  <w:style w:type="paragraph" w:styleId="a5">
    <w:name w:val="List Paragraph"/>
    <w:aliases w:val="Bullet List,FooterText,numbered,Paragraphe de liste1,lp1,List Paragraph,Num Bullet 1,Table Number Paragraph,Bullet Number,Bulletr List Paragraph,列出段落,列出段落1,List Paragraph2,List Paragraph21,Listeafsnit1,Parágrafo da Lista1,Bullet list"/>
    <w:basedOn w:val="a"/>
    <w:link w:val="a6"/>
    <w:uiPriority w:val="34"/>
    <w:qFormat/>
    <w:rsid w:val="00B140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52D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52D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Заголовок статьи"/>
    <w:basedOn w:val="a"/>
    <w:next w:val="a"/>
    <w:uiPriority w:val="99"/>
    <w:rsid w:val="005D7D8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qFormat/>
    <w:rsid w:val="005D7D86"/>
    <w:pPr>
      <w:spacing w:before="100" w:beforeAutospacing="1" w:after="100" w:afterAutospacing="1"/>
    </w:pPr>
  </w:style>
  <w:style w:type="paragraph" w:customStyle="1" w:styleId="t1p">
    <w:name w:val="t1p"/>
    <w:rsid w:val="005D7D86"/>
    <w:pPr>
      <w:spacing w:after="100" w:line="276" w:lineRule="auto"/>
      <w:ind w:firstLine="380"/>
      <w:jc w:val="both"/>
    </w:pPr>
    <w:rPr>
      <w:rFonts w:ascii="Arial" w:eastAsia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C3EDD"/>
    <w:rPr>
      <w:rFonts w:ascii="Arial" w:hAnsi="Arial" w:cs="Arial"/>
      <w:lang w:val="ru-RU" w:eastAsia="ru-RU" w:bidi="ar-SA"/>
    </w:rPr>
  </w:style>
  <w:style w:type="character" w:customStyle="1" w:styleId="a9">
    <w:name w:val="Гипертекстовая ссылка"/>
    <w:basedOn w:val="a0"/>
    <w:uiPriority w:val="99"/>
    <w:rsid w:val="00DC3EDD"/>
    <w:rPr>
      <w:b/>
      <w:bCs/>
      <w:color w:val="106BBE"/>
    </w:rPr>
  </w:style>
  <w:style w:type="paragraph" w:customStyle="1" w:styleId="s1">
    <w:name w:val="s_1"/>
    <w:basedOn w:val="a"/>
    <w:rsid w:val="00DC3EDD"/>
    <w:pPr>
      <w:spacing w:before="100" w:beforeAutospacing="1" w:after="100" w:afterAutospacing="1"/>
    </w:pPr>
  </w:style>
  <w:style w:type="character" w:customStyle="1" w:styleId="a6">
    <w:name w:val="Абзац списка Знак"/>
    <w:aliases w:val="Bullet List Знак,FooterText Знак,numbered Знак,Paragraphe de liste1 Знак,lp1 Знак,List Paragraph Знак,Num Bullet 1 Знак,Table Number Paragraph Знак,Bullet Number Знак,Bulletr List Paragraph Знак,列出段落 Знак,列出段落1 Знак,Listeafsnit1 Знак"/>
    <w:basedOn w:val="a0"/>
    <w:link w:val="a5"/>
    <w:uiPriority w:val="34"/>
    <w:qFormat/>
    <w:rsid w:val="009E5440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uiPriority w:val="99"/>
    <w:qFormat/>
    <w:rsid w:val="009E5440"/>
    <w:pPr>
      <w:suppressAutoHyphens/>
      <w:spacing w:after="120" w:line="480" w:lineRule="auto"/>
      <w:ind w:left="283"/>
    </w:pPr>
    <w:rPr>
      <w:kern w:val="2"/>
      <w:lang w:eastAsia="ar-SA"/>
    </w:rPr>
  </w:style>
  <w:style w:type="character" w:customStyle="1" w:styleId="apple-converted-space">
    <w:name w:val="apple-converted-space"/>
    <w:basedOn w:val="a0"/>
    <w:qFormat/>
    <w:rsid w:val="009E5440"/>
  </w:style>
  <w:style w:type="paragraph" w:customStyle="1" w:styleId="rtejustify">
    <w:name w:val="rtejustify"/>
    <w:basedOn w:val="a"/>
    <w:qFormat/>
    <w:rsid w:val="009E5440"/>
    <w:pPr>
      <w:spacing w:beforeAutospacing="1" w:after="200" w:afterAutospacing="1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299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6826-E5CC-4BFC-8BD6-BA71B691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*</dc:creator>
  <cp:keywords/>
  <dc:description/>
  <cp:lastModifiedBy>Пользователь</cp:lastModifiedBy>
  <cp:revision>7</cp:revision>
  <cp:lastPrinted>2021-07-28T12:32:00Z</cp:lastPrinted>
  <dcterms:created xsi:type="dcterms:W3CDTF">2017-02-27T11:16:00Z</dcterms:created>
  <dcterms:modified xsi:type="dcterms:W3CDTF">2021-07-28T12:33:00Z</dcterms:modified>
</cp:coreProperties>
</file>