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98C" w:rsidRPr="00AF2020" w:rsidRDefault="00477847">
      <w:pPr>
        <w:spacing w:after="0" w:line="240" w:lineRule="atLeast"/>
        <w:rPr>
          <w:rFonts w:ascii="Times New Roman" w:hAnsi="Times New Roman" w:cs="Times New Roman"/>
          <w:b/>
          <w:sz w:val="28"/>
          <w:szCs w:val="28"/>
        </w:rPr>
      </w:pPr>
      <w:r w:rsidRPr="00AF2020">
        <w:rPr>
          <w:rFonts w:ascii="Times New Roman" w:hAnsi="Times New Roman" w:cs="Times New Roman"/>
          <w:b/>
          <w:sz w:val="28"/>
          <w:szCs w:val="28"/>
        </w:rPr>
        <w:t xml:space="preserve">                                                  </w:t>
      </w:r>
      <w:r w:rsidR="00303C4F" w:rsidRPr="00AF2020">
        <w:rPr>
          <w:rFonts w:ascii="Times New Roman" w:hAnsi="Times New Roman" w:cs="Times New Roman"/>
          <w:b/>
          <w:sz w:val="28"/>
          <w:szCs w:val="28"/>
        </w:rPr>
        <w:t xml:space="preserve">   </w:t>
      </w:r>
      <w:r w:rsidRPr="00AF2020">
        <w:rPr>
          <w:rFonts w:ascii="Times New Roman" w:hAnsi="Times New Roman" w:cs="Times New Roman"/>
          <w:b/>
          <w:sz w:val="28"/>
          <w:szCs w:val="28"/>
        </w:rPr>
        <w:t xml:space="preserve">  </w:t>
      </w:r>
      <w:r w:rsidR="000A78D9" w:rsidRPr="00AF2020">
        <w:rPr>
          <w:rFonts w:ascii="Times New Roman" w:hAnsi="Times New Roman" w:cs="Times New Roman"/>
          <w:b/>
          <w:sz w:val="28"/>
          <w:szCs w:val="28"/>
        </w:rPr>
        <w:t>ОТЧЕТ</w:t>
      </w:r>
      <w:r w:rsidRPr="00AF2020">
        <w:rPr>
          <w:rFonts w:ascii="Times New Roman" w:hAnsi="Times New Roman" w:cs="Times New Roman"/>
          <w:b/>
          <w:sz w:val="28"/>
          <w:szCs w:val="28"/>
        </w:rPr>
        <w:t xml:space="preserve"> </w:t>
      </w:r>
    </w:p>
    <w:p w:rsidR="00E0517A" w:rsidRPr="00E0517A" w:rsidRDefault="00AF2020" w:rsidP="00C055FC">
      <w:pPr>
        <w:spacing w:after="0" w:line="20" w:lineRule="atLeast"/>
        <w:ind w:right="283"/>
        <w:jc w:val="both"/>
        <w:rPr>
          <w:rFonts w:ascii="Times New Roman" w:hAnsi="Times New Roman" w:cs="Times New Roman"/>
          <w:b/>
          <w:sz w:val="28"/>
          <w:szCs w:val="28"/>
        </w:rPr>
      </w:pPr>
      <w:r>
        <w:rPr>
          <w:rFonts w:ascii="Times New Roman" w:hAnsi="Times New Roman" w:cs="Times New Roman"/>
          <w:b/>
          <w:sz w:val="28"/>
          <w:szCs w:val="28"/>
        </w:rPr>
        <w:t>по</w:t>
      </w:r>
      <w:r w:rsidR="00477847" w:rsidRPr="00E0517A">
        <w:rPr>
          <w:rFonts w:ascii="Times New Roman" w:hAnsi="Times New Roman" w:cs="Times New Roman"/>
          <w:b/>
          <w:sz w:val="28"/>
          <w:szCs w:val="28"/>
        </w:rPr>
        <w:t xml:space="preserve"> </w:t>
      </w:r>
      <w:r w:rsidR="00E0517A" w:rsidRPr="00E0517A">
        <w:rPr>
          <w:rFonts w:ascii="Times New Roman" w:hAnsi="Times New Roman" w:cs="Times New Roman"/>
          <w:b/>
          <w:sz w:val="28"/>
          <w:szCs w:val="28"/>
        </w:rPr>
        <w:t>проверк</w:t>
      </w:r>
      <w:r>
        <w:rPr>
          <w:rFonts w:ascii="Times New Roman" w:hAnsi="Times New Roman" w:cs="Times New Roman"/>
          <w:b/>
          <w:sz w:val="28"/>
          <w:szCs w:val="28"/>
        </w:rPr>
        <w:t>е</w:t>
      </w:r>
      <w:r w:rsidR="00E0517A" w:rsidRPr="00E0517A">
        <w:rPr>
          <w:rFonts w:ascii="Times New Roman" w:hAnsi="Times New Roman" w:cs="Times New Roman"/>
          <w:b/>
          <w:sz w:val="28"/>
          <w:szCs w:val="28"/>
        </w:rPr>
        <w:t xml:space="preserve"> исполнения </w:t>
      </w:r>
      <w:r w:rsidR="00F35DE5">
        <w:rPr>
          <w:rFonts w:ascii="Times New Roman" w:hAnsi="Times New Roman" w:cs="Times New Roman"/>
          <w:b/>
          <w:sz w:val="28"/>
          <w:szCs w:val="28"/>
        </w:rPr>
        <w:t>П</w:t>
      </w:r>
      <w:r w:rsidR="00E0517A" w:rsidRPr="00E0517A">
        <w:rPr>
          <w:rFonts w:ascii="Times New Roman" w:hAnsi="Times New Roman" w:cs="Times New Roman"/>
          <w:b/>
          <w:sz w:val="28"/>
          <w:szCs w:val="28"/>
        </w:rPr>
        <w:t>рограммы хозяйственной деятельности МУП «Майкопводоканал</w:t>
      </w:r>
      <w:r w:rsidR="00E0517A" w:rsidRPr="00E0517A">
        <w:rPr>
          <w:rFonts w:ascii="Times New Roman" w:hAnsi="Times New Roman" w:cs="Times New Roman"/>
          <w:b/>
          <w:color w:val="22272F"/>
          <w:sz w:val="28"/>
          <w:szCs w:val="28"/>
          <w:shd w:val="clear" w:color="auto" w:fill="FFFFFF"/>
        </w:rPr>
        <w:t>»</w:t>
      </w:r>
      <w:r w:rsidR="00E0517A" w:rsidRPr="00E0517A">
        <w:rPr>
          <w:rFonts w:ascii="Times New Roman" w:hAnsi="Times New Roman" w:cs="Times New Roman"/>
          <w:b/>
          <w:sz w:val="28"/>
          <w:szCs w:val="28"/>
        </w:rPr>
        <w:t>, в части расходов, произведенных в 2018 году.</w:t>
      </w:r>
    </w:p>
    <w:p w:rsidR="00303C4F" w:rsidRDefault="00303C4F" w:rsidP="00987CE6">
      <w:pPr>
        <w:spacing w:after="0" w:line="20" w:lineRule="atLeast"/>
        <w:jc w:val="both"/>
        <w:rPr>
          <w:rFonts w:ascii="Times New Roman" w:hAnsi="Times New Roman" w:cs="Times New Roman"/>
          <w:sz w:val="28"/>
          <w:szCs w:val="28"/>
        </w:rPr>
      </w:pPr>
    </w:p>
    <w:p w:rsidR="0060698C" w:rsidRDefault="00477847" w:rsidP="00546F97">
      <w:pPr>
        <w:spacing w:after="0" w:line="20" w:lineRule="atLeast"/>
        <w:ind w:right="283"/>
        <w:jc w:val="both"/>
        <w:rPr>
          <w:rFonts w:ascii="Times New Roman" w:hAnsi="Times New Roman" w:cs="Times New Roman"/>
          <w:b/>
          <w:sz w:val="28"/>
          <w:szCs w:val="28"/>
        </w:rPr>
      </w:pPr>
      <w:r>
        <w:rPr>
          <w:rFonts w:ascii="Times New Roman" w:hAnsi="Times New Roman" w:cs="Times New Roman"/>
          <w:b/>
          <w:sz w:val="28"/>
          <w:szCs w:val="28"/>
        </w:rPr>
        <w:t>Основание проведения проверки</w:t>
      </w:r>
      <w:r>
        <w:rPr>
          <w:rFonts w:ascii="Times New Roman" w:hAnsi="Times New Roman" w:cs="Times New Roman"/>
          <w:sz w:val="28"/>
          <w:szCs w:val="28"/>
        </w:rPr>
        <w:t xml:space="preserve">: приказ </w:t>
      </w:r>
      <w:r w:rsidR="005F1FFC">
        <w:rPr>
          <w:rFonts w:ascii="Times New Roman" w:hAnsi="Times New Roman" w:cs="Times New Roman"/>
          <w:sz w:val="28"/>
          <w:szCs w:val="28"/>
        </w:rPr>
        <w:t xml:space="preserve">№ </w:t>
      </w:r>
      <w:r w:rsidR="005D2DAF">
        <w:rPr>
          <w:rFonts w:ascii="Times New Roman" w:hAnsi="Times New Roman" w:cs="Times New Roman"/>
          <w:sz w:val="28"/>
          <w:szCs w:val="28"/>
        </w:rPr>
        <w:t>22</w:t>
      </w:r>
      <w:r w:rsidR="005F1FF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5D2DAF">
        <w:rPr>
          <w:rFonts w:ascii="Times New Roman" w:hAnsi="Times New Roman" w:cs="Times New Roman"/>
          <w:sz w:val="28"/>
          <w:szCs w:val="28"/>
        </w:rPr>
        <w:t>10.06.</w:t>
      </w:r>
      <w:r>
        <w:rPr>
          <w:rFonts w:ascii="Times New Roman" w:hAnsi="Times New Roman" w:cs="Times New Roman"/>
          <w:sz w:val="28"/>
          <w:szCs w:val="28"/>
        </w:rPr>
        <w:t>201</w:t>
      </w:r>
      <w:r w:rsidR="005F1FFC">
        <w:rPr>
          <w:rFonts w:ascii="Times New Roman" w:hAnsi="Times New Roman" w:cs="Times New Roman"/>
          <w:sz w:val="28"/>
          <w:szCs w:val="28"/>
        </w:rPr>
        <w:t xml:space="preserve">9 </w:t>
      </w:r>
      <w:r>
        <w:rPr>
          <w:rFonts w:ascii="Times New Roman" w:hAnsi="Times New Roman" w:cs="Times New Roman"/>
          <w:sz w:val="28"/>
          <w:szCs w:val="28"/>
        </w:rPr>
        <w:t>г</w:t>
      </w:r>
      <w:r w:rsidR="005F1FFC">
        <w:rPr>
          <w:rFonts w:ascii="Times New Roman" w:hAnsi="Times New Roman" w:cs="Times New Roman"/>
          <w:sz w:val="28"/>
          <w:szCs w:val="28"/>
        </w:rPr>
        <w:t>ода</w:t>
      </w:r>
      <w:r>
        <w:rPr>
          <w:rFonts w:ascii="Times New Roman" w:hAnsi="Times New Roman" w:cs="Times New Roman"/>
          <w:sz w:val="28"/>
          <w:szCs w:val="28"/>
        </w:rPr>
        <w:t xml:space="preserve"> председателя </w:t>
      </w:r>
      <w:r w:rsidR="00B57B00">
        <w:rPr>
          <w:rFonts w:ascii="Times New Roman" w:hAnsi="Times New Roman" w:cs="Times New Roman"/>
          <w:sz w:val="28"/>
          <w:szCs w:val="28"/>
        </w:rPr>
        <w:t>К</w:t>
      </w:r>
      <w:r>
        <w:rPr>
          <w:rFonts w:ascii="Times New Roman" w:hAnsi="Times New Roman" w:cs="Times New Roman"/>
          <w:sz w:val="28"/>
          <w:szCs w:val="28"/>
        </w:rPr>
        <w:t>онтрольно-счетной палаты муниципального образования «Город Майкоп», удостоверение на право проведения проверки №</w:t>
      </w:r>
      <w:r w:rsidR="005D2DAF">
        <w:rPr>
          <w:rFonts w:ascii="Times New Roman" w:hAnsi="Times New Roman" w:cs="Times New Roman"/>
          <w:sz w:val="28"/>
          <w:szCs w:val="28"/>
        </w:rPr>
        <w:t xml:space="preserve"> 22</w:t>
      </w:r>
      <w:r>
        <w:rPr>
          <w:rFonts w:ascii="Times New Roman" w:hAnsi="Times New Roman" w:cs="Times New Roman"/>
          <w:sz w:val="28"/>
          <w:szCs w:val="28"/>
        </w:rPr>
        <w:t xml:space="preserve"> от </w:t>
      </w:r>
      <w:r w:rsidR="002F0125">
        <w:rPr>
          <w:rFonts w:ascii="Times New Roman" w:hAnsi="Times New Roman" w:cs="Times New Roman"/>
          <w:sz w:val="28"/>
          <w:szCs w:val="28"/>
        </w:rPr>
        <w:t xml:space="preserve">10 июня </w:t>
      </w:r>
      <w:r>
        <w:rPr>
          <w:rFonts w:ascii="Times New Roman" w:hAnsi="Times New Roman" w:cs="Times New Roman"/>
          <w:sz w:val="28"/>
          <w:szCs w:val="28"/>
        </w:rPr>
        <w:t>201</w:t>
      </w:r>
      <w:r w:rsidR="005F1FFC">
        <w:rPr>
          <w:rFonts w:ascii="Times New Roman" w:hAnsi="Times New Roman" w:cs="Times New Roman"/>
          <w:sz w:val="28"/>
          <w:szCs w:val="28"/>
        </w:rPr>
        <w:t xml:space="preserve">9 </w:t>
      </w:r>
      <w:r>
        <w:rPr>
          <w:rFonts w:ascii="Times New Roman" w:hAnsi="Times New Roman" w:cs="Times New Roman"/>
          <w:sz w:val="28"/>
          <w:szCs w:val="28"/>
        </w:rPr>
        <w:t>г</w:t>
      </w:r>
      <w:r w:rsidR="005F1FFC">
        <w:rPr>
          <w:rFonts w:ascii="Times New Roman" w:hAnsi="Times New Roman" w:cs="Times New Roman"/>
          <w:sz w:val="28"/>
          <w:szCs w:val="28"/>
        </w:rPr>
        <w:t>ода</w:t>
      </w:r>
      <w:r>
        <w:rPr>
          <w:rFonts w:ascii="Times New Roman" w:hAnsi="Times New Roman" w:cs="Times New Roman"/>
          <w:sz w:val="28"/>
          <w:szCs w:val="28"/>
        </w:rPr>
        <w:t>.</w:t>
      </w:r>
      <w:r>
        <w:rPr>
          <w:rFonts w:ascii="Times New Roman" w:hAnsi="Times New Roman" w:cs="Times New Roman"/>
          <w:b/>
          <w:sz w:val="28"/>
          <w:szCs w:val="28"/>
        </w:rPr>
        <w:t xml:space="preserve"> </w:t>
      </w:r>
    </w:p>
    <w:p w:rsidR="005D2DAF" w:rsidRPr="005D2DAF" w:rsidRDefault="005D2DAF" w:rsidP="00546F97">
      <w:pPr>
        <w:tabs>
          <w:tab w:val="center" w:pos="4677"/>
          <w:tab w:val="left" w:pos="7037"/>
        </w:tabs>
        <w:spacing w:after="0" w:line="20" w:lineRule="atLeast"/>
        <w:ind w:right="283"/>
        <w:jc w:val="both"/>
        <w:rPr>
          <w:rFonts w:ascii="Times New Roman" w:hAnsi="Times New Roman" w:cs="Times New Roman"/>
          <w:sz w:val="28"/>
          <w:szCs w:val="28"/>
        </w:rPr>
      </w:pPr>
      <w:r w:rsidRPr="005D2DAF">
        <w:rPr>
          <w:rFonts w:ascii="Times New Roman" w:hAnsi="Times New Roman" w:cs="Times New Roman"/>
          <w:b/>
          <w:sz w:val="28"/>
          <w:szCs w:val="28"/>
        </w:rPr>
        <w:t>Цель проверки</w:t>
      </w:r>
      <w:r w:rsidR="002F0125">
        <w:rPr>
          <w:rFonts w:ascii="Times New Roman" w:hAnsi="Times New Roman" w:cs="Times New Roman"/>
          <w:b/>
          <w:sz w:val="28"/>
          <w:szCs w:val="28"/>
        </w:rPr>
        <w:t xml:space="preserve"> -</w:t>
      </w:r>
      <w:r w:rsidRPr="005D2DAF">
        <w:rPr>
          <w:rFonts w:ascii="Times New Roman" w:hAnsi="Times New Roman" w:cs="Times New Roman"/>
          <w:b/>
          <w:sz w:val="28"/>
          <w:szCs w:val="28"/>
        </w:rPr>
        <w:t xml:space="preserve"> </w:t>
      </w:r>
      <w:r w:rsidRPr="005D2DAF">
        <w:rPr>
          <w:rFonts w:ascii="Times New Roman" w:hAnsi="Times New Roman" w:cs="Times New Roman"/>
          <w:sz w:val="28"/>
          <w:szCs w:val="28"/>
        </w:rPr>
        <w:t xml:space="preserve">определение законности и эффективности произведенных расходов, в ходе исполнения программы финансово – хозяйственной деятельности МУП «Майкопводоканал» в 2018 году. </w:t>
      </w:r>
    </w:p>
    <w:p w:rsidR="005D2DAF" w:rsidRPr="005D2DAF" w:rsidRDefault="005D2DAF" w:rsidP="00546F97">
      <w:pPr>
        <w:spacing w:after="0" w:line="20" w:lineRule="atLeast"/>
        <w:ind w:right="283"/>
        <w:jc w:val="both"/>
        <w:rPr>
          <w:rFonts w:ascii="Times New Roman" w:hAnsi="Times New Roman" w:cs="Times New Roman"/>
          <w:b/>
          <w:sz w:val="28"/>
          <w:szCs w:val="28"/>
        </w:rPr>
      </w:pPr>
      <w:r w:rsidRPr="005D2DAF">
        <w:rPr>
          <w:rFonts w:ascii="Times New Roman" w:hAnsi="Times New Roman" w:cs="Times New Roman"/>
          <w:b/>
          <w:sz w:val="28"/>
          <w:szCs w:val="28"/>
        </w:rPr>
        <w:t xml:space="preserve">Предмет проверки - </w:t>
      </w:r>
      <w:r w:rsidRPr="005D2DAF">
        <w:rPr>
          <w:rFonts w:ascii="Times New Roman" w:hAnsi="Times New Roman" w:cs="Times New Roman"/>
          <w:sz w:val="28"/>
          <w:szCs w:val="28"/>
        </w:rPr>
        <w:t>деятельность должностных лиц МУП</w:t>
      </w:r>
      <w:r w:rsidR="002F0125">
        <w:rPr>
          <w:rFonts w:ascii="Times New Roman" w:hAnsi="Times New Roman" w:cs="Times New Roman"/>
          <w:sz w:val="28"/>
          <w:szCs w:val="28"/>
        </w:rPr>
        <w:t xml:space="preserve"> «Майкопводоканал»</w:t>
      </w:r>
      <w:r w:rsidRPr="005D2DAF">
        <w:rPr>
          <w:rFonts w:ascii="Times New Roman" w:hAnsi="Times New Roman" w:cs="Times New Roman"/>
          <w:sz w:val="28"/>
          <w:szCs w:val="28"/>
        </w:rPr>
        <w:t>, документы, обосновывающие законность произведенных расходов, в ходе финансово хозяйственной деятельности, нормативные акты, бухгалтерск</w:t>
      </w:r>
      <w:r w:rsidR="008F78B9">
        <w:rPr>
          <w:rFonts w:ascii="Times New Roman" w:hAnsi="Times New Roman" w:cs="Times New Roman"/>
          <w:sz w:val="28"/>
          <w:szCs w:val="28"/>
        </w:rPr>
        <w:t>ая отчетность</w:t>
      </w:r>
      <w:r w:rsidRPr="005D2DAF">
        <w:rPr>
          <w:rFonts w:ascii="Times New Roman" w:hAnsi="Times New Roman" w:cs="Times New Roman"/>
          <w:sz w:val="28"/>
          <w:szCs w:val="28"/>
        </w:rPr>
        <w:t>.</w:t>
      </w:r>
    </w:p>
    <w:p w:rsidR="00373043" w:rsidRPr="005D2DAF" w:rsidRDefault="00477847" w:rsidP="00546F97">
      <w:pPr>
        <w:spacing w:after="0" w:line="20" w:lineRule="atLeast"/>
        <w:ind w:right="283"/>
        <w:jc w:val="both"/>
        <w:rPr>
          <w:rFonts w:ascii="Times New Roman" w:hAnsi="Times New Roman" w:cs="Times New Roman"/>
          <w:sz w:val="28"/>
          <w:szCs w:val="28"/>
        </w:rPr>
      </w:pPr>
      <w:r w:rsidRPr="005D2DAF">
        <w:rPr>
          <w:rFonts w:ascii="Times New Roman" w:hAnsi="Times New Roman" w:cs="Times New Roman"/>
          <w:b/>
          <w:sz w:val="28"/>
          <w:szCs w:val="28"/>
        </w:rPr>
        <w:t>Объект</w:t>
      </w:r>
      <w:r w:rsidR="00373043" w:rsidRPr="005D2DAF">
        <w:rPr>
          <w:rFonts w:ascii="Times New Roman" w:hAnsi="Times New Roman" w:cs="Times New Roman"/>
          <w:b/>
          <w:sz w:val="28"/>
          <w:szCs w:val="28"/>
        </w:rPr>
        <w:t xml:space="preserve"> </w:t>
      </w:r>
      <w:r w:rsidRPr="005D2DAF">
        <w:rPr>
          <w:rFonts w:ascii="Times New Roman" w:hAnsi="Times New Roman" w:cs="Times New Roman"/>
          <w:b/>
          <w:sz w:val="28"/>
          <w:szCs w:val="28"/>
        </w:rPr>
        <w:t>проверки</w:t>
      </w:r>
      <w:r w:rsidR="00373043" w:rsidRPr="005D2DAF">
        <w:rPr>
          <w:rFonts w:ascii="Times New Roman" w:hAnsi="Times New Roman" w:cs="Times New Roman"/>
          <w:b/>
          <w:sz w:val="28"/>
          <w:szCs w:val="28"/>
        </w:rPr>
        <w:t xml:space="preserve"> - </w:t>
      </w:r>
      <w:r w:rsidRPr="005D2DAF">
        <w:rPr>
          <w:rFonts w:ascii="Times New Roman" w:hAnsi="Times New Roman" w:cs="Times New Roman"/>
          <w:sz w:val="28"/>
          <w:szCs w:val="28"/>
        </w:rPr>
        <w:t>муниципальное</w:t>
      </w:r>
      <w:r w:rsidR="00373043" w:rsidRPr="005D2DAF">
        <w:rPr>
          <w:rFonts w:ascii="Times New Roman" w:hAnsi="Times New Roman" w:cs="Times New Roman"/>
          <w:sz w:val="28"/>
          <w:szCs w:val="28"/>
        </w:rPr>
        <w:t xml:space="preserve"> </w:t>
      </w:r>
      <w:r w:rsidRPr="005D2DAF">
        <w:rPr>
          <w:rFonts w:ascii="Times New Roman" w:hAnsi="Times New Roman" w:cs="Times New Roman"/>
          <w:sz w:val="28"/>
          <w:szCs w:val="28"/>
        </w:rPr>
        <w:t>унитарное</w:t>
      </w:r>
      <w:r w:rsidR="00373043" w:rsidRPr="005D2DAF">
        <w:rPr>
          <w:rFonts w:ascii="Times New Roman" w:hAnsi="Times New Roman" w:cs="Times New Roman"/>
          <w:sz w:val="28"/>
          <w:szCs w:val="28"/>
        </w:rPr>
        <w:t xml:space="preserve"> </w:t>
      </w:r>
      <w:r w:rsidRPr="005D2DAF">
        <w:rPr>
          <w:rFonts w:ascii="Times New Roman" w:hAnsi="Times New Roman" w:cs="Times New Roman"/>
          <w:sz w:val="28"/>
          <w:szCs w:val="28"/>
        </w:rPr>
        <w:t>предприятие «Майкоп</w:t>
      </w:r>
      <w:r w:rsidR="00987CE6" w:rsidRPr="005D2DAF">
        <w:rPr>
          <w:rFonts w:ascii="Times New Roman" w:hAnsi="Times New Roman" w:cs="Times New Roman"/>
          <w:sz w:val="28"/>
          <w:szCs w:val="28"/>
        </w:rPr>
        <w:t xml:space="preserve"> </w:t>
      </w:r>
      <w:r w:rsidRPr="005D2DAF">
        <w:rPr>
          <w:rFonts w:ascii="Times New Roman" w:hAnsi="Times New Roman" w:cs="Times New Roman"/>
          <w:sz w:val="28"/>
          <w:szCs w:val="28"/>
        </w:rPr>
        <w:t>водоканал» муниципального образования «Город Майкоп»</w:t>
      </w:r>
      <w:r w:rsidR="00B363DA" w:rsidRPr="005D2DAF">
        <w:rPr>
          <w:rFonts w:ascii="Times New Roman" w:hAnsi="Times New Roman" w:cs="Times New Roman"/>
          <w:sz w:val="28"/>
          <w:szCs w:val="28"/>
        </w:rPr>
        <w:t>, сокращенное наименование – МУП «Майкопводоканал (Предприятие)</w:t>
      </w:r>
      <w:r w:rsidRPr="005D2DAF">
        <w:rPr>
          <w:rFonts w:ascii="Times New Roman" w:hAnsi="Times New Roman" w:cs="Times New Roman"/>
          <w:sz w:val="28"/>
          <w:szCs w:val="28"/>
        </w:rPr>
        <w:t>.</w:t>
      </w:r>
    </w:p>
    <w:p w:rsidR="0060698C" w:rsidRDefault="00477847" w:rsidP="00546F97">
      <w:pPr>
        <w:spacing w:after="0" w:line="20" w:lineRule="atLeast"/>
        <w:ind w:right="283"/>
        <w:jc w:val="both"/>
        <w:rPr>
          <w:rFonts w:ascii="Times New Roman" w:hAnsi="Times New Roman" w:cs="Times New Roman"/>
          <w:b/>
          <w:sz w:val="28"/>
          <w:szCs w:val="28"/>
        </w:rPr>
      </w:pPr>
      <w:r>
        <w:rPr>
          <w:rFonts w:ascii="Times New Roman" w:hAnsi="Times New Roman" w:cs="Times New Roman"/>
          <w:b/>
          <w:sz w:val="28"/>
          <w:szCs w:val="28"/>
        </w:rPr>
        <w:t>Период проверки</w:t>
      </w:r>
      <w:r w:rsidR="00E246AE">
        <w:rPr>
          <w:rFonts w:ascii="Times New Roman" w:hAnsi="Times New Roman" w:cs="Times New Roman"/>
          <w:b/>
          <w:sz w:val="28"/>
          <w:szCs w:val="28"/>
        </w:rPr>
        <w:t xml:space="preserve"> </w:t>
      </w:r>
      <w:r>
        <w:rPr>
          <w:rFonts w:ascii="Times New Roman" w:hAnsi="Times New Roman" w:cs="Times New Roman"/>
          <w:sz w:val="28"/>
          <w:szCs w:val="28"/>
        </w:rPr>
        <w:t>201</w:t>
      </w:r>
      <w:r w:rsidR="008F78B9">
        <w:rPr>
          <w:rFonts w:ascii="Times New Roman" w:hAnsi="Times New Roman" w:cs="Times New Roman"/>
          <w:sz w:val="28"/>
          <w:szCs w:val="28"/>
        </w:rPr>
        <w:t>8</w:t>
      </w:r>
      <w:r w:rsidR="00E246AE">
        <w:rPr>
          <w:rFonts w:ascii="Times New Roman" w:hAnsi="Times New Roman" w:cs="Times New Roman"/>
          <w:sz w:val="28"/>
          <w:szCs w:val="28"/>
        </w:rPr>
        <w:t xml:space="preserve"> </w:t>
      </w:r>
      <w:r>
        <w:rPr>
          <w:rFonts w:ascii="Times New Roman" w:hAnsi="Times New Roman" w:cs="Times New Roman"/>
          <w:sz w:val="28"/>
          <w:szCs w:val="28"/>
        </w:rPr>
        <w:t>год.</w:t>
      </w:r>
    </w:p>
    <w:p w:rsidR="00987CE6" w:rsidRPr="00501C42" w:rsidRDefault="00477847" w:rsidP="00546F97">
      <w:pPr>
        <w:spacing w:after="0" w:line="20" w:lineRule="atLeast"/>
        <w:ind w:right="283"/>
        <w:jc w:val="both"/>
        <w:rPr>
          <w:rFonts w:ascii="Times New Roman" w:hAnsi="Times New Roman" w:cs="Times New Roman"/>
          <w:b/>
          <w:sz w:val="28"/>
          <w:szCs w:val="28"/>
        </w:rPr>
      </w:pPr>
      <w:r w:rsidRPr="00501C42">
        <w:rPr>
          <w:rFonts w:ascii="Times New Roman" w:hAnsi="Times New Roman" w:cs="Times New Roman"/>
          <w:b/>
          <w:sz w:val="28"/>
          <w:szCs w:val="28"/>
        </w:rPr>
        <w:t>Объем проверенных средств</w:t>
      </w:r>
      <w:r w:rsidR="00E31694" w:rsidRPr="00501C42">
        <w:rPr>
          <w:rFonts w:ascii="Times New Roman" w:hAnsi="Times New Roman" w:cs="Times New Roman"/>
          <w:b/>
          <w:sz w:val="28"/>
          <w:szCs w:val="28"/>
        </w:rPr>
        <w:t>,</w:t>
      </w:r>
      <w:r w:rsidRPr="00501C42">
        <w:rPr>
          <w:rFonts w:ascii="Times New Roman" w:hAnsi="Times New Roman" w:cs="Times New Roman"/>
          <w:b/>
          <w:sz w:val="28"/>
          <w:szCs w:val="28"/>
        </w:rPr>
        <w:t xml:space="preserve"> в ходе проверки</w:t>
      </w:r>
      <w:r w:rsidR="00B61E28" w:rsidRPr="00501C42">
        <w:rPr>
          <w:rFonts w:ascii="Times New Roman" w:hAnsi="Times New Roman" w:cs="Times New Roman"/>
          <w:b/>
          <w:sz w:val="28"/>
          <w:szCs w:val="28"/>
        </w:rPr>
        <w:t xml:space="preserve"> </w:t>
      </w:r>
      <w:r w:rsidR="00E31694" w:rsidRPr="00501C42">
        <w:rPr>
          <w:rFonts w:ascii="Times New Roman" w:hAnsi="Times New Roman" w:cs="Times New Roman"/>
          <w:b/>
          <w:sz w:val="28"/>
          <w:szCs w:val="28"/>
        </w:rPr>
        <w:t>-</w:t>
      </w:r>
      <w:r w:rsidR="00987CE6" w:rsidRPr="00501C42">
        <w:rPr>
          <w:rFonts w:ascii="Times New Roman" w:hAnsi="Times New Roman" w:cs="Times New Roman"/>
          <w:b/>
          <w:sz w:val="28"/>
          <w:szCs w:val="28"/>
        </w:rPr>
        <w:t xml:space="preserve">  </w:t>
      </w:r>
      <w:r w:rsidR="00303C4F" w:rsidRPr="00501C42">
        <w:rPr>
          <w:rFonts w:ascii="Times New Roman" w:hAnsi="Times New Roman" w:cs="Times New Roman"/>
          <w:b/>
          <w:sz w:val="28"/>
          <w:szCs w:val="28"/>
        </w:rPr>
        <w:t>303 562,84</w:t>
      </w:r>
      <w:r w:rsidR="00987CE6" w:rsidRPr="00501C42">
        <w:rPr>
          <w:rFonts w:ascii="Times New Roman" w:hAnsi="Times New Roman" w:cs="Times New Roman"/>
          <w:b/>
          <w:sz w:val="28"/>
          <w:szCs w:val="28"/>
        </w:rPr>
        <w:t xml:space="preserve"> тыс.</w:t>
      </w:r>
      <w:r w:rsidR="00672448" w:rsidRPr="00501C42">
        <w:rPr>
          <w:rFonts w:ascii="Times New Roman" w:hAnsi="Times New Roman" w:cs="Times New Roman"/>
          <w:b/>
          <w:sz w:val="28"/>
          <w:szCs w:val="28"/>
        </w:rPr>
        <w:t xml:space="preserve"> рублей</w:t>
      </w:r>
      <w:r w:rsidR="00987CE6" w:rsidRPr="00501C42">
        <w:rPr>
          <w:rFonts w:ascii="Times New Roman" w:hAnsi="Times New Roman" w:cs="Times New Roman"/>
          <w:b/>
          <w:sz w:val="28"/>
          <w:szCs w:val="28"/>
        </w:rPr>
        <w:t xml:space="preserve">. </w:t>
      </w:r>
    </w:p>
    <w:p w:rsidR="00AF2020" w:rsidRDefault="00AF2020" w:rsidP="00987CE6">
      <w:pPr>
        <w:spacing w:after="0" w:line="20" w:lineRule="atLeast"/>
        <w:jc w:val="center"/>
        <w:rPr>
          <w:rFonts w:ascii="Times New Roman" w:hAnsi="Times New Roman" w:cs="Times New Roman"/>
          <w:b/>
          <w:sz w:val="28"/>
          <w:szCs w:val="28"/>
        </w:rPr>
      </w:pPr>
    </w:p>
    <w:p w:rsidR="00BA0A93" w:rsidRDefault="00BA0A93" w:rsidP="00BA0A93">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Краткая информация о проверяемом объекте.</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Муниципальное унитарное предприятие «Майкопводоканал» (Далее – Предприятие) является коммерческой организацией, созданной согласно Распоряжения главы Администрации г. Майкоп № 1726-р от 16.06.2001 года. Учредителем Предприятия является Администрация г. Майкопа. </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Осуществляет деятельность на основания Устава, в соответствии с Гражданским кодексом РФ, Федерального закона «О государственных и муниципальных унитарных предприятиях» от 14 ноября 2002 г. № 161 – ФЗ.</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внесении в Единый государственный реестр юридических лиц от 28.10.2006 года за регистрационным номером 1020100698089. Предприятие является юридическим лицом, имеет самостоятельный баланс, расчетные и иные счета в банках.        Юридический адрес: ин. 385000, г. Майкоп, ул. Спортивная, 39а.</w:t>
      </w:r>
    </w:p>
    <w:p w:rsidR="00BA0A93" w:rsidRDefault="00BA0A93" w:rsidP="00BA0A93">
      <w:pPr>
        <w:spacing w:after="0" w:line="240" w:lineRule="auto"/>
        <w:jc w:val="both"/>
        <w:rPr>
          <w:rFonts w:ascii="Times New Roman" w:hAnsi="Times New Roman" w:cs="Times New Roman"/>
          <w:sz w:val="28"/>
          <w:szCs w:val="28"/>
        </w:rPr>
      </w:pPr>
      <w:r w:rsidRPr="009C4404">
        <w:rPr>
          <w:rFonts w:ascii="Times New Roman" w:hAnsi="Times New Roman" w:cs="Times New Roman"/>
          <w:sz w:val="28"/>
          <w:szCs w:val="28"/>
        </w:rPr>
        <w:t xml:space="preserve">       Имущество Предприятия находится в муниципальной собственности и принадлежит Предприятию</w:t>
      </w:r>
      <w:r>
        <w:rPr>
          <w:rFonts w:ascii="Times New Roman" w:hAnsi="Times New Roman" w:cs="Times New Roman"/>
          <w:sz w:val="28"/>
          <w:szCs w:val="28"/>
        </w:rPr>
        <w:t xml:space="preserve"> на праве хозяйственного ведения. Имущество Предприятия является неделимым и не может быть распределено по вкладам, в том числе между работниками Предприятия.</w:t>
      </w:r>
      <w:r w:rsidRPr="00DF53B3">
        <w:rPr>
          <w:rFonts w:ascii="Times New Roman" w:hAnsi="Times New Roman" w:cs="Times New Roman"/>
          <w:sz w:val="28"/>
          <w:szCs w:val="28"/>
        </w:rPr>
        <w:t xml:space="preserve"> </w:t>
      </w:r>
      <w:r>
        <w:rPr>
          <w:rFonts w:ascii="Times New Roman" w:hAnsi="Times New Roman" w:cs="Times New Roman"/>
          <w:sz w:val="28"/>
          <w:szCs w:val="28"/>
        </w:rPr>
        <w:t>Порядок использования муниципального имущества, закреплённого на праве хозяйственного ведения за муниципальным унитарным предприятием «Майкопводоканал» определен договором №33И, заключенным</w:t>
      </w:r>
      <w:r w:rsidRPr="00296F1C">
        <w:rPr>
          <w:rFonts w:ascii="Times New Roman" w:hAnsi="Times New Roman" w:cs="Times New Roman"/>
          <w:sz w:val="28"/>
          <w:szCs w:val="28"/>
        </w:rPr>
        <w:t xml:space="preserve"> </w:t>
      </w:r>
      <w:r>
        <w:rPr>
          <w:rFonts w:ascii="Times New Roman" w:hAnsi="Times New Roman" w:cs="Times New Roman"/>
          <w:sz w:val="28"/>
          <w:szCs w:val="28"/>
        </w:rPr>
        <w:t xml:space="preserve">01.12.2001 года, между МУП «Майкопводоканал» и Комитетом имущественных отношений </w:t>
      </w:r>
      <w:r w:rsidR="00C055FC">
        <w:rPr>
          <w:rFonts w:ascii="Times New Roman" w:hAnsi="Times New Roman" w:cs="Times New Roman"/>
          <w:sz w:val="28"/>
          <w:szCs w:val="28"/>
        </w:rPr>
        <w:lastRenderedPageBreak/>
        <w:t>Администрации</w:t>
      </w:r>
      <w:r>
        <w:rPr>
          <w:rFonts w:ascii="Times New Roman" w:hAnsi="Times New Roman" w:cs="Times New Roman"/>
          <w:sz w:val="28"/>
          <w:szCs w:val="28"/>
        </w:rPr>
        <w:t xml:space="preserve"> города Майкопа, осуществляющим права собственника в отношении муниципальной собственности от имени муниципального образования «Город Майкоп». </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На 31.12.2018 года уставной фонд МУП «Майкопводоканал» составлял 1 649,0 тыс. рублей</w:t>
      </w:r>
      <w:r w:rsidRPr="00C41EED">
        <w:rPr>
          <w:rFonts w:ascii="Times New Roman" w:hAnsi="Times New Roman" w:cs="Times New Roman"/>
          <w:sz w:val="28"/>
          <w:szCs w:val="28"/>
        </w:rPr>
        <w:t xml:space="preserve">. Добавочный капитал 628 824,00 тыс. рублей – </w:t>
      </w:r>
      <w:r>
        <w:rPr>
          <w:rFonts w:ascii="Times New Roman" w:hAnsi="Times New Roman" w:cs="Times New Roman"/>
          <w:sz w:val="28"/>
          <w:szCs w:val="28"/>
        </w:rPr>
        <w:t xml:space="preserve">балансовая стоимость </w:t>
      </w:r>
      <w:r w:rsidRPr="00C41EED">
        <w:rPr>
          <w:rFonts w:ascii="Times New Roman" w:hAnsi="Times New Roman" w:cs="Times New Roman"/>
          <w:sz w:val="28"/>
          <w:szCs w:val="28"/>
        </w:rPr>
        <w:t>основны</w:t>
      </w:r>
      <w:r>
        <w:rPr>
          <w:rFonts w:ascii="Times New Roman" w:hAnsi="Times New Roman" w:cs="Times New Roman"/>
          <w:sz w:val="28"/>
          <w:szCs w:val="28"/>
        </w:rPr>
        <w:t>х</w:t>
      </w:r>
      <w:r w:rsidRPr="00C41EED">
        <w:rPr>
          <w:rFonts w:ascii="Times New Roman" w:hAnsi="Times New Roman" w:cs="Times New Roman"/>
          <w:sz w:val="28"/>
          <w:szCs w:val="28"/>
        </w:rPr>
        <w:t xml:space="preserve"> средств</w:t>
      </w:r>
      <w:r>
        <w:rPr>
          <w:rFonts w:ascii="Times New Roman" w:hAnsi="Times New Roman" w:cs="Times New Roman"/>
          <w:sz w:val="28"/>
          <w:szCs w:val="28"/>
        </w:rPr>
        <w:t>,</w:t>
      </w:r>
      <w:r w:rsidRPr="00C41EED">
        <w:rPr>
          <w:rFonts w:ascii="Times New Roman" w:hAnsi="Times New Roman" w:cs="Times New Roman"/>
          <w:sz w:val="28"/>
          <w:szCs w:val="28"/>
        </w:rPr>
        <w:t xml:space="preserve"> </w:t>
      </w:r>
      <w:r>
        <w:rPr>
          <w:rFonts w:ascii="Times New Roman" w:hAnsi="Times New Roman" w:cs="Times New Roman"/>
          <w:sz w:val="28"/>
          <w:szCs w:val="28"/>
        </w:rPr>
        <w:t>принятых</w:t>
      </w:r>
      <w:r w:rsidRPr="00C41EED">
        <w:rPr>
          <w:rFonts w:ascii="Times New Roman" w:hAnsi="Times New Roman" w:cs="Times New Roman"/>
          <w:sz w:val="28"/>
          <w:szCs w:val="28"/>
        </w:rPr>
        <w:t xml:space="preserve"> в хозяйственно</w:t>
      </w:r>
      <w:r>
        <w:rPr>
          <w:rFonts w:ascii="Times New Roman" w:hAnsi="Times New Roman" w:cs="Times New Roman"/>
          <w:sz w:val="28"/>
          <w:szCs w:val="28"/>
        </w:rPr>
        <w:t>е</w:t>
      </w:r>
      <w:r w:rsidRPr="00C41EED">
        <w:rPr>
          <w:rFonts w:ascii="Times New Roman" w:hAnsi="Times New Roman" w:cs="Times New Roman"/>
          <w:sz w:val="28"/>
          <w:szCs w:val="28"/>
        </w:rPr>
        <w:t xml:space="preserve"> ведение</w:t>
      </w:r>
      <w:r>
        <w:rPr>
          <w:rFonts w:ascii="Times New Roman" w:hAnsi="Times New Roman" w:cs="Times New Roman"/>
          <w:sz w:val="28"/>
          <w:szCs w:val="28"/>
        </w:rPr>
        <w:t xml:space="preserve"> и приобретенных за счет средств бюджета</w:t>
      </w:r>
      <w:r w:rsidRPr="00C41EED">
        <w:rPr>
          <w:rFonts w:ascii="Times New Roman" w:hAnsi="Times New Roman" w:cs="Times New Roman"/>
          <w:sz w:val="28"/>
          <w:szCs w:val="28"/>
        </w:rPr>
        <w:t>.</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D5FE0">
        <w:rPr>
          <w:rFonts w:ascii="Times New Roman" w:hAnsi="Times New Roman" w:cs="Times New Roman"/>
          <w:sz w:val="28"/>
          <w:szCs w:val="28"/>
        </w:rPr>
        <w:t xml:space="preserve">Для учета </w:t>
      </w:r>
      <w:r>
        <w:rPr>
          <w:rFonts w:ascii="Times New Roman" w:hAnsi="Times New Roman" w:cs="Times New Roman"/>
          <w:sz w:val="28"/>
          <w:szCs w:val="28"/>
        </w:rPr>
        <w:t xml:space="preserve">операций с безналичными </w:t>
      </w:r>
      <w:r w:rsidRPr="00AD5FE0">
        <w:rPr>
          <w:rFonts w:ascii="Times New Roman" w:hAnsi="Times New Roman" w:cs="Times New Roman"/>
          <w:sz w:val="28"/>
          <w:szCs w:val="28"/>
        </w:rPr>
        <w:t>денежны</w:t>
      </w:r>
      <w:r>
        <w:rPr>
          <w:rFonts w:ascii="Times New Roman" w:hAnsi="Times New Roman" w:cs="Times New Roman"/>
          <w:sz w:val="28"/>
          <w:szCs w:val="28"/>
        </w:rPr>
        <w:t>ми</w:t>
      </w:r>
      <w:r w:rsidRPr="00AD5FE0">
        <w:rPr>
          <w:rFonts w:ascii="Times New Roman" w:hAnsi="Times New Roman" w:cs="Times New Roman"/>
          <w:sz w:val="28"/>
          <w:szCs w:val="28"/>
        </w:rPr>
        <w:t xml:space="preserve"> средств</w:t>
      </w:r>
      <w:r>
        <w:rPr>
          <w:rFonts w:ascii="Times New Roman" w:hAnsi="Times New Roman" w:cs="Times New Roman"/>
          <w:sz w:val="28"/>
          <w:szCs w:val="28"/>
        </w:rPr>
        <w:t>ами у</w:t>
      </w:r>
      <w:r w:rsidRPr="00AD5FE0">
        <w:rPr>
          <w:rFonts w:ascii="Times New Roman" w:hAnsi="Times New Roman" w:cs="Times New Roman"/>
          <w:sz w:val="28"/>
          <w:szCs w:val="28"/>
        </w:rPr>
        <w:t xml:space="preserve"> </w:t>
      </w:r>
      <w:r>
        <w:rPr>
          <w:rFonts w:ascii="Times New Roman" w:hAnsi="Times New Roman" w:cs="Times New Roman"/>
          <w:sz w:val="28"/>
          <w:szCs w:val="28"/>
        </w:rPr>
        <w:t>МУП «Майкопводоканал» в 2018 году действовало пять</w:t>
      </w:r>
      <w:r w:rsidRPr="00AD5FE0">
        <w:rPr>
          <w:rFonts w:ascii="Times New Roman" w:hAnsi="Times New Roman" w:cs="Times New Roman"/>
          <w:sz w:val="28"/>
          <w:szCs w:val="28"/>
        </w:rPr>
        <w:t xml:space="preserve"> расчетны</w:t>
      </w:r>
      <w:r>
        <w:rPr>
          <w:rFonts w:ascii="Times New Roman" w:hAnsi="Times New Roman" w:cs="Times New Roman"/>
          <w:sz w:val="28"/>
          <w:szCs w:val="28"/>
        </w:rPr>
        <w:t>х</w:t>
      </w:r>
      <w:r w:rsidRPr="00AD5FE0">
        <w:rPr>
          <w:rFonts w:ascii="Times New Roman" w:hAnsi="Times New Roman" w:cs="Times New Roman"/>
          <w:sz w:val="28"/>
          <w:szCs w:val="28"/>
        </w:rPr>
        <w:t xml:space="preserve"> счет</w:t>
      </w:r>
      <w:r>
        <w:rPr>
          <w:rFonts w:ascii="Times New Roman" w:hAnsi="Times New Roman" w:cs="Times New Roman"/>
          <w:sz w:val="28"/>
          <w:szCs w:val="28"/>
        </w:rPr>
        <w:t>ов в коммерческих кредитных организациях, в том числе:</w:t>
      </w:r>
    </w:p>
    <w:p w:rsidR="00BA0A93" w:rsidRDefault="00BA0A93" w:rsidP="00BA0A93">
      <w:pPr>
        <w:spacing w:after="0" w:line="20" w:lineRule="atLeast"/>
        <w:rPr>
          <w:rFonts w:ascii="Times New Roman" w:hAnsi="Times New Roman" w:cs="Times New Roman"/>
          <w:sz w:val="28"/>
          <w:szCs w:val="28"/>
        </w:rPr>
      </w:pPr>
      <w:r>
        <w:rPr>
          <w:rFonts w:ascii="Times New Roman" w:hAnsi="Times New Roman" w:cs="Times New Roman"/>
          <w:sz w:val="28"/>
          <w:szCs w:val="28"/>
        </w:rPr>
        <w:t>- р/счёт 40821810500573000001   в Филиале ПАО «МИнБАНК» г. Майкоп;</w:t>
      </w:r>
    </w:p>
    <w:p w:rsidR="00BA0A93" w:rsidRDefault="00BA0A93" w:rsidP="00BA0A93">
      <w:pPr>
        <w:spacing w:after="0" w:line="20" w:lineRule="atLeast"/>
        <w:rPr>
          <w:rFonts w:ascii="Times New Roman" w:hAnsi="Times New Roman" w:cs="Times New Roman"/>
          <w:sz w:val="28"/>
          <w:szCs w:val="28"/>
        </w:rPr>
      </w:pPr>
      <w:r>
        <w:rPr>
          <w:rFonts w:ascii="Times New Roman" w:hAnsi="Times New Roman" w:cs="Times New Roman"/>
          <w:sz w:val="28"/>
          <w:szCs w:val="28"/>
        </w:rPr>
        <w:t>- р/счёт 40702810600570000007   в Филиале ПАО «МИнБАНК» г. Майкоп;</w:t>
      </w:r>
    </w:p>
    <w:p w:rsidR="00BA0A93" w:rsidRDefault="00BA0A93" w:rsidP="00BA0A93">
      <w:pPr>
        <w:spacing w:after="0" w:line="20" w:lineRule="atLeast"/>
        <w:rPr>
          <w:rFonts w:ascii="Times New Roman" w:hAnsi="Times New Roman" w:cs="Times New Roman"/>
          <w:sz w:val="28"/>
          <w:szCs w:val="28"/>
        </w:rPr>
      </w:pPr>
      <w:r>
        <w:rPr>
          <w:rFonts w:ascii="Times New Roman" w:hAnsi="Times New Roman" w:cs="Times New Roman"/>
          <w:sz w:val="28"/>
          <w:szCs w:val="28"/>
        </w:rPr>
        <w:t>- р/счёт 40702810000572000074   в Филиале ПАО «МИнБАНК» г. Майкоп;</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р/счет</w:t>
      </w:r>
      <w:r w:rsidR="00C055FC">
        <w:rPr>
          <w:rFonts w:ascii="Times New Roman" w:hAnsi="Times New Roman" w:cs="Times New Roman"/>
          <w:sz w:val="28"/>
          <w:szCs w:val="28"/>
        </w:rPr>
        <w:t xml:space="preserve"> </w:t>
      </w:r>
      <w:r>
        <w:rPr>
          <w:rFonts w:ascii="Times New Roman" w:hAnsi="Times New Roman" w:cs="Times New Roman"/>
          <w:sz w:val="28"/>
          <w:szCs w:val="28"/>
        </w:rPr>
        <w:t>40702810001000100488 в Адыгейском ОСБ № 8620 Юго-Западный банк ПАО СБ   РФ, г. Майкоп;</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р/счёт 40702810501000001841 в Адыгейском ОСБ №8620 Юго-Западный банк ПАО СБ РФ г. Майкоп.</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 Адыгейском ОСБ Юго-Западный банк ПАО СБ РФ, г. Майкоп открыт счет участника закупок № 4070281090157000001409.</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 Управлении Федерального Казначейства открыт лицевой счет № 41766Э25111 для учета операций со средствами субсидии, предоставленной МУП «Майкопводоканал» на обеспечение инженерной инфраструктуры земельных участков.</w:t>
      </w:r>
    </w:p>
    <w:p w:rsidR="00BA0A93" w:rsidRPr="005120A7" w:rsidRDefault="00BA0A93" w:rsidP="00BA0A93">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На начало 2018 года на вышеперечисленных расчетных счетах числилось 1 276,32 тыс. рублей. На конец года остаток безналичных денежных средств составил 27 413,96 тыс. рублей, в том числе средства бюджетной субсидии 26 000,00 тыс. рублей.</w:t>
      </w:r>
      <w:r w:rsidRPr="008F2908">
        <w:rPr>
          <w:rFonts w:ascii="Times New Roman" w:hAnsi="Times New Roman" w:cs="Times New Roman"/>
          <w:sz w:val="28"/>
          <w:szCs w:val="28"/>
        </w:rPr>
        <w:t xml:space="preserve"> </w:t>
      </w:r>
      <w:r w:rsidRPr="005120A7">
        <w:rPr>
          <w:rFonts w:ascii="Times New Roman" w:hAnsi="Times New Roman" w:cs="Times New Roman"/>
          <w:sz w:val="28"/>
          <w:szCs w:val="28"/>
        </w:rPr>
        <w:t>Ведение бухгалтерского и налогового учета в 201</w:t>
      </w:r>
      <w:r>
        <w:rPr>
          <w:rFonts w:ascii="Times New Roman" w:hAnsi="Times New Roman" w:cs="Times New Roman"/>
          <w:sz w:val="28"/>
          <w:szCs w:val="28"/>
        </w:rPr>
        <w:t>8</w:t>
      </w:r>
      <w:r w:rsidRPr="005120A7">
        <w:rPr>
          <w:rFonts w:ascii="Times New Roman" w:hAnsi="Times New Roman" w:cs="Times New Roman"/>
          <w:sz w:val="28"/>
          <w:szCs w:val="28"/>
        </w:rPr>
        <w:t xml:space="preserve"> году осуществлялось </w:t>
      </w:r>
      <w:r>
        <w:rPr>
          <w:rFonts w:ascii="Times New Roman" w:hAnsi="Times New Roman" w:cs="Times New Roman"/>
          <w:sz w:val="28"/>
          <w:szCs w:val="28"/>
        </w:rPr>
        <w:t xml:space="preserve">структурным подразделением - </w:t>
      </w:r>
      <w:r w:rsidRPr="005120A7">
        <w:rPr>
          <w:rFonts w:ascii="Times New Roman" w:hAnsi="Times New Roman" w:cs="Times New Roman"/>
          <w:sz w:val="28"/>
          <w:szCs w:val="28"/>
        </w:rPr>
        <w:t>бухгалтерской службой</w:t>
      </w:r>
      <w:r>
        <w:rPr>
          <w:rFonts w:ascii="Times New Roman" w:hAnsi="Times New Roman" w:cs="Times New Roman"/>
          <w:sz w:val="28"/>
          <w:szCs w:val="28"/>
        </w:rPr>
        <w:t xml:space="preserve"> </w:t>
      </w:r>
      <w:r w:rsidRPr="005120A7">
        <w:rPr>
          <w:rFonts w:ascii="Times New Roman" w:hAnsi="Times New Roman" w:cs="Times New Roman"/>
          <w:sz w:val="28"/>
          <w:szCs w:val="28"/>
        </w:rPr>
        <w:t>МУП «</w:t>
      </w:r>
      <w:r>
        <w:rPr>
          <w:rFonts w:ascii="Times New Roman" w:hAnsi="Times New Roman" w:cs="Times New Roman"/>
          <w:sz w:val="28"/>
          <w:szCs w:val="28"/>
        </w:rPr>
        <w:t>Майкопводоканал</w:t>
      </w:r>
      <w:r w:rsidRPr="005120A7">
        <w:rPr>
          <w:rFonts w:ascii="Times New Roman" w:hAnsi="Times New Roman" w:cs="Times New Roman"/>
          <w:sz w:val="28"/>
          <w:szCs w:val="28"/>
        </w:rPr>
        <w:t xml:space="preserve">», возглавляемой главным бухгалтером. </w:t>
      </w:r>
    </w:p>
    <w:p w:rsidR="00BA0A93" w:rsidRDefault="00BA0A93" w:rsidP="00BA0A93">
      <w:pPr>
        <w:pStyle w:val="ae"/>
        <w:spacing w:after="0" w:line="0" w:lineRule="atLeast"/>
        <w:ind w:left="0" w:firstLine="567"/>
        <w:jc w:val="both"/>
        <w:rPr>
          <w:rFonts w:ascii="Times New Roman" w:hAnsi="Times New Roman"/>
          <w:sz w:val="28"/>
          <w:szCs w:val="28"/>
        </w:rPr>
      </w:pPr>
      <w:r w:rsidRPr="005120A7">
        <w:rPr>
          <w:rFonts w:ascii="Times New Roman" w:eastAsia="Times New Roman" w:hAnsi="Times New Roman"/>
          <w:sz w:val="28"/>
          <w:szCs w:val="28"/>
        </w:rPr>
        <w:t>Бухгалтерский учет проводился на основании Федерального закона от 06.12.2011 г</w:t>
      </w:r>
      <w:r>
        <w:rPr>
          <w:rFonts w:ascii="Times New Roman" w:eastAsia="Times New Roman" w:hAnsi="Times New Roman"/>
          <w:sz w:val="28"/>
          <w:szCs w:val="28"/>
        </w:rPr>
        <w:t>.</w:t>
      </w:r>
      <w:r w:rsidRPr="005120A7">
        <w:rPr>
          <w:rFonts w:ascii="Times New Roman" w:eastAsia="Times New Roman" w:hAnsi="Times New Roman"/>
          <w:sz w:val="28"/>
          <w:szCs w:val="28"/>
        </w:rPr>
        <w:t xml:space="preserve"> № 402-ФЗ «О бухгалтерском учете» </w:t>
      </w:r>
      <w:r w:rsidRPr="002B09EE">
        <w:rPr>
          <w:rFonts w:ascii="Times New Roman" w:eastAsia="Times New Roman" w:hAnsi="Times New Roman"/>
          <w:sz w:val="28"/>
          <w:szCs w:val="28"/>
        </w:rPr>
        <w:t xml:space="preserve">(далее – </w:t>
      </w:r>
      <w:r>
        <w:rPr>
          <w:rFonts w:ascii="Times New Roman" w:eastAsia="Times New Roman" w:hAnsi="Times New Roman"/>
          <w:sz w:val="28"/>
          <w:szCs w:val="28"/>
        </w:rPr>
        <w:t xml:space="preserve">Закон </w:t>
      </w:r>
      <w:r w:rsidRPr="002B09EE">
        <w:rPr>
          <w:rFonts w:ascii="Times New Roman" w:eastAsia="Times New Roman" w:hAnsi="Times New Roman"/>
          <w:sz w:val="28"/>
          <w:szCs w:val="28"/>
        </w:rPr>
        <w:t>№ 402-ФЗ)</w:t>
      </w:r>
      <w:r>
        <w:rPr>
          <w:rFonts w:ascii="Times New Roman" w:eastAsia="Times New Roman" w:hAnsi="Times New Roman"/>
          <w:sz w:val="28"/>
          <w:szCs w:val="28"/>
        </w:rPr>
        <w:t xml:space="preserve">. </w:t>
      </w:r>
    </w:p>
    <w:p w:rsidR="00BA0A93" w:rsidRDefault="00BA0A93" w:rsidP="00BA0A9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F3ADB">
        <w:rPr>
          <w:rFonts w:cs="Times New Roman"/>
          <w:sz w:val="28"/>
          <w:szCs w:val="28"/>
        </w:rPr>
        <w:t xml:space="preserve">    </w:t>
      </w:r>
      <w:r w:rsidRPr="00E60C3D">
        <w:rPr>
          <w:rFonts w:ascii="Times New Roman" w:hAnsi="Times New Roman" w:cs="Times New Roman"/>
          <w:sz w:val="28"/>
          <w:szCs w:val="28"/>
        </w:rPr>
        <w:t>При расчете налога на прибыль применяется положение по бухгалтерскому учету – ПБУ 18/02, утвержденное Приказом Минфина России от 19 ноября 2002 года № 114н.</w:t>
      </w:r>
      <w:r w:rsidRPr="00A27C92">
        <w:rPr>
          <w:rFonts w:ascii="Times New Roman" w:hAnsi="Times New Roman" w:cs="Times New Roman"/>
          <w:sz w:val="28"/>
          <w:szCs w:val="28"/>
        </w:rPr>
        <w:t xml:space="preserve"> </w:t>
      </w:r>
    </w:p>
    <w:p w:rsidR="00BA0A93" w:rsidRDefault="00BA0A93" w:rsidP="00BA0A9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 </w:t>
      </w:r>
      <w:r w:rsidRPr="005120A7">
        <w:rPr>
          <w:rFonts w:ascii="Times New Roman" w:hAnsi="Times New Roman" w:cs="Times New Roman"/>
          <w:sz w:val="28"/>
          <w:szCs w:val="28"/>
        </w:rPr>
        <w:t>МУП</w:t>
      </w:r>
      <w:r>
        <w:rPr>
          <w:rFonts w:ascii="Times New Roman" w:hAnsi="Times New Roman" w:cs="Times New Roman"/>
          <w:sz w:val="28"/>
          <w:szCs w:val="28"/>
        </w:rPr>
        <w:t xml:space="preserve"> </w:t>
      </w:r>
      <w:r w:rsidRPr="00B54E8C">
        <w:rPr>
          <w:rFonts w:ascii="Times New Roman" w:hAnsi="Times New Roman" w:cs="Times New Roman"/>
          <w:color w:val="000000"/>
          <w:sz w:val="28"/>
          <w:szCs w:val="28"/>
        </w:rPr>
        <w:t>«</w:t>
      </w:r>
      <w:r w:rsidRPr="00B24A30">
        <w:rPr>
          <w:rFonts w:ascii="Times New Roman" w:hAnsi="Times New Roman" w:cs="Times New Roman"/>
          <w:sz w:val="28"/>
          <w:szCs w:val="28"/>
        </w:rPr>
        <w:t>Майкоп</w:t>
      </w:r>
      <w:r>
        <w:rPr>
          <w:rFonts w:ascii="Times New Roman" w:hAnsi="Times New Roman" w:cs="Times New Roman"/>
          <w:sz w:val="28"/>
          <w:szCs w:val="28"/>
        </w:rPr>
        <w:t>водоканал</w:t>
      </w:r>
      <w:r w:rsidRPr="00B24A30">
        <w:rPr>
          <w:rFonts w:ascii="Times New Roman" w:hAnsi="Times New Roman" w:cs="Times New Roman"/>
          <w:sz w:val="28"/>
          <w:szCs w:val="28"/>
        </w:rPr>
        <w:t>»</w:t>
      </w:r>
      <w:r w:rsidRPr="00B54E8C">
        <w:rPr>
          <w:rFonts w:ascii="Times New Roman" w:hAnsi="Times New Roman" w:cs="Times New Roman"/>
          <w:color w:val="000000"/>
          <w:sz w:val="28"/>
          <w:szCs w:val="28"/>
        </w:rPr>
        <w:t xml:space="preserve"> </w:t>
      </w:r>
      <w:r w:rsidRPr="005120A7">
        <w:rPr>
          <w:rFonts w:ascii="Times New Roman" w:hAnsi="Times New Roman" w:cs="Times New Roman"/>
          <w:sz w:val="28"/>
          <w:szCs w:val="28"/>
        </w:rPr>
        <w:t xml:space="preserve">применяется </w:t>
      </w:r>
      <w:r>
        <w:rPr>
          <w:rFonts w:ascii="Times New Roman" w:hAnsi="Times New Roman" w:cs="Times New Roman"/>
          <w:sz w:val="28"/>
          <w:szCs w:val="28"/>
        </w:rPr>
        <w:t>общая система налогообложения.</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
    <w:p w:rsidR="00BA0A93" w:rsidRPr="0046721D" w:rsidRDefault="00BA0A93" w:rsidP="00BA0A93">
      <w:pPr>
        <w:spacing w:after="0" w:line="20" w:lineRule="atLeast"/>
        <w:jc w:val="center"/>
        <w:rPr>
          <w:rFonts w:ascii="Times New Roman" w:hAnsi="Times New Roman" w:cs="Times New Roman"/>
          <w:b/>
          <w:sz w:val="28"/>
          <w:szCs w:val="28"/>
        </w:rPr>
      </w:pPr>
      <w:r w:rsidRPr="0046721D">
        <w:rPr>
          <w:rFonts w:ascii="Times New Roman" w:hAnsi="Times New Roman" w:cs="Times New Roman"/>
          <w:b/>
          <w:sz w:val="28"/>
          <w:szCs w:val="28"/>
        </w:rPr>
        <w:t>Цели и виды деятельности МУП «Майкопводоканал»</w:t>
      </w:r>
      <w:r>
        <w:rPr>
          <w:rFonts w:ascii="Times New Roman" w:hAnsi="Times New Roman" w:cs="Times New Roman"/>
          <w:b/>
          <w:sz w:val="28"/>
          <w:szCs w:val="28"/>
        </w:rPr>
        <w:t>.</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Предприятие создано с целью эксплуатации централизованных систем коммунального водоснабжения и канализации, в соответствии с «Правилами пользования системами коммунального водоснабжения и канализации в </w:t>
      </w:r>
      <w:r>
        <w:rPr>
          <w:rFonts w:ascii="Times New Roman" w:hAnsi="Times New Roman" w:cs="Times New Roman"/>
          <w:sz w:val="28"/>
          <w:szCs w:val="28"/>
        </w:rPr>
        <w:lastRenderedPageBreak/>
        <w:t>Российской Федерации», утвержденными постановлением Правительства РФ от 12.02.1999 года № 167.</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Для достижения целей, указанных в п</w:t>
      </w:r>
      <w:r>
        <w:rPr>
          <w:rFonts w:ascii="Times New Roman" w:hAnsi="Times New Roman" w:cs="Times New Roman"/>
          <w:sz w:val="28"/>
          <w:szCs w:val="28"/>
        </w:rPr>
        <w:t xml:space="preserve">ункте </w:t>
      </w:r>
      <w:r w:rsidRPr="009C4404">
        <w:rPr>
          <w:rFonts w:ascii="Times New Roman" w:hAnsi="Times New Roman" w:cs="Times New Roman"/>
          <w:sz w:val="28"/>
          <w:szCs w:val="28"/>
        </w:rPr>
        <w:t xml:space="preserve">2.1. Устава, </w:t>
      </w:r>
      <w:r>
        <w:rPr>
          <w:rFonts w:ascii="Times New Roman" w:hAnsi="Times New Roman" w:cs="Times New Roman"/>
          <w:sz w:val="28"/>
          <w:szCs w:val="28"/>
        </w:rPr>
        <w:t>Предприятие осуществляет в</w:t>
      </w:r>
      <w:r w:rsidRPr="009C4404">
        <w:rPr>
          <w:rFonts w:ascii="Times New Roman" w:hAnsi="Times New Roman" w:cs="Times New Roman"/>
          <w:sz w:val="28"/>
          <w:szCs w:val="28"/>
        </w:rPr>
        <w:t xml:space="preserve"> установленном законодательством Российской Федерации порядке следующие виды деятельности:</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д</w:t>
      </w:r>
      <w:r w:rsidRPr="009C4404">
        <w:rPr>
          <w:rFonts w:ascii="Times New Roman" w:hAnsi="Times New Roman" w:cs="Times New Roman"/>
          <w:sz w:val="28"/>
          <w:szCs w:val="28"/>
        </w:rPr>
        <w:t>обыч</w:t>
      </w:r>
      <w:r>
        <w:rPr>
          <w:rFonts w:ascii="Times New Roman" w:hAnsi="Times New Roman" w:cs="Times New Roman"/>
          <w:sz w:val="28"/>
          <w:szCs w:val="28"/>
        </w:rPr>
        <w:t>у</w:t>
      </w:r>
      <w:r w:rsidRPr="009C4404">
        <w:rPr>
          <w:rFonts w:ascii="Times New Roman" w:hAnsi="Times New Roman" w:cs="Times New Roman"/>
          <w:sz w:val="28"/>
          <w:szCs w:val="28"/>
        </w:rPr>
        <w:t xml:space="preserve"> подземных и поверхностных вод</w:t>
      </w:r>
      <w:r>
        <w:rPr>
          <w:rFonts w:ascii="Times New Roman" w:hAnsi="Times New Roman" w:cs="Times New Roman"/>
          <w:sz w:val="28"/>
          <w:szCs w:val="28"/>
        </w:rPr>
        <w:t xml:space="preserve"> (на основании лицензии)</w:t>
      </w:r>
      <w:r w:rsidRPr="009C4404">
        <w:rPr>
          <w:rFonts w:ascii="Times New Roman" w:hAnsi="Times New Roman" w:cs="Times New Roman"/>
          <w:sz w:val="28"/>
          <w:szCs w:val="28"/>
        </w:rPr>
        <w:t>, их очистку</w:t>
      </w:r>
      <w:r>
        <w:rPr>
          <w:rFonts w:ascii="Times New Roman" w:hAnsi="Times New Roman" w:cs="Times New Roman"/>
          <w:sz w:val="28"/>
          <w:szCs w:val="28"/>
        </w:rPr>
        <w:t>, обеззараживание с доведением качества воды до требований ГОСТа «Вода питьевая» и подачу потребителям;</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п</w:t>
      </w:r>
      <w:r w:rsidRPr="009C4404">
        <w:rPr>
          <w:rFonts w:ascii="Times New Roman" w:hAnsi="Times New Roman" w:cs="Times New Roman"/>
          <w:sz w:val="28"/>
          <w:szCs w:val="28"/>
        </w:rPr>
        <w:t>рием сточных вод от потребителей</w:t>
      </w:r>
      <w:r>
        <w:rPr>
          <w:rFonts w:ascii="Times New Roman" w:hAnsi="Times New Roman" w:cs="Times New Roman"/>
          <w:sz w:val="28"/>
          <w:szCs w:val="28"/>
        </w:rPr>
        <w:t>, их очистку и отведение в водные объекты, обработку осадков сточных вод;</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э</w:t>
      </w:r>
      <w:r w:rsidRPr="009C4404">
        <w:rPr>
          <w:rFonts w:ascii="Times New Roman" w:hAnsi="Times New Roman" w:cs="Times New Roman"/>
          <w:sz w:val="28"/>
          <w:szCs w:val="28"/>
        </w:rPr>
        <w:t>ксплуатацию, текущий ремонт и кап</w:t>
      </w:r>
      <w:r>
        <w:rPr>
          <w:rFonts w:ascii="Times New Roman" w:hAnsi="Times New Roman" w:cs="Times New Roman"/>
          <w:sz w:val="28"/>
          <w:szCs w:val="28"/>
        </w:rPr>
        <w:t>итальный</w:t>
      </w:r>
      <w:r w:rsidRPr="009C4404">
        <w:rPr>
          <w:rFonts w:ascii="Times New Roman" w:hAnsi="Times New Roman" w:cs="Times New Roman"/>
          <w:sz w:val="28"/>
          <w:szCs w:val="28"/>
        </w:rPr>
        <w:t xml:space="preserve"> ремонт водозаборных и очистных сооружений</w:t>
      </w:r>
      <w:r>
        <w:rPr>
          <w:rFonts w:ascii="Times New Roman" w:hAnsi="Times New Roman" w:cs="Times New Roman"/>
          <w:sz w:val="28"/>
          <w:szCs w:val="28"/>
        </w:rPr>
        <w:t>, городских фонтанов, магистральных сетей водопровода и канализации;</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с</w:t>
      </w:r>
      <w:r w:rsidRPr="009C4404">
        <w:rPr>
          <w:rFonts w:ascii="Times New Roman" w:hAnsi="Times New Roman" w:cs="Times New Roman"/>
          <w:sz w:val="28"/>
          <w:szCs w:val="28"/>
        </w:rPr>
        <w:t xml:space="preserve">троительно-монтажные работы по </w:t>
      </w:r>
      <w:r>
        <w:rPr>
          <w:rFonts w:ascii="Times New Roman" w:hAnsi="Times New Roman" w:cs="Times New Roman"/>
          <w:sz w:val="28"/>
          <w:szCs w:val="28"/>
        </w:rPr>
        <w:t>прокладке</w:t>
      </w:r>
      <w:r w:rsidRPr="009C4404">
        <w:rPr>
          <w:rFonts w:ascii="Times New Roman" w:hAnsi="Times New Roman" w:cs="Times New Roman"/>
          <w:sz w:val="28"/>
          <w:szCs w:val="28"/>
        </w:rPr>
        <w:t xml:space="preserve"> сетей водоснабжения и канализации</w:t>
      </w:r>
      <w:r>
        <w:rPr>
          <w:rFonts w:ascii="Times New Roman" w:hAnsi="Times New Roman" w:cs="Times New Roman"/>
          <w:sz w:val="28"/>
          <w:szCs w:val="28"/>
        </w:rPr>
        <w:t>;</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т</w:t>
      </w:r>
      <w:r w:rsidRPr="009C4404">
        <w:rPr>
          <w:rFonts w:ascii="Times New Roman" w:hAnsi="Times New Roman" w:cs="Times New Roman"/>
          <w:sz w:val="28"/>
          <w:szCs w:val="28"/>
        </w:rPr>
        <w:t>ехнический надзор за капитальным строительством и технической наладкой объектов водоснабжения и канализации</w:t>
      </w:r>
      <w:r>
        <w:rPr>
          <w:rFonts w:ascii="Times New Roman" w:hAnsi="Times New Roman" w:cs="Times New Roman"/>
          <w:sz w:val="28"/>
          <w:szCs w:val="28"/>
        </w:rPr>
        <w:t>;</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9C4404">
        <w:rPr>
          <w:rFonts w:ascii="Times New Roman" w:hAnsi="Times New Roman" w:cs="Times New Roman"/>
          <w:sz w:val="28"/>
          <w:szCs w:val="28"/>
        </w:rPr>
        <w:t xml:space="preserve">частие в комиссиях по приемке водопровода и канализации </w:t>
      </w:r>
      <w:r>
        <w:rPr>
          <w:rFonts w:ascii="Times New Roman" w:hAnsi="Times New Roman" w:cs="Times New Roman"/>
          <w:sz w:val="28"/>
          <w:szCs w:val="28"/>
        </w:rPr>
        <w:t>на территории</w:t>
      </w:r>
      <w:r w:rsidRPr="009C440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«Город Майкоп»;</w:t>
      </w:r>
    </w:p>
    <w:p w:rsidR="00BA0A93" w:rsidRPr="009C4404"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Pr>
          <w:rFonts w:ascii="Times New Roman" w:hAnsi="Times New Roman" w:cs="Times New Roman"/>
          <w:sz w:val="28"/>
          <w:szCs w:val="28"/>
        </w:rPr>
        <w:t>п</w:t>
      </w:r>
      <w:r w:rsidRPr="009C4404">
        <w:rPr>
          <w:rFonts w:ascii="Times New Roman" w:hAnsi="Times New Roman" w:cs="Times New Roman"/>
          <w:sz w:val="28"/>
          <w:szCs w:val="28"/>
        </w:rPr>
        <w:t>роизводство строительных материалов, конструкций и изделий</w:t>
      </w:r>
      <w:r>
        <w:rPr>
          <w:rFonts w:ascii="Times New Roman" w:hAnsi="Times New Roman" w:cs="Times New Roman"/>
          <w:sz w:val="28"/>
          <w:szCs w:val="28"/>
        </w:rPr>
        <w:t>, необходимых для функционирования Предприятия</w:t>
      </w:r>
      <w:r w:rsidRPr="009C4404">
        <w:rPr>
          <w:rFonts w:ascii="Times New Roman" w:hAnsi="Times New Roman" w:cs="Times New Roman"/>
          <w:sz w:val="28"/>
          <w:szCs w:val="28"/>
        </w:rPr>
        <w:t>.</w:t>
      </w:r>
    </w:p>
    <w:p w:rsidR="00BA0A93" w:rsidRDefault="00BA0A93" w:rsidP="00BA0A93">
      <w:pPr>
        <w:spacing w:after="0" w:line="100" w:lineRule="atLeast"/>
        <w:jc w:val="both"/>
        <w:rPr>
          <w:rFonts w:ascii="Times New Roman" w:hAnsi="Times New Roman" w:cs="Times New Roman"/>
          <w:sz w:val="28"/>
          <w:szCs w:val="28"/>
        </w:rPr>
      </w:pPr>
      <w:r w:rsidRPr="009C4404">
        <w:rPr>
          <w:rFonts w:ascii="Times New Roman" w:hAnsi="Times New Roman" w:cs="Times New Roman"/>
          <w:sz w:val="28"/>
          <w:szCs w:val="28"/>
        </w:rPr>
        <w:t xml:space="preserve">- </w:t>
      </w:r>
      <w:r w:rsidRPr="00FB7D56">
        <w:rPr>
          <w:rFonts w:ascii="Times New Roman" w:hAnsi="Times New Roman" w:cs="Times New Roman"/>
          <w:sz w:val="28"/>
          <w:szCs w:val="28"/>
        </w:rPr>
        <w:t>осуществление контроля</w:t>
      </w:r>
      <w:r>
        <w:rPr>
          <w:rFonts w:ascii="Times New Roman" w:hAnsi="Times New Roman" w:cs="Times New Roman"/>
          <w:sz w:val="28"/>
          <w:szCs w:val="28"/>
        </w:rPr>
        <w:t xml:space="preserve">, </w:t>
      </w:r>
      <w:r w:rsidRPr="00FB7D56">
        <w:rPr>
          <w:rFonts w:ascii="Times New Roman" w:hAnsi="Times New Roman" w:cs="Times New Roman"/>
          <w:sz w:val="28"/>
          <w:szCs w:val="28"/>
        </w:rPr>
        <w:t>за текущим состоянием, сохранностью и эффективным использованием водных</w:t>
      </w:r>
      <w:r>
        <w:rPr>
          <w:rFonts w:ascii="Times New Roman" w:hAnsi="Times New Roman" w:cs="Times New Roman"/>
          <w:sz w:val="28"/>
          <w:szCs w:val="28"/>
        </w:rPr>
        <w:t xml:space="preserve"> устройств - городских фонтанов, находящихся в хозяйственном ведении Предприятия.</w:t>
      </w:r>
    </w:p>
    <w:p w:rsidR="00BA0A93" w:rsidRDefault="00BA0A93" w:rsidP="00BA0A93">
      <w:pPr>
        <w:spacing w:after="0" w:line="20" w:lineRule="atLeast"/>
        <w:ind w:firstLine="567"/>
        <w:jc w:val="both"/>
        <w:rPr>
          <w:rFonts w:ascii="Times New Roman" w:hAnsi="Times New Roman" w:cs="Times New Roman"/>
          <w:sz w:val="28"/>
          <w:szCs w:val="28"/>
        </w:rPr>
      </w:pPr>
      <w:r w:rsidRPr="00610EA9">
        <w:rPr>
          <w:rFonts w:ascii="Times New Roman" w:hAnsi="Times New Roman" w:cs="Times New Roman"/>
          <w:sz w:val="28"/>
          <w:szCs w:val="28"/>
        </w:rPr>
        <w:t>Ведомственный контроль</w:t>
      </w:r>
      <w:r>
        <w:rPr>
          <w:rFonts w:ascii="Times New Roman" w:hAnsi="Times New Roman" w:cs="Times New Roman"/>
          <w:sz w:val="28"/>
          <w:szCs w:val="28"/>
        </w:rPr>
        <w:t xml:space="preserve"> </w:t>
      </w:r>
      <w:r w:rsidRPr="00610EA9">
        <w:rPr>
          <w:rFonts w:ascii="Times New Roman" w:hAnsi="Times New Roman" w:cs="Times New Roman"/>
          <w:sz w:val="28"/>
          <w:szCs w:val="28"/>
        </w:rPr>
        <w:t xml:space="preserve">за деятельностью МУП «Майкопводоканал» возложен на Управление жилищно-коммунального хозяйства и благоустройства Администрации МО «Город Майкоп». </w:t>
      </w:r>
    </w:p>
    <w:p w:rsidR="00BA0A93" w:rsidRDefault="00BA0A93" w:rsidP="00BA0A93">
      <w:pPr>
        <w:spacing w:after="0" w:line="20" w:lineRule="atLeast"/>
        <w:ind w:firstLine="567"/>
        <w:jc w:val="both"/>
        <w:rPr>
          <w:rFonts w:ascii="Times New Roman" w:hAnsi="Times New Roman" w:cs="Times New Roman"/>
          <w:sz w:val="28"/>
          <w:szCs w:val="28"/>
        </w:rPr>
      </w:pPr>
      <w:r w:rsidRPr="00610EA9">
        <w:rPr>
          <w:rFonts w:ascii="Times New Roman" w:hAnsi="Times New Roman" w:cs="Times New Roman"/>
          <w:sz w:val="28"/>
          <w:szCs w:val="28"/>
        </w:rPr>
        <w:t xml:space="preserve">     </w:t>
      </w:r>
    </w:p>
    <w:p w:rsidR="00BA0A93" w:rsidRDefault="00BA0A93" w:rsidP="00BA0A93">
      <w:pPr>
        <w:pStyle w:val="ConsPlusNormal0"/>
        <w:widowControl/>
        <w:spacing w:line="20" w:lineRule="atLeast"/>
        <w:ind w:firstLine="0"/>
        <w:jc w:val="center"/>
        <w:rPr>
          <w:rFonts w:ascii="Times New Roman" w:hAnsi="Times New Roman" w:cs="Times New Roman"/>
          <w:sz w:val="28"/>
          <w:szCs w:val="28"/>
        </w:rPr>
      </w:pPr>
      <w:r w:rsidRPr="00007CE3">
        <w:rPr>
          <w:rFonts w:ascii="Times New Roman" w:hAnsi="Times New Roman" w:cs="Times New Roman"/>
          <w:b/>
          <w:sz w:val="28"/>
          <w:szCs w:val="28"/>
        </w:rPr>
        <w:t>Регулирование цен и тарифов МУП «Майкопводоканал».</w:t>
      </w:r>
    </w:p>
    <w:p w:rsidR="00BA0A93" w:rsidRDefault="00BA0A93" w:rsidP="00BA0A93">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7 декабря 2011 года № 416-ФЗ «О водоснабжении и водоотведении», постановлением Правительства Российской Федерации от 13 мая 2013 года № 406 «О государственном регулировании тарифов в сфере водоснабжения и водоотведения», постановлением Кабинета Министров Республики Адыгея от 15 июля 2010 года № 133 «О некоторых вопросах Управления государственного регулирования цен и тарифов Республики Адыгея», на основании заключения экспертной группы Управления государственного регулирования цен и тарифов Республики Адыгея и решения Коллегии Управления государственного регулирования цен и тарифов Республики Адыгея (протокол от 16.12.2015 года № 48), приказом № 221-п от 16.12.2015 года начальника Управления установлены тарифы на питьевую воду и водоотведение для МУП «Майкопводоканал» на 2016-2018 годы.</w:t>
      </w:r>
    </w:p>
    <w:p w:rsidR="00BA0A93" w:rsidRPr="00663050" w:rsidRDefault="00BA0A93" w:rsidP="00BA0A93">
      <w:pPr>
        <w:pStyle w:val="ae"/>
        <w:widowControl w:val="0"/>
        <w:autoSpaceDE w:val="0"/>
        <w:autoSpaceDN w:val="0"/>
        <w:adjustRightInd w:val="0"/>
        <w:spacing w:after="0" w:line="240" w:lineRule="auto"/>
        <w:ind w:left="0" w:firstLine="567"/>
        <w:jc w:val="both"/>
        <w:outlineLvl w:val="0"/>
        <w:rPr>
          <w:rFonts w:ascii="Times New Roman" w:eastAsia="Times New Roman" w:hAnsi="Times New Roman"/>
          <w:sz w:val="28"/>
          <w:szCs w:val="28"/>
        </w:rPr>
      </w:pPr>
      <w:r w:rsidRPr="00B4374A">
        <w:rPr>
          <w:rFonts w:ascii="Times New Roman" w:eastAsia="Times New Roman" w:hAnsi="Times New Roman"/>
          <w:sz w:val="28"/>
          <w:szCs w:val="28"/>
        </w:rPr>
        <w:t>Пунктом 4</w:t>
      </w:r>
      <w:r>
        <w:rPr>
          <w:rFonts w:ascii="Times New Roman" w:eastAsia="Times New Roman" w:hAnsi="Times New Roman"/>
          <w:sz w:val="28"/>
          <w:szCs w:val="28"/>
        </w:rPr>
        <w:t>,</w:t>
      </w:r>
      <w:r w:rsidRPr="00B4374A">
        <w:rPr>
          <w:rFonts w:ascii="Times New Roman" w:eastAsia="Times New Roman" w:hAnsi="Times New Roman"/>
          <w:sz w:val="28"/>
          <w:szCs w:val="28"/>
        </w:rPr>
        <w:t xml:space="preserve"> части 1</w:t>
      </w:r>
      <w:r>
        <w:rPr>
          <w:rFonts w:ascii="Times New Roman" w:eastAsia="Times New Roman" w:hAnsi="Times New Roman"/>
          <w:sz w:val="28"/>
          <w:szCs w:val="28"/>
        </w:rPr>
        <w:t>,</w:t>
      </w:r>
      <w:r w:rsidRPr="00B4374A">
        <w:rPr>
          <w:rFonts w:ascii="Times New Roman" w:eastAsia="Times New Roman" w:hAnsi="Times New Roman"/>
          <w:sz w:val="28"/>
          <w:szCs w:val="28"/>
        </w:rPr>
        <w:t xml:space="preserve"> статьи 17 Федерального закона от 06.10.2003 года № </w:t>
      </w:r>
      <w:r w:rsidRPr="00B4374A">
        <w:rPr>
          <w:rFonts w:ascii="Times New Roman" w:eastAsia="Times New Roman" w:hAnsi="Times New Roman"/>
          <w:sz w:val="28"/>
          <w:szCs w:val="28"/>
        </w:rPr>
        <w:lastRenderedPageBreak/>
        <w:t>131-ФЗ «Об общих принципах организации местного самоуправления в Российской Федерации» к</w:t>
      </w:r>
      <w:r w:rsidRPr="00663050">
        <w:rPr>
          <w:rFonts w:ascii="Times New Roman" w:eastAsia="Times New Roman" w:hAnsi="Times New Roman"/>
          <w:sz w:val="28"/>
          <w:szCs w:val="28"/>
        </w:rPr>
        <w:t xml:space="preserve"> полномочиям органов местного самоуправления по решению вопросов местного значения отнесено установление тарифов на услуги, предоставляемые муниципальными предприятиями</w:t>
      </w:r>
      <w:r>
        <w:rPr>
          <w:rFonts w:ascii="Times New Roman" w:eastAsia="Times New Roman" w:hAnsi="Times New Roman"/>
          <w:sz w:val="28"/>
          <w:szCs w:val="28"/>
        </w:rPr>
        <w:t>.</w:t>
      </w:r>
      <w:r w:rsidRPr="00663050">
        <w:rPr>
          <w:rFonts w:ascii="Times New Roman" w:eastAsia="Times New Roman" w:hAnsi="Times New Roman"/>
          <w:sz w:val="28"/>
          <w:szCs w:val="28"/>
        </w:rPr>
        <w:t xml:space="preserve"> </w:t>
      </w:r>
    </w:p>
    <w:p w:rsidR="00BA0A93" w:rsidRPr="00663050" w:rsidRDefault="00BA0A93" w:rsidP="00BA0A93">
      <w:pPr>
        <w:spacing w:after="0" w:line="240" w:lineRule="auto"/>
        <w:ind w:firstLine="708"/>
        <w:jc w:val="both"/>
        <w:rPr>
          <w:rFonts w:ascii="Times New Roman" w:hAnsi="Times New Roman" w:cs="Times New Roman"/>
          <w:sz w:val="28"/>
          <w:szCs w:val="28"/>
        </w:rPr>
      </w:pPr>
      <w:r w:rsidRPr="00663050">
        <w:rPr>
          <w:rFonts w:ascii="Times New Roman" w:hAnsi="Times New Roman" w:cs="Times New Roman"/>
          <w:sz w:val="28"/>
          <w:szCs w:val="28"/>
        </w:rPr>
        <w:t xml:space="preserve">В целях исполнения данного полномочия Решением Совета народных депутатов муниципального образования </w:t>
      </w:r>
      <w:r>
        <w:rPr>
          <w:rFonts w:ascii="Times New Roman" w:hAnsi="Times New Roman" w:cs="Times New Roman"/>
          <w:sz w:val="28"/>
          <w:szCs w:val="28"/>
        </w:rPr>
        <w:t>«</w:t>
      </w:r>
      <w:r w:rsidRPr="00663050">
        <w:rPr>
          <w:rFonts w:ascii="Times New Roman" w:hAnsi="Times New Roman" w:cs="Times New Roman"/>
          <w:sz w:val="28"/>
          <w:szCs w:val="28"/>
        </w:rPr>
        <w:t>Город Майкоп</w:t>
      </w:r>
      <w:r>
        <w:rPr>
          <w:rFonts w:ascii="Times New Roman" w:hAnsi="Times New Roman" w:cs="Times New Roman"/>
          <w:sz w:val="28"/>
          <w:szCs w:val="28"/>
        </w:rPr>
        <w:t>»</w:t>
      </w:r>
      <w:r w:rsidRPr="00663050">
        <w:rPr>
          <w:rFonts w:ascii="Times New Roman" w:hAnsi="Times New Roman" w:cs="Times New Roman"/>
          <w:sz w:val="28"/>
          <w:szCs w:val="28"/>
        </w:rPr>
        <w:t xml:space="preserve"> от 18 декабря 2008</w:t>
      </w:r>
      <w:r>
        <w:rPr>
          <w:rFonts w:ascii="Times New Roman" w:hAnsi="Times New Roman" w:cs="Times New Roman"/>
          <w:sz w:val="28"/>
          <w:szCs w:val="28"/>
        </w:rPr>
        <w:t xml:space="preserve"> </w:t>
      </w:r>
      <w:r w:rsidRPr="00663050">
        <w:rPr>
          <w:rFonts w:ascii="Times New Roman" w:hAnsi="Times New Roman" w:cs="Times New Roman"/>
          <w:sz w:val="28"/>
          <w:szCs w:val="28"/>
        </w:rPr>
        <w:t>г</w:t>
      </w:r>
      <w:r>
        <w:rPr>
          <w:rFonts w:ascii="Times New Roman" w:hAnsi="Times New Roman" w:cs="Times New Roman"/>
          <w:sz w:val="28"/>
          <w:szCs w:val="28"/>
        </w:rPr>
        <w:t xml:space="preserve">ода </w:t>
      </w:r>
      <w:r w:rsidRPr="00663050">
        <w:rPr>
          <w:rFonts w:ascii="Times New Roman" w:hAnsi="Times New Roman" w:cs="Times New Roman"/>
          <w:sz w:val="28"/>
          <w:szCs w:val="28"/>
        </w:rPr>
        <w:t>№</w:t>
      </w:r>
      <w:r>
        <w:rPr>
          <w:rFonts w:ascii="Times New Roman" w:hAnsi="Times New Roman" w:cs="Times New Roman"/>
          <w:sz w:val="28"/>
          <w:szCs w:val="28"/>
        </w:rPr>
        <w:t xml:space="preserve"> </w:t>
      </w:r>
      <w:r w:rsidRPr="00663050">
        <w:rPr>
          <w:rFonts w:ascii="Times New Roman" w:hAnsi="Times New Roman" w:cs="Times New Roman"/>
          <w:sz w:val="28"/>
          <w:szCs w:val="28"/>
        </w:rPr>
        <w:t xml:space="preserve">91-рс/227 утвержден Порядок принятия решений об установлении тарифов на услуги муниципальных предприятий и учреждений муниципального образования </w:t>
      </w:r>
      <w:r>
        <w:rPr>
          <w:rFonts w:ascii="Times New Roman" w:hAnsi="Times New Roman" w:cs="Times New Roman"/>
          <w:sz w:val="28"/>
          <w:szCs w:val="28"/>
        </w:rPr>
        <w:t>«</w:t>
      </w:r>
      <w:r w:rsidRPr="00663050">
        <w:rPr>
          <w:rFonts w:ascii="Times New Roman" w:hAnsi="Times New Roman" w:cs="Times New Roman"/>
          <w:sz w:val="28"/>
          <w:szCs w:val="28"/>
        </w:rPr>
        <w:t>Город Майкоп</w:t>
      </w:r>
      <w:r>
        <w:rPr>
          <w:rFonts w:ascii="Times New Roman" w:hAnsi="Times New Roman" w:cs="Times New Roman"/>
          <w:sz w:val="28"/>
          <w:szCs w:val="28"/>
        </w:rPr>
        <w:t>»</w:t>
      </w:r>
      <w:r w:rsidRPr="00663050">
        <w:rPr>
          <w:rFonts w:ascii="Times New Roman" w:hAnsi="Times New Roman" w:cs="Times New Roman"/>
          <w:sz w:val="28"/>
          <w:szCs w:val="28"/>
        </w:rPr>
        <w:t>.</w:t>
      </w:r>
    </w:p>
    <w:p w:rsidR="00BA0A93" w:rsidRPr="00FB7D56" w:rsidRDefault="00BA0A93" w:rsidP="00BA0A9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В нарушение п</w:t>
      </w:r>
      <w:r>
        <w:rPr>
          <w:rFonts w:ascii="Times New Roman" w:eastAsia="Times New Roman" w:hAnsi="Times New Roman" w:cs="Times New Roman"/>
          <w:i/>
          <w:sz w:val="28"/>
          <w:szCs w:val="28"/>
        </w:rPr>
        <w:t>ункта 4, части 1, статьи 17 Закона № 131-ФЗ</w:t>
      </w:r>
      <w:r>
        <w:rPr>
          <w:rFonts w:ascii="Times New Roman" w:hAnsi="Times New Roman" w:cs="Times New Roman"/>
          <w:i/>
          <w:sz w:val="28"/>
          <w:szCs w:val="28"/>
        </w:rPr>
        <w:t xml:space="preserve"> и пункта 3.10 Порядка № 91-рс, не утверждались</w:t>
      </w:r>
      <w:r w:rsidRPr="000110B1">
        <w:rPr>
          <w:rFonts w:ascii="Times New Roman" w:hAnsi="Times New Roman" w:cs="Times New Roman"/>
          <w:i/>
          <w:sz w:val="28"/>
          <w:szCs w:val="28"/>
        </w:rPr>
        <w:t xml:space="preserve"> </w:t>
      </w:r>
      <w:r>
        <w:rPr>
          <w:rFonts w:ascii="Times New Roman" w:hAnsi="Times New Roman" w:cs="Times New Roman"/>
          <w:i/>
          <w:sz w:val="28"/>
          <w:szCs w:val="28"/>
        </w:rPr>
        <w:t xml:space="preserve">постановлением Администрации МО «Город Майкоп» тарифы на услуги, оказываемые МУП «Майкопводоканал» по прочим видам деятельности (анализы, услуги лаборатории, аренда помещений, опломбировка счетчиков, услуги абонентского отдела, </w:t>
      </w:r>
      <w:r w:rsidRPr="00FB7D56">
        <w:rPr>
          <w:rFonts w:ascii="Times New Roman" w:hAnsi="Times New Roman" w:cs="Times New Roman"/>
          <w:i/>
          <w:sz w:val="28"/>
          <w:szCs w:val="28"/>
        </w:rPr>
        <w:t>услуги автослужбы</w:t>
      </w:r>
      <w:r>
        <w:rPr>
          <w:rFonts w:ascii="Times New Roman" w:hAnsi="Times New Roman" w:cs="Times New Roman"/>
          <w:i/>
          <w:sz w:val="28"/>
          <w:szCs w:val="28"/>
        </w:rPr>
        <w:t>)</w:t>
      </w:r>
      <w:r w:rsidRPr="00FB7D56">
        <w:rPr>
          <w:rFonts w:ascii="Times New Roman" w:hAnsi="Times New Roman" w:cs="Times New Roman"/>
          <w:i/>
          <w:sz w:val="28"/>
          <w:szCs w:val="28"/>
        </w:rPr>
        <w:t xml:space="preserve">. </w:t>
      </w:r>
    </w:p>
    <w:p w:rsidR="00BA0A93" w:rsidRDefault="00BA0A93" w:rsidP="00BA0A93">
      <w:pPr>
        <w:spacing w:after="0" w:line="240" w:lineRule="auto"/>
        <w:ind w:firstLine="567"/>
        <w:jc w:val="both"/>
        <w:rPr>
          <w:rFonts w:ascii="Times New Roman" w:hAnsi="Times New Roman" w:cs="Times New Roman"/>
          <w:sz w:val="28"/>
          <w:szCs w:val="28"/>
        </w:rPr>
      </w:pPr>
      <w:r w:rsidRPr="00FB7D56">
        <w:rPr>
          <w:rFonts w:ascii="Times New Roman" w:hAnsi="Times New Roman" w:cs="Times New Roman"/>
          <w:i/>
          <w:sz w:val="28"/>
          <w:szCs w:val="28"/>
        </w:rPr>
        <w:t xml:space="preserve">  В 2018 году МУП «Майкопводоканал» получил от вышеперечисленных</w:t>
      </w:r>
      <w:r>
        <w:rPr>
          <w:rFonts w:ascii="Times New Roman" w:hAnsi="Times New Roman" w:cs="Times New Roman"/>
          <w:i/>
          <w:sz w:val="28"/>
          <w:szCs w:val="28"/>
        </w:rPr>
        <w:t xml:space="preserve"> видов оказанных услуг выручку в объеме 10 340,24 тыс. рублей.</w:t>
      </w:r>
    </w:p>
    <w:p w:rsidR="00BA0A93" w:rsidRDefault="00BA0A93" w:rsidP="00BA0A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A0A93" w:rsidRPr="00007CE3" w:rsidRDefault="00BA0A93" w:rsidP="00BA0A93">
      <w:pPr>
        <w:spacing w:after="0" w:line="2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007CE3">
        <w:rPr>
          <w:rFonts w:ascii="Times New Roman" w:hAnsi="Times New Roman" w:cs="Times New Roman"/>
          <w:b/>
          <w:sz w:val="28"/>
          <w:szCs w:val="28"/>
        </w:rPr>
        <w:t>Соблюдение требований Закона № 161-ФЗ</w:t>
      </w:r>
      <w:r>
        <w:rPr>
          <w:rFonts w:ascii="Times New Roman" w:hAnsi="Times New Roman" w:cs="Times New Roman"/>
          <w:b/>
          <w:sz w:val="28"/>
          <w:szCs w:val="28"/>
        </w:rPr>
        <w:t>.</w:t>
      </w:r>
    </w:p>
    <w:p w:rsidR="00BA0A93" w:rsidRPr="00610EA9" w:rsidRDefault="00BA0A93" w:rsidP="00BA0A93">
      <w:pPr>
        <w:autoSpaceDE w:val="0"/>
        <w:autoSpaceDN w:val="0"/>
        <w:adjustRightInd w:val="0"/>
        <w:spacing w:after="0" w:line="240" w:lineRule="auto"/>
        <w:ind w:firstLine="567"/>
        <w:jc w:val="both"/>
        <w:rPr>
          <w:rFonts w:ascii="Times New Roman" w:hAnsi="Times New Roman" w:cs="Times New Roman"/>
          <w:sz w:val="28"/>
          <w:szCs w:val="28"/>
        </w:rPr>
      </w:pPr>
      <w:r w:rsidRPr="00610EA9">
        <w:rPr>
          <w:rFonts w:ascii="Times New Roman" w:hAnsi="Times New Roman" w:cs="Times New Roman"/>
          <w:sz w:val="28"/>
          <w:szCs w:val="28"/>
        </w:rPr>
        <w:t xml:space="preserve">Чтобы оценить эффективность использования имущества, закрепленного за МУП «Майкопводоканал» на праве хозяйственного ведения, а также правомерность расчета финансового результата, собственник имущества обязан в соответствии с </w:t>
      </w:r>
      <w:r>
        <w:rPr>
          <w:rFonts w:ascii="Times New Roman" w:hAnsi="Times New Roman" w:cs="Times New Roman"/>
          <w:sz w:val="28"/>
          <w:szCs w:val="28"/>
        </w:rPr>
        <w:t xml:space="preserve">Федеральным законом «О государственных и муниципальных унитарных предприятиях» от 14 ноября 2002 года № 161 – ФЗ (Далее - </w:t>
      </w:r>
      <w:r w:rsidRPr="00610EA9">
        <w:rPr>
          <w:rFonts w:ascii="Times New Roman" w:hAnsi="Times New Roman" w:cs="Times New Roman"/>
          <w:sz w:val="28"/>
          <w:szCs w:val="28"/>
        </w:rPr>
        <w:t>Закон</w:t>
      </w:r>
      <w:r>
        <w:rPr>
          <w:rFonts w:ascii="Times New Roman" w:hAnsi="Times New Roman" w:cs="Times New Roman"/>
          <w:sz w:val="28"/>
          <w:szCs w:val="28"/>
        </w:rPr>
        <w:t xml:space="preserve"> №</w:t>
      </w:r>
      <w:r w:rsidRPr="00610EA9">
        <w:rPr>
          <w:rFonts w:ascii="Times New Roman" w:hAnsi="Times New Roman" w:cs="Times New Roman"/>
          <w:sz w:val="28"/>
          <w:szCs w:val="28"/>
        </w:rPr>
        <w:t>161-ФЗ</w:t>
      </w:r>
      <w:r>
        <w:rPr>
          <w:rFonts w:ascii="Times New Roman" w:hAnsi="Times New Roman" w:cs="Times New Roman"/>
          <w:sz w:val="28"/>
          <w:szCs w:val="28"/>
        </w:rPr>
        <w:t>)</w:t>
      </w:r>
      <w:r w:rsidRPr="00610EA9">
        <w:rPr>
          <w:rFonts w:ascii="Times New Roman" w:hAnsi="Times New Roman" w:cs="Times New Roman"/>
          <w:sz w:val="28"/>
          <w:szCs w:val="28"/>
        </w:rPr>
        <w:t>:</w:t>
      </w:r>
    </w:p>
    <w:p w:rsidR="00BA0A93" w:rsidRPr="00610EA9" w:rsidRDefault="00BA0A93" w:rsidP="00BA0A93">
      <w:pPr>
        <w:autoSpaceDE w:val="0"/>
        <w:autoSpaceDN w:val="0"/>
        <w:adjustRightInd w:val="0"/>
        <w:spacing w:after="0" w:line="240" w:lineRule="auto"/>
        <w:jc w:val="both"/>
        <w:rPr>
          <w:rFonts w:ascii="Times New Roman" w:hAnsi="Times New Roman" w:cs="Times New Roman"/>
          <w:sz w:val="28"/>
          <w:szCs w:val="28"/>
        </w:rPr>
      </w:pPr>
      <w:r w:rsidRPr="00610EA9">
        <w:rPr>
          <w:rFonts w:ascii="Times New Roman" w:hAnsi="Times New Roman" w:cs="Times New Roman"/>
          <w:sz w:val="28"/>
          <w:szCs w:val="28"/>
        </w:rPr>
        <w:t xml:space="preserve">- определять порядок составления, утверждения и установления показателей планов (программы) финансово-хозяйственной деятельности </w:t>
      </w:r>
      <w:r>
        <w:rPr>
          <w:rFonts w:ascii="Times New Roman" w:hAnsi="Times New Roman" w:cs="Times New Roman"/>
          <w:sz w:val="28"/>
          <w:szCs w:val="28"/>
        </w:rPr>
        <w:t>муниципальных унитарных предприятий (Далее – МУП)</w:t>
      </w:r>
      <w:r w:rsidRPr="00610EA9">
        <w:rPr>
          <w:rFonts w:ascii="Times New Roman" w:hAnsi="Times New Roman" w:cs="Times New Roman"/>
          <w:sz w:val="28"/>
          <w:szCs w:val="28"/>
        </w:rPr>
        <w:t xml:space="preserve"> (</w:t>
      </w:r>
      <w:hyperlink r:id="rId8" w:history="1">
        <w:r w:rsidRPr="00610EA9">
          <w:rPr>
            <w:rFonts w:ascii="Times New Roman" w:hAnsi="Times New Roman" w:cs="Times New Roman"/>
            <w:sz w:val="28"/>
            <w:szCs w:val="28"/>
          </w:rPr>
          <w:t>п.п. 3</w:t>
        </w:r>
        <w:r>
          <w:rPr>
            <w:rFonts w:ascii="Times New Roman" w:hAnsi="Times New Roman" w:cs="Times New Roman"/>
            <w:sz w:val="28"/>
            <w:szCs w:val="28"/>
          </w:rPr>
          <w:t>,</w:t>
        </w:r>
        <w:r w:rsidRPr="00610EA9">
          <w:rPr>
            <w:rFonts w:ascii="Times New Roman" w:hAnsi="Times New Roman" w:cs="Times New Roman"/>
            <w:sz w:val="28"/>
            <w:szCs w:val="28"/>
          </w:rPr>
          <w:t xml:space="preserve"> п. 1</w:t>
        </w:r>
        <w:r>
          <w:rPr>
            <w:rFonts w:ascii="Times New Roman" w:hAnsi="Times New Roman" w:cs="Times New Roman"/>
            <w:sz w:val="28"/>
            <w:szCs w:val="28"/>
          </w:rPr>
          <w:t>,</w:t>
        </w:r>
        <w:r w:rsidRPr="00610EA9">
          <w:rPr>
            <w:rFonts w:ascii="Times New Roman" w:hAnsi="Times New Roman" w:cs="Times New Roman"/>
            <w:sz w:val="28"/>
            <w:szCs w:val="28"/>
          </w:rPr>
          <w:t xml:space="preserve"> ст. 20</w:t>
        </w:r>
      </w:hyperlink>
      <w:r w:rsidRPr="00610EA9">
        <w:rPr>
          <w:rFonts w:ascii="Times New Roman" w:hAnsi="Times New Roman" w:cs="Times New Roman"/>
          <w:sz w:val="28"/>
          <w:szCs w:val="28"/>
        </w:rPr>
        <w:t xml:space="preserve"> Закона № 161-ФЗ);</w:t>
      </w:r>
    </w:p>
    <w:p w:rsidR="00BA0A93" w:rsidRPr="009D3F79" w:rsidRDefault="00BA0A93" w:rsidP="00BA0A93">
      <w:pPr>
        <w:autoSpaceDE w:val="0"/>
        <w:autoSpaceDN w:val="0"/>
        <w:adjustRightInd w:val="0"/>
        <w:spacing w:after="0" w:line="20" w:lineRule="atLeast"/>
        <w:jc w:val="both"/>
        <w:rPr>
          <w:rFonts w:ascii="Times New Roman" w:hAnsi="Times New Roman" w:cs="Times New Roman"/>
          <w:sz w:val="28"/>
          <w:szCs w:val="28"/>
        </w:rPr>
      </w:pPr>
      <w:r w:rsidRPr="009D3F79">
        <w:rPr>
          <w:rFonts w:ascii="Times New Roman" w:hAnsi="Times New Roman" w:cs="Times New Roman"/>
          <w:sz w:val="28"/>
          <w:szCs w:val="28"/>
        </w:rPr>
        <w:t>- утверждать показатели экономической эффективности деятельности МУП и контролировать их выполнение (</w:t>
      </w:r>
      <w:hyperlink r:id="rId9" w:history="1">
        <w:r w:rsidRPr="009D3F79">
          <w:rPr>
            <w:rFonts w:ascii="Times New Roman" w:hAnsi="Times New Roman" w:cs="Times New Roman"/>
            <w:sz w:val="28"/>
            <w:szCs w:val="28"/>
          </w:rPr>
          <w:t>п.п. 12, п. 1, ст. 20</w:t>
        </w:r>
      </w:hyperlink>
      <w:r w:rsidRPr="009D3F79">
        <w:rPr>
          <w:rFonts w:ascii="Times New Roman" w:hAnsi="Times New Roman" w:cs="Times New Roman"/>
          <w:sz w:val="28"/>
          <w:szCs w:val="28"/>
        </w:rPr>
        <w:t xml:space="preserve"> Закона № 161-ФЗ);</w:t>
      </w:r>
    </w:p>
    <w:p w:rsidR="00BA0A93" w:rsidRDefault="00BA0A93" w:rsidP="00BA0A93">
      <w:pPr>
        <w:spacing w:line="20" w:lineRule="atLeast"/>
        <w:jc w:val="both"/>
        <w:rPr>
          <w:rFonts w:ascii="Times New Roman" w:hAnsi="Times New Roman" w:cs="Times New Roman"/>
        </w:rPr>
      </w:pPr>
      <w:r w:rsidRPr="009D3F79">
        <w:rPr>
          <w:rFonts w:ascii="Times New Roman" w:hAnsi="Times New Roman" w:cs="Times New Roman"/>
          <w:sz w:val="28"/>
          <w:szCs w:val="28"/>
        </w:rPr>
        <w:t>- утверждать бухгалтерскую отчетность и отчеты МУП (</w:t>
      </w:r>
      <w:hyperlink r:id="rId10" w:history="1">
        <w:r w:rsidRPr="009D3F79">
          <w:rPr>
            <w:rFonts w:ascii="Times New Roman" w:hAnsi="Times New Roman" w:cs="Times New Roman"/>
            <w:sz w:val="28"/>
            <w:szCs w:val="28"/>
          </w:rPr>
          <w:t>п.п. 9, п. 1, ст. 20</w:t>
        </w:r>
      </w:hyperlink>
      <w:r w:rsidRPr="009D3F79">
        <w:rPr>
          <w:rFonts w:ascii="Times New Roman" w:hAnsi="Times New Roman" w:cs="Times New Roman"/>
          <w:sz w:val="28"/>
          <w:szCs w:val="28"/>
        </w:rPr>
        <w:t xml:space="preserve"> Закона № 161-ФЗ).</w:t>
      </w:r>
      <w:r w:rsidRPr="009D3F79">
        <w:rPr>
          <w:rFonts w:ascii="Times New Roman" w:hAnsi="Times New Roman" w:cs="Times New Roman"/>
        </w:rPr>
        <w:t xml:space="preserve"> </w:t>
      </w:r>
    </w:p>
    <w:p w:rsidR="00BA0A93" w:rsidRPr="009D3F79" w:rsidRDefault="00BA0A93" w:rsidP="00BA0A93">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3F79">
        <w:rPr>
          <w:rFonts w:ascii="Times New Roman" w:eastAsia="Times New Roman" w:hAnsi="Times New Roman" w:cs="Times New Roman"/>
          <w:sz w:val="28"/>
          <w:szCs w:val="28"/>
          <w:lang w:eastAsia="ru-RU"/>
        </w:rPr>
        <w:t xml:space="preserve">На основании </w:t>
      </w:r>
      <w:hyperlink r:id="rId11" w:history="1">
        <w:r w:rsidRPr="009D3F79">
          <w:rPr>
            <w:rFonts w:ascii="Times New Roman" w:eastAsia="Times New Roman" w:hAnsi="Times New Roman" w:cs="Times New Roman"/>
            <w:sz w:val="28"/>
            <w:szCs w:val="28"/>
            <w:lang w:eastAsia="ru-RU"/>
          </w:rPr>
          <w:t>пункта 9 статьи 13</w:t>
        </w:r>
      </w:hyperlink>
      <w:r w:rsidRPr="009D3F79">
        <w:rPr>
          <w:rFonts w:ascii="Times New Roman" w:eastAsia="Times New Roman" w:hAnsi="Times New Roman" w:cs="Times New Roman"/>
          <w:sz w:val="28"/>
          <w:szCs w:val="28"/>
          <w:lang w:eastAsia="ru-RU"/>
        </w:rPr>
        <w:t xml:space="preserve"> Закона </w:t>
      </w:r>
      <w:r>
        <w:rPr>
          <w:rFonts w:ascii="Times New Roman" w:eastAsia="Times New Roman" w:hAnsi="Times New Roman" w:cs="Times New Roman"/>
          <w:sz w:val="28"/>
          <w:szCs w:val="28"/>
          <w:lang w:eastAsia="ru-RU"/>
        </w:rPr>
        <w:t>№</w:t>
      </w:r>
      <w:r w:rsidRPr="009D3F79">
        <w:rPr>
          <w:rFonts w:ascii="Times New Roman" w:eastAsia="Times New Roman" w:hAnsi="Times New Roman" w:cs="Times New Roman"/>
          <w:sz w:val="28"/>
          <w:szCs w:val="28"/>
          <w:lang w:eastAsia="ru-RU"/>
        </w:rPr>
        <w:t xml:space="preserve"> 402-ФЗ </w:t>
      </w:r>
      <w:r w:rsidRPr="009D3F79">
        <w:rPr>
          <w:rFonts w:ascii="Times New Roman" w:eastAsia="Times New Roman" w:hAnsi="Times New Roman" w:cs="Times New Roman"/>
          <w:sz w:val="28"/>
          <w:szCs w:val="28"/>
          <w:u w:val="single"/>
          <w:lang w:eastAsia="ru-RU"/>
        </w:rPr>
        <w:t>утверждение</w:t>
      </w:r>
      <w:r w:rsidRPr="009D3F79">
        <w:rPr>
          <w:rFonts w:ascii="Times New Roman" w:eastAsia="Times New Roman" w:hAnsi="Times New Roman" w:cs="Times New Roman"/>
          <w:sz w:val="28"/>
          <w:szCs w:val="28"/>
          <w:lang w:eastAsia="ru-RU"/>
        </w:rPr>
        <w:t xml:space="preserve"> и опубликование бухгалтерской (финансовой) отчетности осуществляются в порядке и случаях, которые установлены федеральными законами.</w:t>
      </w:r>
    </w:p>
    <w:p w:rsidR="00BA0A93" w:rsidRPr="009D3F79" w:rsidRDefault="00BA0A93" w:rsidP="00BA0A93">
      <w:pPr>
        <w:suppressAutoHyphens w:val="0"/>
        <w:autoSpaceDE w:val="0"/>
        <w:autoSpaceDN w:val="0"/>
        <w:adjustRightInd w:val="0"/>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3F79">
        <w:rPr>
          <w:rFonts w:ascii="Times New Roman" w:eastAsia="Times New Roman" w:hAnsi="Times New Roman" w:cs="Times New Roman"/>
          <w:sz w:val="28"/>
          <w:szCs w:val="28"/>
          <w:lang w:eastAsia="ru-RU"/>
        </w:rPr>
        <w:t>В частности</w:t>
      </w:r>
      <w:r>
        <w:rPr>
          <w:rFonts w:ascii="Times New Roman" w:eastAsia="Times New Roman" w:hAnsi="Times New Roman" w:cs="Times New Roman"/>
          <w:sz w:val="28"/>
          <w:szCs w:val="28"/>
          <w:lang w:eastAsia="ru-RU"/>
        </w:rPr>
        <w:t xml:space="preserve"> </w:t>
      </w:r>
      <w:r w:rsidRPr="009D3F79">
        <w:rPr>
          <w:rFonts w:ascii="Times New Roman" w:eastAsia="Times New Roman" w:hAnsi="Times New Roman" w:cs="Times New Roman"/>
          <w:sz w:val="28"/>
          <w:szCs w:val="28"/>
          <w:lang w:eastAsia="ru-RU"/>
        </w:rPr>
        <w:t xml:space="preserve">- утверждение бухгалтерской отчетности муниципального унитарного предприятия относится к компетенции собственника имущества предприятия, что следует из </w:t>
      </w:r>
      <w:hyperlink r:id="rId12" w:history="1">
        <w:r w:rsidRPr="009D3F79">
          <w:rPr>
            <w:rFonts w:ascii="Times New Roman" w:eastAsia="Times New Roman" w:hAnsi="Times New Roman" w:cs="Times New Roman"/>
            <w:sz w:val="28"/>
            <w:szCs w:val="28"/>
            <w:lang w:eastAsia="ru-RU"/>
          </w:rPr>
          <w:t>подпункта 9 пункта 1 статьи 20</w:t>
        </w:r>
      </w:hyperlink>
      <w:r w:rsidRPr="009D3F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Закона.</w:t>
      </w:r>
    </w:p>
    <w:p w:rsidR="00BA0A93" w:rsidRPr="00180902" w:rsidRDefault="00BA0A93" w:rsidP="00BA0A93">
      <w:pPr>
        <w:pStyle w:val="ad"/>
        <w:spacing w:before="0" w:beforeAutospacing="0" w:after="0" w:afterAutospacing="0"/>
        <w:jc w:val="both"/>
        <w:rPr>
          <w:i/>
        </w:rPr>
      </w:pPr>
      <w:r>
        <w:rPr>
          <w:i/>
          <w:sz w:val="28"/>
          <w:szCs w:val="28"/>
        </w:rPr>
        <w:t xml:space="preserve">      В нарушение</w:t>
      </w:r>
      <w:r w:rsidRPr="004435D7">
        <w:rPr>
          <w:i/>
          <w:sz w:val="28"/>
          <w:szCs w:val="28"/>
        </w:rPr>
        <w:t xml:space="preserve"> положений </w:t>
      </w:r>
      <w:hyperlink r:id="rId13" w:history="1">
        <w:r w:rsidRPr="009D3F79">
          <w:rPr>
            <w:i/>
            <w:sz w:val="28"/>
            <w:szCs w:val="28"/>
          </w:rPr>
          <w:t>пункта 9 статьи 13</w:t>
        </w:r>
      </w:hyperlink>
      <w:r w:rsidRPr="009D3F79">
        <w:rPr>
          <w:i/>
          <w:sz w:val="28"/>
          <w:szCs w:val="28"/>
        </w:rPr>
        <w:t xml:space="preserve"> Закона № 402-ФЗ</w:t>
      </w:r>
      <w:r>
        <w:rPr>
          <w:i/>
          <w:sz w:val="28"/>
          <w:szCs w:val="28"/>
        </w:rPr>
        <w:t xml:space="preserve"> и</w:t>
      </w:r>
      <w:r w:rsidRPr="009D3F79">
        <w:rPr>
          <w:i/>
          <w:sz w:val="28"/>
          <w:szCs w:val="28"/>
        </w:rPr>
        <w:t xml:space="preserve"> Закона № 161-ФЗ собственником имущества, переданного в хозяйственное ведение МУП «Майкопводоканал» не утвержда</w:t>
      </w:r>
      <w:r>
        <w:rPr>
          <w:i/>
          <w:sz w:val="28"/>
          <w:szCs w:val="28"/>
        </w:rPr>
        <w:t>лась</w:t>
      </w:r>
      <w:r w:rsidRPr="009D3F79">
        <w:rPr>
          <w:i/>
          <w:sz w:val="28"/>
          <w:szCs w:val="28"/>
        </w:rPr>
        <w:t xml:space="preserve"> бухгалтерск</w:t>
      </w:r>
      <w:r w:rsidRPr="004435D7">
        <w:rPr>
          <w:i/>
          <w:sz w:val="28"/>
          <w:szCs w:val="28"/>
        </w:rPr>
        <w:t xml:space="preserve">ая отчетность МУП </w:t>
      </w:r>
      <w:r w:rsidRPr="00CE3090">
        <w:rPr>
          <w:i/>
          <w:sz w:val="28"/>
          <w:szCs w:val="28"/>
        </w:rPr>
        <w:t>«Майкопводоканал»</w:t>
      </w:r>
      <w:r>
        <w:rPr>
          <w:i/>
          <w:sz w:val="28"/>
          <w:szCs w:val="28"/>
        </w:rPr>
        <w:t>.</w:t>
      </w:r>
    </w:p>
    <w:p w:rsidR="00BA0A93" w:rsidRPr="00B54E8C" w:rsidRDefault="00BA0A93" w:rsidP="00BA0A93">
      <w:pPr>
        <w:pStyle w:val="31"/>
        <w:spacing w:after="0" w:line="20" w:lineRule="atLeast"/>
        <w:ind w:left="0" w:right="-6"/>
        <w:jc w:val="both"/>
        <w:rPr>
          <w:rStyle w:val="t1"/>
          <w:rFonts w:ascii="Times New Roman" w:hAnsi="Times New Roman" w:cs="Times New Roman"/>
          <w:color w:val="000000"/>
          <w:sz w:val="28"/>
          <w:szCs w:val="28"/>
        </w:rPr>
      </w:pPr>
      <w:r w:rsidRPr="00B54E8C">
        <w:rPr>
          <w:rStyle w:val="t1"/>
          <w:rFonts w:ascii="Times New Roman" w:hAnsi="Times New Roman" w:cs="Times New Roman"/>
          <w:color w:val="000000"/>
          <w:sz w:val="28"/>
          <w:szCs w:val="28"/>
        </w:rPr>
        <w:lastRenderedPageBreak/>
        <w:tab/>
      </w:r>
    </w:p>
    <w:p w:rsidR="00BA0A93" w:rsidRDefault="00BA0A93" w:rsidP="00BA0A93">
      <w:pPr>
        <w:pStyle w:val="31"/>
        <w:spacing w:after="0" w:line="20" w:lineRule="atLeast"/>
        <w:ind w:left="0" w:right="-6"/>
        <w:jc w:val="both"/>
        <w:rPr>
          <w:rFonts w:ascii="Times New Roman" w:eastAsia="Times New Roman" w:hAnsi="Times New Roman" w:cs="Times New Roman"/>
          <w:sz w:val="28"/>
          <w:szCs w:val="28"/>
          <w:lang w:eastAsia="ru-RU"/>
        </w:rPr>
      </w:pPr>
      <w:r w:rsidRPr="00B54E8C">
        <w:rPr>
          <w:rStyle w:val="t1"/>
          <w:rFonts w:ascii="Times New Roman" w:hAnsi="Times New Roman" w:cs="Times New Roman"/>
          <w:color w:val="000000"/>
          <w:sz w:val="28"/>
          <w:szCs w:val="28"/>
        </w:rPr>
        <w:t xml:space="preserve">               </w:t>
      </w:r>
      <w:r w:rsidRPr="00317363">
        <w:rPr>
          <w:rFonts w:ascii="Times New Roman" w:eastAsia="Times New Roman" w:hAnsi="Times New Roman" w:cs="Times New Roman"/>
          <w:b/>
          <w:sz w:val="28"/>
          <w:szCs w:val="28"/>
          <w:lang w:eastAsia="ru-RU"/>
        </w:rPr>
        <w:t xml:space="preserve">     Программа деятельности МУП «Майкопводоканал</w:t>
      </w:r>
      <w:r>
        <w:rPr>
          <w:rFonts w:ascii="Times New Roman" w:eastAsia="Times New Roman" w:hAnsi="Times New Roman" w:cs="Times New Roman"/>
          <w:sz w:val="28"/>
          <w:szCs w:val="28"/>
          <w:lang w:eastAsia="ru-RU"/>
        </w:rPr>
        <w:t>».</w:t>
      </w:r>
    </w:p>
    <w:p w:rsidR="00BA0A93" w:rsidRDefault="00BA0A93" w:rsidP="00BA0A93">
      <w:pPr>
        <w:pStyle w:val="31"/>
        <w:spacing w:after="0" w:line="20" w:lineRule="atLeast"/>
        <w:ind w:left="0" w:right="-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4E8C">
        <w:rPr>
          <w:rStyle w:val="t1"/>
          <w:rFonts w:ascii="Times New Roman" w:hAnsi="Times New Roman" w:cs="Times New Roman"/>
          <w:color w:val="000000"/>
          <w:sz w:val="28"/>
          <w:szCs w:val="28"/>
        </w:rPr>
        <w:t xml:space="preserve">В соответствии со ст. 17 и ст. 20 Закона № 161-ФЗ </w:t>
      </w:r>
      <w:r w:rsidRPr="00604CC6">
        <w:rPr>
          <w:rFonts w:ascii="Times New Roman" w:eastAsia="Times New Roman" w:hAnsi="Times New Roman" w:cs="Times New Roman"/>
          <w:sz w:val="28"/>
          <w:szCs w:val="28"/>
          <w:lang w:eastAsia="ru-RU"/>
        </w:rPr>
        <w:t>Предприятие осуществляет свою финансово-хозяйственную деятельность на основании ежегодно планируемой и утверждаемой Программы</w:t>
      </w:r>
      <w:r>
        <w:rPr>
          <w:rFonts w:ascii="Times New Roman" w:eastAsia="Times New Roman" w:hAnsi="Times New Roman" w:cs="Times New Roman"/>
          <w:sz w:val="28"/>
          <w:szCs w:val="28"/>
          <w:lang w:eastAsia="ru-RU"/>
        </w:rPr>
        <w:t xml:space="preserve"> деятельности</w:t>
      </w:r>
      <w:r w:rsidRPr="00604CC6">
        <w:rPr>
          <w:rFonts w:ascii="Times New Roman" w:eastAsia="Times New Roman" w:hAnsi="Times New Roman" w:cs="Times New Roman"/>
          <w:sz w:val="28"/>
          <w:szCs w:val="28"/>
          <w:lang w:eastAsia="ru-RU"/>
        </w:rPr>
        <w:t>.</w:t>
      </w:r>
    </w:p>
    <w:p w:rsidR="00BA0A93" w:rsidRPr="00604CC6" w:rsidRDefault="00BA0A93" w:rsidP="00BA0A93">
      <w:pPr>
        <w:pStyle w:val="31"/>
        <w:spacing w:after="0" w:line="20" w:lineRule="atLeast"/>
        <w:ind w:left="0" w:right="-6"/>
        <w:jc w:val="both"/>
        <w:rPr>
          <w:rFonts w:ascii="Times New Roman" w:eastAsia="Times New Roman" w:hAnsi="Times New Roman" w:cs="Times New Roman"/>
          <w:sz w:val="28"/>
          <w:szCs w:val="28"/>
          <w:lang w:eastAsia="ru-RU"/>
        </w:rPr>
      </w:pPr>
      <w:r w:rsidRPr="00604C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80543">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деятельности МУП «Майкопводоканал» на 2018 год</w:t>
      </w:r>
      <w:r w:rsidRPr="00D96572">
        <w:rPr>
          <w:rFonts w:ascii="Times New Roman" w:eastAsia="Times New Roman" w:hAnsi="Times New Roman" w:cs="Times New Roman"/>
          <w:sz w:val="28"/>
          <w:szCs w:val="28"/>
          <w:lang w:eastAsia="ru-RU"/>
        </w:rPr>
        <w:t xml:space="preserve"> согласова</w:t>
      </w:r>
      <w:r>
        <w:rPr>
          <w:rFonts w:ascii="Times New Roman" w:eastAsia="Times New Roman" w:hAnsi="Times New Roman" w:cs="Times New Roman"/>
          <w:sz w:val="28"/>
          <w:szCs w:val="28"/>
          <w:lang w:eastAsia="ru-RU"/>
        </w:rPr>
        <w:t>на Заместителем Главы Администрации муниципального образования «Город Майкоп».</w:t>
      </w:r>
    </w:p>
    <w:p w:rsidR="00BA0A93" w:rsidRDefault="00BA0A93" w:rsidP="00BA0A93">
      <w:pPr>
        <w:spacing w:after="0" w:line="20" w:lineRule="atLeast"/>
        <w:ind w:firstLine="567"/>
        <w:jc w:val="both"/>
        <w:rPr>
          <w:rFonts w:ascii="Times New Roman" w:hAnsi="Times New Roman"/>
          <w:sz w:val="28"/>
          <w:szCs w:val="28"/>
        </w:rPr>
      </w:pPr>
      <w:r w:rsidRPr="00DB4C73">
        <w:rPr>
          <w:rFonts w:ascii="Times New Roman" w:hAnsi="Times New Roman"/>
          <w:sz w:val="28"/>
          <w:szCs w:val="28"/>
        </w:rPr>
        <w:t>Программа</w:t>
      </w:r>
      <w:r>
        <w:rPr>
          <w:rFonts w:ascii="Times New Roman" w:hAnsi="Times New Roman"/>
          <w:sz w:val="28"/>
          <w:szCs w:val="28"/>
        </w:rPr>
        <w:t xml:space="preserve"> деятельности</w:t>
      </w:r>
      <w:r w:rsidRPr="00DB4C73">
        <w:rPr>
          <w:rFonts w:ascii="Times New Roman" w:hAnsi="Times New Roman"/>
          <w:sz w:val="28"/>
          <w:szCs w:val="28"/>
        </w:rPr>
        <w:t xml:space="preserve"> разраб</w:t>
      </w:r>
      <w:r>
        <w:rPr>
          <w:rFonts w:ascii="Times New Roman" w:hAnsi="Times New Roman"/>
          <w:sz w:val="28"/>
          <w:szCs w:val="28"/>
        </w:rPr>
        <w:t>атывается МУП «Майкопводоканал»</w:t>
      </w:r>
      <w:r w:rsidRPr="00AE3270">
        <w:rPr>
          <w:rFonts w:ascii="Times New Roman" w:hAnsi="Times New Roman"/>
          <w:sz w:val="28"/>
          <w:szCs w:val="28"/>
        </w:rPr>
        <w:t xml:space="preserve"> </w:t>
      </w:r>
      <w:r>
        <w:rPr>
          <w:rFonts w:ascii="Times New Roman" w:hAnsi="Times New Roman"/>
          <w:sz w:val="28"/>
          <w:szCs w:val="28"/>
        </w:rPr>
        <w:t xml:space="preserve">на очередной (планируемый) год исходя из задач, определенных Уставом предприятия. </w:t>
      </w:r>
    </w:p>
    <w:p w:rsidR="00BA0A93" w:rsidRDefault="00BA0A93" w:rsidP="00BA0A93">
      <w:pPr>
        <w:spacing w:after="0" w:line="20" w:lineRule="atLeast"/>
        <w:ind w:firstLine="567"/>
        <w:jc w:val="both"/>
        <w:rPr>
          <w:rFonts w:ascii="Times New Roman" w:hAnsi="Times New Roman"/>
          <w:sz w:val="28"/>
          <w:szCs w:val="28"/>
        </w:rPr>
      </w:pPr>
      <w:r>
        <w:rPr>
          <w:rFonts w:ascii="Times New Roman" w:hAnsi="Times New Roman"/>
          <w:sz w:val="28"/>
          <w:szCs w:val="28"/>
        </w:rPr>
        <w:t>Информация по итогам деятельности МУП «Майкопводоканал» за 2018 год направлена на рассмотрение балансовой комиссии 05 апреля 2019 года, после сдачи бухгалтерской отчетности в Государственную налоговую инспекцию. Согласно выписке из Протокола заседания Балансовой комиссии муниципального образования «Город Майкоп» финансово-хозяйственная деятельность МУП была признана удовлетворительной, размер от чистой прибыли, подлежащий перечислению в бюджет города предложено установить 25 процентов.</w:t>
      </w:r>
    </w:p>
    <w:p w:rsidR="00BA0A93" w:rsidRPr="00F20343" w:rsidRDefault="00BA0A93" w:rsidP="00BA0A93">
      <w:pPr>
        <w:spacing w:after="0" w:line="20" w:lineRule="atLeast"/>
        <w:ind w:firstLine="567"/>
        <w:jc w:val="both"/>
        <w:rPr>
          <w:rFonts w:ascii="Times New Roman" w:hAnsi="Times New Roman" w:cs="Times New Roman"/>
          <w:i/>
          <w:sz w:val="28"/>
          <w:szCs w:val="28"/>
        </w:rPr>
      </w:pPr>
      <w:r w:rsidRPr="00F20343">
        <w:rPr>
          <w:rFonts w:ascii="Times New Roman" w:hAnsi="Times New Roman"/>
          <w:i/>
          <w:sz w:val="28"/>
          <w:szCs w:val="28"/>
        </w:rPr>
        <w:t>Отчетность бухгалтерская по результатам заседания Балансовой комиссии не утвержда</w:t>
      </w:r>
      <w:r>
        <w:rPr>
          <w:rFonts w:ascii="Times New Roman" w:hAnsi="Times New Roman"/>
          <w:i/>
          <w:sz w:val="28"/>
          <w:szCs w:val="28"/>
        </w:rPr>
        <w:t>лась</w:t>
      </w:r>
      <w:r w:rsidRPr="00F20343">
        <w:rPr>
          <w:rFonts w:ascii="Times New Roman" w:hAnsi="Times New Roman"/>
          <w:i/>
          <w:sz w:val="28"/>
          <w:szCs w:val="28"/>
        </w:rPr>
        <w:t xml:space="preserve"> </w:t>
      </w:r>
      <w:r w:rsidRPr="00F20343">
        <w:rPr>
          <w:rFonts w:ascii="Times New Roman" w:hAnsi="Times New Roman" w:cs="Times New Roman"/>
          <w:i/>
          <w:sz w:val="28"/>
          <w:szCs w:val="28"/>
        </w:rPr>
        <w:t>собственником имущества.</w:t>
      </w:r>
    </w:p>
    <w:p w:rsidR="00BA0A93" w:rsidRPr="00447959" w:rsidRDefault="00BA0A93" w:rsidP="00BA0A93">
      <w:pPr>
        <w:spacing w:after="0" w:line="20" w:lineRule="atLeast"/>
        <w:ind w:firstLine="567"/>
        <w:jc w:val="both"/>
        <w:rPr>
          <w:rFonts w:ascii="Times New Roman" w:hAnsi="Times New Roman"/>
          <w:sz w:val="28"/>
          <w:szCs w:val="28"/>
        </w:rPr>
      </w:pPr>
      <w:r w:rsidRPr="00447959">
        <w:rPr>
          <w:rFonts w:ascii="Times New Roman" w:hAnsi="Times New Roman"/>
          <w:sz w:val="28"/>
          <w:szCs w:val="28"/>
        </w:rPr>
        <w:t xml:space="preserve"> В разделе 2</w:t>
      </w:r>
      <w:r>
        <w:rPr>
          <w:rFonts w:ascii="Times New Roman" w:hAnsi="Times New Roman"/>
          <w:sz w:val="28"/>
          <w:szCs w:val="28"/>
        </w:rPr>
        <w:t>. «Мероприятия по развитию предприятия»</w:t>
      </w:r>
      <w:r w:rsidRPr="00447959">
        <w:rPr>
          <w:rFonts w:ascii="Times New Roman" w:hAnsi="Times New Roman"/>
          <w:sz w:val="28"/>
          <w:szCs w:val="28"/>
        </w:rPr>
        <w:t xml:space="preserve"> Программы деятельности</w:t>
      </w:r>
      <w:r>
        <w:rPr>
          <w:rFonts w:ascii="Times New Roman" w:hAnsi="Times New Roman"/>
          <w:sz w:val="28"/>
          <w:szCs w:val="28"/>
        </w:rPr>
        <w:t>, запланировано на 2018 год</w:t>
      </w:r>
      <w:r w:rsidRPr="00AE3270">
        <w:rPr>
          <w:rFonts w:ascii="Times New Roman" w:hAnsi="Times New Roman"/>
          <w:sz w:val="28"/>
          <w:szCs w:val="28"/>
        </w:rPr>
        <w:t xml:space="preserve"> </w:t>
      </w:r>
      <w:r>
        <w:rPr>
          <w:rFonts w:ascii="Times New Roman" w:hAnsi="Times New Roman"/>
          <w:sz w:val="28"/>
          <w:szCs w:val="28"/>
        </w:rPr>
        <w:t>мероприятие по</w:t>
      </w:r>
      <w:r w:rsidRPr="00AE3270">
        <w:rPr>
          <w:rFonts w:ascii="Times New Roman" w:hAnsi="Times New Roman"/>
          <w:sz w:val="28"/>
          <w:szCs w:val="28"/>
        </w:rPr>
        <w:t xml:space="preserve"> развити</w:t>
      </w:r>
      <w:r>
        <w:rPr>
          <w:rFonts w:ascii="Times New Roman" w:hAnsi="Times New Roman"/>
          <w:sz w:val="28"/>
          <w:szCs w:val="28"/>
        </w:rPr>
        <w:t>ю</w:t>
      </w:r>
      <w:r w:rsidRPr="00D33A48">
        <w:rPr>
          <w:rFonts w:ascii="Times New Roman" w:hAnsi="Times New Roman"/>
          <w:sz w:val="28"/>
          <w:szCs w:val="28"/>
        </w:rPr>
        <w:t xml:space="preserve"> </w:t>
      </w:r>
      <w:r>
        <w:rPr>
          <w:rFonts w:ascii="Times New Roman" w:hAnsi="Times New Roman"/>
          <w:sz w:val="28"/>
          <w:szCs w:val="28"/>
        </w:rPr>
        <w:t>(обновлению) предприятия в объеме</w:t>
      </w:r>
      <w:r w:rsidRPr="00447959">
        <w:rPr>
          <w:rFonts w:ascii="Times New Roman" w:hAnsi="Times New Roman"/>
          <w:sz w:val="28"/>
          <w:szCs w:val="28"/>
        </w:rPr>
        <w:t xml:space="preserve"> 8 216,1 тыс. рублей -  капитальный ремонт основных средств, позволяющих улучшить техническое состояние основных производственных фондов, обеспечить устойчивую работу предприятия по бесперебойному обеспечению населения и организаций муниципального образования «Город Майкоп» качественными услугами водоснабжения и водоотведения. </w:t>
      </w:r>
    </w:p>
    <w:p w:rsidR="00BA0A93" w:rsidRPr="00BD2C50" w:rsidRDefault="00BA0A93" w:rsidP="00BA0A93">
      <w:pPr>
        <w:spacing w:after="0" w:line="20" w:lineRule="atLeast"/>
        <w:ind w:firstLine="567"/>
        <w:jc w:val="both"/>
        <w:rPr>
          <w:rFonts w:ascii="Times New Roman" w:hAnsi="Times New Roman" w:cs="Times New Roman"/>
          <w:b/>
          <w:i/>
          <w:sz w:val="28"/>
          <w:szCs w:val="28"/>
        </w:rPr>
      </w:pPr>
      <w:r w:rsidRPr="00BD2C50">
        <w:rPr>
          <w:rFonts w:ascii="Times New Roman" w:hAnsi="Times New Roman"/>
          <w:i/>
          <w:sz w:val="28"/>
          <w:szCs w:val="28"/>
        </w:rPr>
        <w:t xml:space="preserve">Фактические затраты на капитальный ремонт основных </w:t>
      </w:r>
      <w:r w:rsidR="00C055FC" w:rsidRPr="00BD2C50">
        <w:rPr>
          <w:rFonts w:ascii="Times New Roman" w:hAnsi="Times New Roman"/>
          <w:i/>
          <w:sz w:val="28"/>
          <w:szCs w:val="28"/>
        </w:rPr>
        <w:t>средств</w:t>
      </w:r>
      <w:r>
        <w:rPr>
          <w:rFonts w:ascii="Times New Roman" w:hAnsi="Times New Roman"/>
          <w:i/>
          <w:sz w:val="28"/>
          <w:szCs w:val="28"/>
        </w:rPr>
        <w:t>,</w:t>
      </w:r>
      <w:r w:rsidRPr="00BD2C50">
        <w:rPr>
          <w:rFonts w:ascii="Times New Roman" w:hAnsi="Times New Roman"/>
          <w:i/>
          <w:sz w:val="28"/>
          <w:szCs w:val="28"/>
        </w:rPr>
        <w:t xml:space="preserve"> в 2018 году составили 2 375, 74 тыс. рублей, что на 5 840,36 тыс. рублей меньше плановых.</w:t>
      </w:r>
    </w:p>
    <w:p w:rsidR="00BA0A93" w:rsidRDefault="00BA0A93" w:rsidP="00BA0A93">
      <w:pPr>
        <w:pStyle w:val="31"/>
        <w:spacing w:after="0" w:line="20" w:lineRule="atLeast"/>
        <w:ind w:left="0"/>
        <w:jc w:val="center"/>
        <w:rPr>
          <w:rFonts w:ascii="Times New Roman" w:hAnsi="Times New Roman" w:cs="Times New Roman"/>
          <w:sz w:val="28"/>
          <w:szCs w:val="28"/>
        </w:rPr>
      </w:pPr>
      <w:r>
        <w:rPr>
          <w:rFonts w:ascii="Times New Roman" w:hAnsi="Times New Roman" w:cs="Times New Roman"/>
          <w:sz w:val="28"/>
          <w:szCs w:val="28"/>
        </w:rPr>
        <w:t xml:space="preserve">Анализ износа основных средств МУП «Майкопводоканал» на 31.12.2018 г. </w:t>
      </w:r>
    </w:p>
    <w:p w:rsidR="00BA0A93" w:rsidRPr="00BB5878" w:rsidRDefault="00BA0A93" w:rsidP="00BA0A93">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8"/>
          <w:szCs w:val="28"/>
        </w:rPr>
        <w:t xml:space="preserve">                                                                                  </w:t>
      </w:r>
      <w:r w:rsidRPr="00BB5878">
        <w:rPr>
          <w:rFonts w:ascii="Times New Roman" w:hAnsi="Times New Roman" w:cs="Times New Roman"/>
          <w:sz w:val="24"/>
          <w:szCs w:val="24"/>
        </w:rPr>
        <w:t xml:space="preserve">Таблица № </w:t>
      </w:r>
      <w:r>
        <w:rPr>
          <w:rFonts w:ascii="Times New Roman" w:hAnsi="Times New Roman" w:cs="Times New Roman"/>
          <w:sz w:val="24"/>
          <w:szCs w:val="24"/>
        </w:rPr>
        <w:t>1</w:t>
      </w:r>
      <w:r w:rsidRPr="00BB5878">
        <w:rPr>
          <w:rFonts w:ascii="Times New Roman" w:hAnsi="Times New Roman" w:cs="Times New Roman"/>
          <w:sz w:val="24"/>
          <w:szCs w:val="24"/>
        </w:rPr>
        <w:t xml:space="preserve">        </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559"/>
        <w:gridCol w:w="1417"/>
        <w:gridCol w:w="1276"/>
        <w:gridCol w:w="1418"/>
        <w:gridCol w:w="1219"/>
      </w:tblGrid>
      <w:tr w:rsidR="00BA0A93" w:rsidTr="000904B0">
        <w:trPr>
          <w:trHeight w:val="1362"/>
        </w:trPr>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jc w:val="center"/>
              <w:rPr>
                <w:rFonts w:ascii="Times New Roman" w:hAnsi="Times New Roman" w:cs="Times New Roman"/>
                <w:sz w:val="24"/>
                <w:szCs w:val="24"/>
              </w:rPr>
            </w:pPr>
          </w:p>
          <w:p w:rsidR="00BA0A93" w:rsidRDefault="00BA0A93" w:rsidP="000904B0">
            <w:pPr>
              <w:pStyle w:val="31"/>
              <w:spacing w:after="0" w:line="20" w:lineRule="atLeast"/>
              <w:ind w:left="0"/>
              <w:jc w:val="center"/>
              <w:rPr>
                <w:rFonts w:ascii="Times New Roman" w:hAnsi="Times New Roman" w:cs="Times New Roman"/>
                <w:sz w:val="24"/>
                <w:szCs w:val="24"/>
              </w:rPr>
            </w:pP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Группа учёта основных средств</w:t>
            </w:r>
          </w:p>
        </w:tc>
        <w:tc>
          <w:tcPr>
            <w:tcW w:w="1559" w:type="dxa"/>
            <w:tcBorders>
              <w:top w:val="single" w:sz="4" w:space="0" w:color="000000"/>
              <w:left w:val="single" w:sz="4" w:space="0" w:color="000000"/>
              <w:bottom w:val="single" w:sz="4" w:space="0" w:color="000000"/>
              <w:right w:val="single" w:sz="4" w:space="0" w:color="auto"/>
            </w:tcBorders>
            <w:hideMark/>
          </w:tcPr>
          <w:p w:rsidR="00BA0A93" w:rsidRPr="001E7E08" w:rsidRDefault="00BA0A93" w:rsidP="000904B0">
            <w:pPr>
              <w:pStyle w:val="31"/>
              <w:spacing w:after="0" w:line="20" w:lineRule="atLeast"/>
              <w:ind w:left="-108"/>
              <w:jc w:val="center"/>
              <w:rPr>
                <w:rFonts w:ascii="Times New Roman" w:hAnsi="Times New Roman" w:cs="Times New Roman"/>
                <w:sz w:val="24"/>
                <w:szCs w:val="24"/>
              </w:rPr>
            </w:pPr>
            <w:r>
              <w:rPr>
                <w:rFonts w:ascii="Times New Roman" w:hAnsi="Times New Roman" w:cs="Times New Roman"/>
                <w:sz w:val="24"/>
                <w:szCs w:val="24"/>
              </w:rPr>
              <w:t xml:space="preserve">Балансовая </w:t>
            </w:r>
            <w:r w:rsidRPr="001E7E08">
              <w:rPr>
                <w:rFonts w:ascii="Times New Roman" w:hAnsi="Times New Roman" w:cs="Times New Roman"/>
                <w:sz w:val="24"/>
                <w:szCs w:val="24"/>
              </w:rPr>
              <w:t>первонач</w:t>
            </w:r>
            <w:r>
              <w:rPr>
                <w:rFonts w:ascii="Times New Roman" w:hAnsi="Times New Roman" w:cs="Times New Roman"/>
                <w:sz w:val="24"/>
                <w:szCs w:val="24"/>
              </w:rPr>
              <w:t>.</w:t>
            </w:r>
            <w:r w:rsidRPr="001E7E08">
              <w:rPr>
                <w:rFonts w:ascii="Times New Roman" w:hAnsi="Times New Roman" w:cs="Times New Roman"/>
                <w:sz w:val="24"/>
                <w:szCs w:val="24"/>
              </w:rPr>
              <w:t xml:space="preserve"> стоимость ОС</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Тыс. рублей</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Поступило</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ОС</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в 2018 г.</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Тыс. руб.</w:t>
            </w:r>
          </w:p>
        </w:tc>
        <w:tc>
          <w:tcPr>
            <w:tcW w:w="1276" w:type="dxa"/>
            <w:tcBorders>
              <w:top w:val="single" w:sz="4" w:space="0" w:color="000000"/>
              <w:left w:val="single" w:sz="4" w:space="0" w:color="auto"/>
              <w:bottom w:val="single" w:sz="4" w:space="0" w:color="000000"/>
              <w:right w:val="single" w:sz="4" w:space="0" w:color="000000"/>
            </w:tcBorders>
          </w:tcPr>
          <w:p w:rsidR="00BA0A93" w:rsidRDefault="00BA0A93" w:rsidP="000904B0">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Выбыло</w:t>
            </w:r>
          </w:p>
          <w:p w:rsidR="00BA0A93" w:rsidRDefault="00BA0A93" w:rsidP="000904B0">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w:t>
            </w:r>
          </w:p>
          <w:p w:rsidR="00BA0A93" w:rsidRDefault="00BA0A93" w:rsidP="000904B0">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 2018 г.</w:t>
            </w:r>
          </w:p>
          <w:p w:rsidR="00BA0A93" w:rsidRPr="001E7E08" w:rsidRDefault="00BA0A93" w:rsidP="000904B0">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Тыс. руб.</w:t>
            </w:r>
          </w:p>
          <w:p w:rsidR="00BA0A93" w:rsidRPr="001E7E08" w:rsidRDefault="00BA0A93" w:rsidP="000904B0">
            <w:pPr>
              <w:suppressAutoHyphens w:val="0"/>
              <w:spacing w:after="0" w:line="240" w:lineRule="auto"/>
              <w:rPr>
                <w:rFonts w:ascii="Times New Roman" w:hAnsi="Times New Roman" w:cs="Times New Roman"/>
                <w:sz w:val="24"/>
                <w:szCs w:val="24"/>
              </w:rPr>
            </w:pPr>
          </w:p>
          <w:p w:rsidR="00BA0A93" w:rsidRPr="001E7E08" w:rsidRDefault="00BA0A93" w:rsidP="000904B0">
            <w:pPr>
              <w:pStyle w:val="31"/>
              <w:spacing w:after="0" w:line="20" w:lineRule="atLeast"/>
              <w:ind w:left="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Остаточная стоимость ОС</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Тыс. руб.</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Процент износа</w:t>
            </w:r>
          </w:p>
          <w:p w:rsidR="00BA0A93" w:rsidRPr="001E7E08" w:rsidRDefault="00BA0A93" w:rsidP="000904B0">
            <w:pPr>
              <w:pStyle w:val="31"/>
              <w:spacing w:after="0" w:line="20" w:lineRule="atLeast"/>
              <w:ind w:left="0"/>
              <w:jc w:val="center"/>
              <w:rPr>
                <w:rFonts w:ascii="Times New Roman" w:hAnsi="Times New Roman" w:cs="Times New Roman"/>
                <w:sz w:val="24"/>
                <w:szCs w:val="24"/>
              </w:rPr>
            </w:pPr>
          </w:p>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Здания</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93 508,5</w:t>
            </w:r>
            <w:r>
              <w:rPr>
                <w:rFonts w:ascii="Times New Roman" w:hAnsi="Times New Roman" w:cs="Times New Roman"/>
                <w:sz w:val="24"/>
                <w:szCs w:val="24"/>
              </w:rPr>
              <w:t>3</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895,06</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70 840,00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24,9</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Сооружения</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487 522,9</w:t>
            </w:r>
            <w:r>
              <w:rPr>
                <w:rFonts w:ascii="Times New Roman" w:hAnsi="Times New Roman" w:cs="Times New Roman"/>
                <w:sz w:val="24"/>
                <w:szCs w:val="24"/>
              </w:rPr>
              <w:t>2</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222 194,4</w:t>
            </w:r>
            <w:r>
              <w:rPr>
                <w:rFonts w:ascii="Times New Roman" w:hAnsi="Times New Roman" w:cs="Times New Roman"/>
                <w:sz w:val="24"/>
                <w:szCs w:val="24"/>
              </w:rPr>
              <w:t>9</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393 393,00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44,6</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Машины и оборудование</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53 092,83</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4 728,6</w:t>
            </w:r>
            <w:r>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rPr>
                <w:rFonts w:ascii="Times New Roman" w:hAnsi="Times New Roman" w:cs="Times New Roman"/>
                <w:sz w:val="24"/>
                <w:szCs w:val="24"/>
              </w:rPr>
            </w:pPr>
            <w:r>
              <w:rPr>
                <w:rFonts w:ascii="Times New Roman" w:hAnsi="Times New Roman" w:cs="Times New Roman"/>
                <w:sz w:val="24"/>
                <w:szCs w:val="24"/>
              </w:rPr>
              <w:t>793,00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15 083,00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73,5</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lastRenderedPageBreak/>
              <w:t>Транспортные средства</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14 577,8</w:t>
            </w:r>
            <w:r>
              <w:rPr>
                <w:rFonts w:ascii="Times New Roman" w:hAnsi="Times New Roman" w:cs="Times New Roman"/>
                <w:sz w:val="24"/>
                <w:szCs w:val="24"/>
              </w:rPr>
              <w:t>2</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0,00</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2 451,00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83,2</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Производственный и хоз. инвен.</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1 701,</w:t>
            </w:r>
            <w:r>
              <w:rPr>
                <w:rFonts w:ascii="Times New Roman" w:hAnsi="Times New Roman" w:cs="Times New Roman"/>
                <w:sz w:val="24"/>
                <w:szCs w:val="24"/>
              </w:rPr>
              <w:t>24</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40,02</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187,00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89,2</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Многолетние насаждения</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0</w:t>
            </w:r>
            <w:r w:rsidRPr="001E7E08">
              <w:rPr>
                <w:rFonts w:ascii="Times New Roman" w:hAnsi="Times New Roman" w:cs="Times New Roman"/>
                <w:sz w:val="24"/>
                <w:szCs w:val="24"/>
              </w:rPr>
              <w:t>,</w:t>
            </w:r>
            <w:r>
              <w:rPr>
                <w:rFonts w:ascii="Times New Roman" w:hAnsi="Times New Roman" w:cs="Times New Roman"/>
                <w:sz w:val="24"/>
                <w:szCs w:val="24"/>
              </w:rPr>
              <w:t>89</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0,00</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1E7E08">
              <w:rPr>
                <w:rFonts w:ascii="Times New Roman" w:hAnsi="Times New Roman" w:cs="Times New Roman"/>
                <w:sz w:val="24"/>
                <w:szCs w:val="24"/>
              </w:rPr>
              <w:t>0,00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100</w:t>
            </w:r>
          </w:p>
        </w:tc>
      </w:tr>
      <w:tr w:rsidR="00BA0A93" w:rsidTr="000904B0">
        <w:tc>
          <w:tcPr>
            <w:tcW w:w="2802" w:type="dxa"/>
            <w:tcBorders>
              <w:top w:val="single" w:sz="4" w:space="0" w:color="000000"/>
              <w:left w:val="single" w:sz="4" w:space="0" w:color="000000"/>
              <w:bottom w:val="single" w:sz="4" w:space="0" w:color="000000"/>
              <w:right w:val="single" w:sz="4" w:space="0" w:color="000000"/>
            </w:tcBorders>
            <w:hideMark/>
          </w:tcPr>
          <w:p w:rsidR="00BA0A93" w:rsidRPr="001E7E08" w:rsidRDefault="00BA0A93" w:rsidP="000904B0">
            <w:pPr>
              <w:pStyle w:val="31"/>
              <w:spacing w:after="0" w:line="20" w:lineRule="atLeast"/>
              <w:ind w:left="0"/>
              <w:rPr>
                <w:rFonts w:ascii="Times New Roman" w:hAnsi="Times New Roman" w:cs="Times New Roman"/>
                <w:sz w:val="24"/>
                <w:szCs w:val="24"/>
              </w:rPr>
            </w:pPr>
            <w:r w:rsidRPr="001E7E08">
              <w:rPr>
                <w:rFonts w:ascii="Times New Roman" w:hAnsi="Times New Roman" w:cs="Times New Roman"/>
                <w:sz w:val="24"/>
                <w:szCs w:val="24"/>
              </w:rPr>
              <w:t xml:space="preserve">         ИТОГО</w:t>
            </w:r>
          </w:p>
        </w:tc>
        <w:tc>
          <w:tcPr>
            <w:tcW w:w="1559" w:type="dxa"/>
            <w:tcBorders>
              <w:top w:val="single" w:sz="4" w:space="0" w:color="000000"/>
              <w:left w:val="single" w:sz="4" w:space="0" w:color="000000"/>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650 404,22</w:t>
            </w:r>
          </w:p>
        </w:tc>
        <w:tc>
          <w:tcPr>
            <w:tcW w:w="1417" w:type="dxa"/>
            <w:tcBorders>
              <w:top w:val="single" w:sz="4" w:space="0" w:color="000000"/>
              <w:left w:val="single" w:sz="4" w:space="0" w:color="auto"/>
              <w:bottom w:val="single" w:sz="4" w:space="0" w:color="000000"/>
              <w:right w:val="single" w:sz="4" w:space="0" w:color="auto"/>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227 858,19</w:t>
            </w:r>
          </w:p>
        </w:tc>
        <w:tc>
          <w:tcPr>
            <w:tcW w:w="1276" w:type="dxa"/>
            <w:tcBorders>
              <w:top w:val="single" w:sz="4" w:space="0" w:color="000000"/>
              <w:left w:val="single" w:sz="4" w:space="0" w:color="auto"/>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Pr>
                <w:rFonts w:ascii="Times New Roman" w:hAnsi="Times New Roman" w:cs="Times New Roman"/>
                <w:sz w:val="24"/>
                <w:szCs w:val="24"/>
              </w:rPr>
              <w:t>793,00</w:t>
            </w:r>
          </w:p>
        </w:tc>
        <w:tc>
          <w:tcPr>
            <w:tcW w:w="1418"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481 954,00</w:t>
            </w:r>
          </w:p>
        </w:tc>
        <w:tc>
          <w:tcPr>
            <w:tcW w:w="1219" w:type="dxa"/>
            <w:tcBorders>
              <w:top w:val="single" w:sz="4" w:space="0" w:color="000000"/>
              <w:left w:val="single" w:sz="4" w:space="0" w:color="000000"/>
              <w:bottom w:val="single" w:sz="4" w:space="0" w:color="000000"/>
              <w:right w:val="single" w:sz="4" w:space="0" w:color="000000"/>
            </w:tcBorders>
          </w:tcPr>
          <w:p w:rsidR="00BA0A93" w:rsidRPr="001E7E08" w:rsidRDefault="00BA0A93" w:rsidP="000904B0">
            <w:pPr>
              <w:pStyle w:val="31"/>
              <w:spacing w:after="0" w:line="20" w:lineRule="atLeast"/>
              <w:ind w:left="0"/>
              <w:jc w:val="center"/>
              <w:rPr>
                <w:rFonts w:ascii="Times New Roman" w:hAnsi="Times New Roman" w:cs="Times New Roman"/>
                <w:sz w:val="24"/>
                <w:szCs w:val="24"/>
              </w:rPr>
            </w:pPr>
            <w:r w:rsidRPr="001E7E08">
              <w:rPr>
                <w:rFonts w:ascii="Times New Roman" w:hAnsi="Times New Roman" w:cs="Times New Roman"/>
                <w:sz w:val="24"/>
                <w:szCs w:val="24"/>
              </w:rPr>
              <w:t>45,1</w:t>
            </w:r>
          </w:p>
        </w:tc>
      </w:tr>
    </w:tbl>
    <w:p w:rsidR="00BA0A93" w:rsidRPr="0080799F" w:rsidRDefault="00BA0A93" w:rsidP="00BA0A93">
      <w:pPr>
        <w:pStyle w:val="31"/>
        <w:spacing w:after="0" w:line="20" w:lineRule="atLeast"/>
        <w:ind w:left="0" w:right="-6"/>
        <w:jc w:val="both"/>
        <w:rPr>
          <w:rFonts w:ascii="Times New Roman" w:hAnsi="Times New Roman" w:cs="Times New Roman"/>
          <w:sz w:val="28"/>
          <w:szCs w:val="28"/>
        </w:rPr>
      </w:pPr>
      <w:r>
        <w:rPr>
          <w:rFonts w:ascii="Times New Roman" w:hAnsi="Times New Roman" w:cs="Times New Roman"/>
          <w:sz w:val="28"/>
          <w:szCs w:val="28"/>
        </w:rPr>
        <w:t xml:space="preserve">     На начало 2018 года б</w:t>
      </w:r>
      <w:r w:rsidRPr="00BB5878">
        <w:rPr>
          <w:rFonts w:ascii="Times New Roman" w:hAnsi="Times New Roman" w:cs="Times New Roman"/>
          <w:sz w:val="28"/>
          <w:szCs w:val="28"/>
        </w:rPr>
        <w:t>алансовая стоимость (первоначальная)</w:t>
      </w:r>
      <w:r>
        <w:rPr>
          <w:rFonts w:ascii="Times New Roman" w:hAnsi="Times New Roman" w:cs="Times New Roman"/>
          <w:sz w:val="28"/>
          <w:szCs w:val="28"/>
        </w:rPr>
        <w:t xml:space="preserve"> </w:t>
      </w:r>
      <w:r w:rsidRPr="00BB5878">
        <w:rPr>
          <w:rFonts w:ascii="Times New Roman" w:hAnsi="Times New Roman" w:cs="Times New Roman"/>
          <w:sz w:val="28"/>
          <w:szCs w:val="28"/>
        </w:rPr>
        <w:t>основных средств МУП «Майкопводоканал» составляла 650 404,22 тыс. рублей, в 2018 году вследствие</w:t>
      </w:r>
      <w:r>
        <w:rPr>
          <w:rFonts w:ascii="Times New Roman" w:hAnsi="Times New Roman" w:cs="Times New Roman"/>
          <w:sz w:val="28"/>
          <w:szCs w:val="28"/>
        </w:rPr>
        <w:t xml:space="preserve"> </w:t>
      </w:r>
      <w:r w:rsidRPr="00BB5878">
        <w:rPr>
          <w:rFonts w:ascii="Times New Roman" w:hAnsi="Times New Roman" w:cs="Times New Roman"/>
          <w:sz w:val="28"/>
          <w:szCs w:val="28"/>
        </w:rPr>
        <w:t xml:space="preserve">поступления </w:t>
      </w:r>
      <w:r>
        <w:rPr>
          <w:rFonts w:ascii="Times New Roman" w:hAnsi="Times New Roman" w:cs="Times New Roman"/>
          <w:sz w:val="28"/>
          <w:szCs w:val="28"/>
        </w:rPr>
        <w:t>в хозяйственное ведение о</w:t>
      </w:r>
      <w:r w:rsidRPr="00BB5878">
        <w:rPr>
          <w:rFonts w:ascii="Times New Roman" w:hAnsi="Times New Roman" w:cs="Times New Roman"/>
          <w:sz w:val="28"/>
          <w:szCs w:val="28"/>
        </w:rPr>
        <w:t xml:space="preserve">сновных средств </w:t>
      </w:r>
      <w:r>
        <w:rPr>
          <w:rFonts w:ascii="Times New Roman" w:hAnsi="Times New Roman" w:cs="Times New Roman"/>
          <w:sz w:val="28"/>
          <w:szCs w:val="28"/>
        </w:rPr>
        <w:t xml:space="preserve">из казны муниципального образования «Город Майкоп» </w:t>
      </w:r>
      <w:r w:rsidRPr="0080799F">
        <w:rPr>
          <w:rFonts w:ascii="Times New Roman" w:hAnsi="Times New Roman" w:cs="Times New Roman"/>
          <w:sz w:val="28"/>
          <w:szCs w:val="28"/>
        </w:rPr>
        <w:t>балансовая стоимость увеличилась на 227 858,19 тыс. рублей.  Сумма накопленной амортизации за весь период эксплуатации основных средств составила 395 51</w:t>
      </w:r>
      <w:r>
        <w:rPr>
          <w:rFonts w:ascii="Times New Roman" w:hAnsi="Times New Roman" w:cs="Times New Roman"/>
          <w:sz w:val="28"/>
          <w:szCs w:val="28"/>
        </w:rPr>
        <w:t>4</w:t>
      </w:r>
      <w:r w:rsidRPr="0080799F">
        <w:rPr>
          <w:rFonts w:ascii="Times New Roman" w:hAnsi="Times New Roman" w:cs="Times New Roman"/>
          <w:sz w:val="28"/>
          <w:szCs w:val="28"/>
        </w:rPr>
        <w:t>,</w:t>
      </w:r>
      <w:r>
        <w:rPr>
          <w:rFonts w:ascii="Times New Roman" w:hAnsi="Times New Roman" w:cs="Times New Roman"/>
          <w:sz w:val="28"/>
          <w:szCs w:val="28"/>
        </w:rPr>
        <w:t>59</w:t>
      </w:r>
      <w:r w:rsidRPr="0080799F">
        <w:rPr>
          <w:rFonts w:ascii="Times New Roman" w:hAnsi="Times New Roman" w:cs="Times New Roman"/>
          <w:sz w:val="28"/>
          <w:szCs w:val="28"/>
        </w:rPr>
        <w:t xml:space="preserve"> тыс. рублей. Остаточная стоимость основных средств на 31.12.2018 года составила 481 954,00 рублей</w:t>
      </w:r>
      <w:r>
        <w:rPr>
          <w:rFonts w:ascii="Times New Roman" w:hAnsi="Times New Roman" w:cs="Times New Roman"/>
          <w:sz w:val="28"/>
          <w:szCs w:val="28"/>
        </w:rPr>
        <w:t xml:space="preserve"> (650 404,22+ 227 858,19 – 793,00 - </w:t>
      </w:r>
      <w:r w:rsidRPr="0080799F">
        <w:rPr>
          <w:rFonts w:ascii="Times New Roman" w:hAnsi="Times New Roman" w:cs="Times New Roman"/>
          <w:sz w:val="28"/>
          <w:szCs w:val="28"/>
        </w:rPr>
        <w:t>395 51</w:t>
      </w:r>
      <w:r>
        <w:rPr>
          <w:rFonts w:ascii="Times New Roman" w:hAnsi="Times New Roman" w:cs="Times New Roman"/>
          <w:sz w:val="28"/>
          <w:szCs w:val="28"/>
        </w:rPr>
        <w:t>4</w:t>
      </w:r>
      <w:r w:rsidRPr="0080799F">
        <w:rPr>
          <w:rFonts w:ascii="Times New Roman" w:hAnsi="Times New Roman" w:cs="Times New Roman"/>
          <w:sz w:val="28"/>
          <w:szCs w:val="28"/>
        </w:rPr>
        <w:t>,</w:t>
      </w:r>
      <w:r>
        <w:rPr>
          <w:rFonts w:ascii="Times New Roman" w:hAnsi="Times New Roman" w:cs="Times New Roman"/>
          <w:sz w:val="28"/>
          <w:szCs w:val="28"/>
        </w:rPr>
        <w:t>59).</w:t>
      </w:r>
    </w:p>
    <w:p w:rsidR="00BA0A93" w:rsidRPr="00A01828"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01828">
        <w:rPr>
          <w:rFonts w:ascii="Times New Roman" w:hAnsi="Times New Roman" w:cs="Times New Roman"/>
          <w:sz w:val="28"/>
          <w:szCs w:val="28"/>
        </w:rPr>
        <w:t xml:space="preserve">Данные таблицы № 1 свидетельствуют о том, что основные фонды предприятия имею высокий уровень изношенности, производственный и хозяйственный инвентарь – 89,2 %, машины и оборудование – 73,5 %.       </w:t>
      </w:r>
      <w:bookmarkStart w:id="0" w:name="sub_1606"/>
      <w:r>
        <w:rPr>
          <w:rFonts w:ascii="Times New Roman" w:hAnsi="Times New Roman" w:cs="Times New Roman"/>
          <w:sz w:val="28"/>
          <w:szCs w:val="28"/>
        </w:rPr>
        <w:t xml:space="preserve">       </w:t>
      </w:r>
      <w:r w:rsidRPr="00A01828">
        <w:rPr>
          <w:rFonts w:ascii="Times New Roman" w:hAnsi="Times New Roman" w:cs="Times New Roman"/>
          <w:sz w:val="28"/>
          <w:szCs w:val="28"/>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bookmarkEnd w:id="0"/>
    <w:p w:rsidR="00BA0A93" w:rsidRPr="00A01828" w:rsidRDefault="00BA0A93" w:rsidP="00BA0A93">
      <w:pPr>
        <w:spacing w:after="0" w:line="20" w:lineRule="atLeast"/>
        <w:ind w:firstLine="567"/>
        <w:jc w:val="both"/>
        <w:rPr>
          <w:rFonts w:ascii="Times New Roman" w:hAnsi="Times New Roman"/>
          <w:sz w:val="28"/>
          <w:szCs w:val="28"/>
        </w:rPr>
      </w:pPr>
      <w:r w:rsidRPr="00A01828">
        <w:rPr>
          <w:rFonts w:ascii="Times New Roman" w:hAnsi="Times New Roman"/>
          <w:sz w:val="28"/>
          <w:szCs w:val="28"/>
        </w:rPr>
        <w:t xml:space="preserve">        </w:t>
      </w:r>
    </w:p>
    <w:p w:rsidR="00BA0A93" w:rsidRPr="00317363" w:rsidRDefault="00BA0A93" w:rsidP="00BA0A93">
      <w:pPr>
        <w:spacing w:after="0" w:line="20" w:lineRule="atLeast"/>
        <w:ind w:firstLine="567"/>
        <w:jc w:val="both"/>
        <w:rPr>
          <w:rFonts w:ascii="Times New Roman" w:hAnsi="Times New Roman" w:cs="Times New Roman"/>
          <w:sz w:val="28"/>
          <w:szCs w:val="28"/>
        </w:rPr>
      </w:pPr>
      <w:r w:rsidRPr="00317363">
        <w:rPr>
          <w:rFonts w:ascii="Times New Roman" w:hAnsi="Times New Roman"/>
          <w:sz w:val="28"/>
          <w:szCs w:val="28"/>
        </w:rPr>
        <w:t xml:space="preserve">                          </w:t>
      </w:r>
      <w:r w:rsidRPr="00317363">
        <w:rPr>
          <w:rFonts w:ascii="Times New Roman" w:hAnsi="Times New Roman" w:cs="Times New Roman"/>
          <w:b/>
          <w:sz w:val="28"/>
          <w:szCs w:val="28"/>
        </w:rPr>
        <w:t>Анализ показателей доходов</w:t>
      </w:r>
      <w:r w:rsidRPr="00317363">
        <w:rPr>
          <w:rFonts w:ascii="Times New Roman" w:hAnsi="Times New Roman" w:cs="Times New Roman"/>
          <w:sz w:val="28"/>
          <w:szCs w:val="28"/>
        </w:rPr>
        <w:t xml:space="preserve"> </w:t>
      </w:r>
    </w:p>
    <w:p w:rsidR="00BA0A93" w:rsidRPr="00383580"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41C48">
        <w:rPr>
          <w:rFonts w:ascii="Times New Roman" w:hAnsi="Times New Roman" w:cs="Times New Roman"/>
          <w:sz w:val="28"/>
          <w:szCs w:val="28"/>
        </w:rPr>
        <w:t>В 201</w:t>
      </w:r>
      <w:r>
        <w:rPr>
          <w:rFonts w:ascii="Times New Roman" w:hAnsi="Times New Roman" w:cs="Times New Roman"/>
          <w:sz w:val="28"/>
          <w:szCs w:val="28"/>
        </w:rPr>
        <w:t>8</w:t>
      </w:r>
      <w:r w:rsidRPr="00741C48">
        <w:rPr>
          <w:rFonts w:ascii="Times New Roman" w:hAnsi="Times New Roman" w:cs="Times New Roman"/>
          <w:sz w:val="28"/>
          <w:szCs w:val="28"/>
        </w:rPr>
        <w:t xml:space="preserve"> году план</w:t>
      </w:r>
      <w:r>
        <w:rPr>
          <w:rFonts w:ascii="Times New Roman" w:hAnsi="Times New Roman" w:cs="Times New Roman"/>
          <w:sz w:val="28"/>
          <w:szCs w:val="28"/>
        </w:rPr>
        <w:t>ировалось получить</w:t>
      </w:r>
      <w:r w:rsidRPr="00741C48">
        <w:rPr>
          <w:rFonts w:ascii="Times New Roman" w:hAnsi="Times New Roman" w:cs="Times New Roman"/>
          <w:sz w:val="28"/>
          <w:szCs w:val="28"/>
        </w:rPr>
        <w:t xml:space="preserve"> доход</w:t>
      </w:r>
      <w:r>
        <w:rPr>
          <w:rFonts w:ascii="Times New Roman" w:hAnsi="Times New Roman" w:cs="Times New Roman"/>
          <w:sz w:val="28"/>
          <w:szCs w:val="28"/>
        </w:rPr>
        <w:t xml:space="preserve">ов в объеме 320 886,13 </w:t>
      </w:r>
      <w:r w:rsidRPr="00383580">
        <w:rPr>
          <w:rFonts w:ascii="Times New Roman" w:hAnsi="Times New Roman" w:cs="Times New Roman"/>
          <w:sz w:val="28"/>
          <w:szCs w:val="28"/>
        </w:rPr>
        <w:t>тыс. рублей</w:t>
      </w:r>
      <w:r>
        <w:rPr>
          <w:rFonts w:ascii="Times New Roman" w:hAnsi="Times New Roman" w:cs="Times New Roman"/>
          <w:sz w:val="28"/>
          <w:szCs w:val="28"/>
        </w:rPr>
        <w:t xml:space="preserve"> </w:t>
      </w:r>
      <w:r>
        <w:rPr>
          <w:rFonts w:ascii="Times New Roman" w:hAnsi="Times New Roman" w:cs="Times New Roman"/>
          <w:sz w:val="24"/>
          <w:szCs w:val="24"/>
        </w:rPr>
        <w:t>(от основной деятельности 315 320,70 тыс.</w:t>
      </w:r>
      <w:r w:rsidR="00C055FC">
        <w:rPr>
          <w:rFonts w:ascii="Times New Roman" w:hAnsi="Times New Roman" w:cs="Times New Roman"/>
          <w:sz w:val="24"/>
          <w:szCs w:val="24"/>
        </w:rPr>
        <w:t xml:space="preserve"> </w:t>
      </w:r>
      <w:r>
        <w:rPr>
          <w:rFonts w:ascii="Times New Roman" w:hAnsi="Times New Roman" w:cs="Times New Roman"/>
          <w:sz w:val="24"/>
          <w:szCs w:val="24"/>
        </w:rPr>
        <w:t>рублей + прочие доходы 5 565,43 тыс. рублей)</w:t>
      </w:r>
      <w:r>
        <w:rPr>
          <w:rFonts w:ascii="Times New Roman" w:hAnsi="Times New Roman" w:cs="Times New Roman"/>
          <w:sz w:val="28"/>
          <w:szCs w:val="28"/>
        </w:rPr>
        <w:t>.</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Фактически в 2018 году получено доходов 304 516,94 тыс. рублей (Без учета налога на добавленную стоимость (Далее - НДС), в том числе:</w:t>
      </w:r>
    </w:p>
    <w:p w:rsidR="00BA0A93" w:rsidRDefault="00BA0A93" w:rsidP="00BA0A93">
      <w:pPr>
        <w:spacing w:after="0" w:line="20" w:lineRule="atLeast"/>
        <w:jc w:val="both"/>
        <w:rPr>
          <w:rFonts w:ascii="Times New Roman" w:hAnsi="Times New Roman" w:cs="Times New Roman"/>
          <w:sz w:val="28"/>
          <w:szCs w:val="28"/>
        </w:rPr>
      </w:pPr>
      <w:r w:rsidRPr="00D50FCA">
        <w:rPr>
          <w:rFonts w:ascii="Times New Roman" w:hAnsi="Times New Roman" w:cs="Times New Roman"/>
          <w:sz w:val="28"/>
          <w:szCs w:val="28"/>
        </w:rPr>
        <w:t xml:space="preserve">- от основной деятельности </w:t>
      </w:r>
      <w:r>
        <w:rPr>
          <w:rFonts w:ascii="Times New Roman" w:hAnsi="Times New Roman" w:cs="Times New Roman"/>
          <w:sz w:val="28"/>
          <w:szCs w:val="28"/>
        </w:rPr>
        <w:t>278 581,08</w:t>
      </w:r>
      <w:r w:rsidRPr="00D50FC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D50FCA">
        <w:rPr>
          <w:rFonts w:ascii="Times New Roman" w:hAnsi="Times New Roman" w:cs="Times New Roman"/>
          <w:sz w:val="28"/>
          <w:szCs w:val="28"/>
        </w:rPr>
        <w:t>рублей</w:t>
      </w:r>
      <w:r>
        <w:rPr>
          <w:rFonts w:ascii="Times New Roman" w:hAnsi="Times New Roman" w:cs="Times New Roman"/>
          <w:sz w:val="28"/>
          <w:szCs w:val="28"/>
        </w:rPr>
        <w:t>;</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доходов от прочей деятельности</w:t>
      </w:r>
      <w:r w:rsidRPr="00D50FCA">
        <w:rPr>
          <w:rFonts w:ascii="Times New Roman" w:hAnsi="Times New Roman" w:cs="Times New Roman"/>
          <w:sz w:val="28"/>
          <w:szCs w:val="28"/>
        </w:rPr>
        <w:t xml:space="preserve"> </w:t>
      </w:r>
      <w:r>
        <w:rPr>
          <w:rFonts w:ascii="Times New Roman" w:hAnsi="Times New Roman" w:cs="Times New Roman"/>
          <w:sz w:val="28"/>
          <w:szCs w:val="28"/>
        </w:rPr>
        <w:t>10 341,14 тыс. рублей;</w:t>
      </w:r>
    </w:p>
    <w:p w:rsidR="00BA0A93" w:rsidRPr="00D50FCA"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w:t>
      </w:r>
      <w:r w:rsidRPr="00D50FCA">
        <w:rPr>
          <w:rFonts w:ascii="Times New Roman" w:hAnsi="Times New Roman" w:cs="Times New Roman"/>
          <w:sz w:val="28"/>
          <w:szCs w:val="28"/>
        </w:rPr>
        <w:t xml:space="preserve"> прочи</w:t>
      </w:r>
      <w:r>
        <w:rPr>
          <w:rFonts w:ascii="Times New Roman" w:hAnsi="Times New Roman" w:cs="Times New Roman"/>
          <w:sz w:val="28"/>
          <w:szCs w:val="28"/>
        </w:rPr>
        <w:t>х</w:t>
      </w:r>
      <w:r w:rsidRPr="00D50FCA">
        <w:rPr>
          <w:rFonts w:ascii="Times New Roman" w:hAnsi="Times New Roman" w:cs="Times New Roman"/>
          <w:sz w:val="28"/>
          <w:szCs w:val="28"/>
        </w:rPr>
        <w:t xml:space="preserve"> доход</w:t>
      </w:r>
      <w:r>
        <w:rPr>
          <w:rFonts w:ascii="Times New Roman" w:hAnsi="Times New Roman" w:cs="Times New Roman"/>
          <w:sz w:val="28"/>
          <w:szCs w:val="28"/>
        </w:rPr>
        <w:t>ов</w:t>
      </w:r>
      <w:r w:rsidRPr="00D50FCA">
        <w:rPr>
          <w:rFonts w:ascii="Times New Roman" w:hAnsi="Times New Roman" w:cs="Times New Roman"/>
          <w:sz w:val="28"/>
          <w:szCs w:val="28"/>
        </w:rPr>
        <w:t xml:space="preserve"> </w:t>
      </w:r>
      <w:r>
        <w:rPr>
          <w:rFonts w:ascii="Times New Roman" w:hAnsi="Times New Roman" w:cs="Times New Roman"/>
          <w:sz w:val="28"/>
          <w:szCs w:val="28"/>
        </w:rPr>
        <w:t>1</w:t>
      </w:r>
      <w:r w:rsidRPr="00D50FCA">
        <w:rPr>
          <w:rFonts w:ascii="Times New Roman" w:hAnsi="Times New Roman" w:cs="Times New Roman"/>
          <w:sz w:val="28"/>
          <w:szCs w:val="28"/>
        </w:rPr>
        <w:t>5</w:t>
      </w:r>
      <w:r>
        <w:rPr>
          <w:rFonts w:ascii="Times New Roman" w:hAnsi="Times New Roman" w:cs="Times New Roman"/>
          <w:sz w:val="28"/>
          <w:szCs w:val="28"/>
        </w:rPr>
        <w:t> 594,72 тыс. рублей.</w:t>
      </w:r>
    </w:p>
    <w:p w:rsidR="00BA0A93" w:rsidRPr="008A1999" w:rsidRDefault="00BA0A93" w:rsidP="00BA0A93">
      <w:pPr>
        <w:spacing w:after="0" w:line="20" w:lineRule="atLeast"/>
        <w:jc w:val="both"/>
        <w:rPr>
          <w:rFonts w:ascii="Times New Roman" w:hAnsi="Times New Roman" w:cs="Times New Roman"/>
          <w:sz w:val="24"/>
          <w:szCs w:val="24"/>
        </w:rPr>
      </w:pPr>
      <w:r>
        <w:rPr>
          <w:rFonts w:ascii="Times New Roman" w:hAnsi="Times New Roman" w:cs="Times New Roman"/>
          <w:sz w:val="28"/>
          <w:szCs w:val="28"/>
        </w:rPr>
        <w:t xml:space="preserve">       </w:t>
      </w:r>
      <w:r w:rsidRPr="00741C48">
        <w:rPr>
          <w:rFonts w:ascii="Times New Roman" w:hAnsi="Times New Roman" w:cs="Times New Roman"/>
          <w:sz w:val="28"/>
          <w:szCs w:val="28"/>
        </w:rPr>
        <w:t>В 201</w:t>
      </w:r>
      <w:r>
        <w:rPr>
          <w:rFonts w:ascii="Times New Roman" w:hAnsi="Times New Roman" w:cs="Times New Roman"/>
          <w:sz w:val="28"/>
          <w:szCs w:val="28"/>
        </w:rPr>
        <w:t>8</w:t>
      </w:r>
      <w:r w:rsidRPr="00741C48">
        <w:rPr>
          <w:rFonts w:ascii="Times New Roman" w:hAnsi="Times New Roman" w:cs="Times New Roman"/>
          <w:sz w:val="28"/>
          <w:szCs w:val="28"/>
        </w:rPr>
        <w:t xml:space="preserve"> году план</w:t>
      </w:r>
      <w:r>
        <w:rPr>
          <w:rFonts w:ascii="Times New Roman" w:hAnsi="Times New Roman" w:cs="Times New Roman"/>
          <w:sz w:val="28"/>
          <w:szCs w:val="28"/>
        </w:rPr>
        <w:t>овые показатели Программы деятельности МУП «Майкопводоканал»</w:t>
      </w:r>
      <w:r w:rsidRPr="00741C48">
        <w:rPr>
          <w:rFonts w:ascii="Times New Roman" w:hAnsi="Times New Roman" w:cs="Times New Roman"/>
          <w:sz w:val="28"/>
          <w:szCs w:val="28"/>
        </w:rPr>
        <w:t xml:space="preserve"> по доходам выполнен на </w:t>
      </w:r>
      <w:r>
        <w:rPr>
          <w:rFonts w:ascii="Times New Roman" w:hAnsi="Times New Roman" w:cs="Times New Roman"/>
          <w:sz w:val="28"/>
          <w:szCs w:val="28"/>
        </w:rPr>
        <w:t>94 процента.</w:t>
      </w:r>
      <w:r>
        <w:rPr>
          <w:rFonts w:ascii="Times New Roman" w:hAnsi="Times New Roman" w:cs="Times New Roman"/>
          <w:sz w:val="24"/>
          <w:szCs w:val="24"/>
        </w:rPr>
        <w:t xml:space="preserve">                                                                                                                            </w:t>
      </w:r>
    </w:p>
    <w:p w:rsidR="00BA0A93" w:rsidRPr="00741C48" w:rsidRDefault="00BA0A93" w:rsidP="00BA0A93">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Р</w:t>
      </w:r>
      <w:r w:rsidRPr="00741C48">
        <w:rPr>
          <w:rFonts w:ascii="Times New Roman" w:hAnsi="Times New Roman" w:cs="Times New Roman"/>
          <w:sz w:val="28"/>
          <w:szCs w:val="28"/>
        </w:rPr>
        <w:t>азмер доходов</w:t>
      </w:r>
      <w:r>
        <w:rPr>
          <w:rFonts w:ascii="Times New Roman" w:hAnsi="Times New Roman" w:cs="Times New Roman"/>
          <w:sz w:val="28"/>
          <w:szCs w:val="28"/>
        </w:rPr>
        <w:t xml:space="preserve"> </w:t>
      </w:r>
      <w:r w:rsidRPr="00741C48">
        <w:rPr>
          <w:rFonts w:ascii="Times New Roman" w:hAnsi="Times New Roman" w:cs="Times New Roman"/>
          <w:sz w:val="28"/>
          <w:szCs w:val="28"/>
        </w:rPr>
        <w:t>201</w:t>
      </w:r>
      <w:r>
        <w:rPr>
          <w:rFonts w:ascii="Times New Roman" w:hAnsi="Times New Roman" w:cs="Times New Roman"/>
          <w:sz w:val="28"/>
          <w:szCs w:val="28"/>
        </w:rPr>
        <w:t>8</w:t>
      </w:r>
      <w:r w:rsidRPr="00741C48">
        <w:rPr>
          <w:rFonts w:ascii="Times New Roman" w:hAnsi="Times New Roman" w:cs="Times New Roman"/>
          <w:sz w:val="28"/>
          <w:szCs w:val="28"/>
        </w:rPr>
        <w:t xml:space="preserve"> года превысил размер доходов 201</w:t>
      </w:r>
      <w:r>
        <w:rPr>
          <w:rFonts w:ascii="Times New Roman" w:hAnsi="Times New Roman" w:cs="Times New Roman"/>
          <w:sz w:val="28"/>
          <w:szCs w:val="28"/>
        </w:rPr>
        <w:t>7</w:t>
      </w:r>
      <w:r w:rsidRPr="00741C48">
        <w:rPr>
          <w:rFonts w:ascii="Times New Roman" w:hAnsi="Times New Roman" w:cs="Times New Roman"/>
          <w:sz w:val="28"/>
          <w:szCs w:val="28"/>
        </w:rPr>
        <w:t xml:space="preserve"> года на</w:t>
      </w:r>
      <w:r>
        <w:rPr>
          <w:rFonts w:ascii="Times New Roman" w:hAnsi="Times New Roman" w:cs="Times New Roman"/>
          <w:sz w:val="28"/>
          <w:szCs w:val="28"/>
        </w:rPr>
        <w:t xml:space="preserve"> 5 387,27 тыс. рублей </w:t>
      </w:r>
      <w:r w:rsidRPr="00B5585D">
        <w:rPr>
          <w:rFonts w:ascii="Times New Roman" w:hAnsi="Times New Roman" w:cs="Times New Roman"/>
          <w:sz w:val="24"/>
          <w:szCs w:val="24"/>
        </w:rPr>
        <w:t>(304 516,94 тыс. рублей – 299 129,67 тыс. рублей)</w:t>
      </w:r>
      <w:r>
        <w:rPr>
          <w:rFonts w:ascii="Times New Roman" w:hAnsi="Times New Roman" w:cs="Times New Roman"/>
          <w:sz w:val="24"/>
          <w:szCs w:val="24"/>
        </w:rPr>
        <w:t>.</w:t>
      </w:r>
    </w:p>
    <w:p w:rsidR="00BA0A93" w:rsidRDefault="00BA0A93" w:rsidP="00BA0A93">
      <w:pPr>
        <w:tabs>
          <w:tab w:val="left" w:pos="142"/>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p>
    <w:p w:rsidR="00BA0A93" w:rsidRPr="0072596F" w:rsidRDefault="00BA0A93" w:rsidP="00BA0A93">
      <w:pPr>
        <w:pStyle w:val="ConsPlusTitle"/>
        <w:spacing w:line="20" w:lineRule="atLeast"/>
        <w:jc w:val="both"/>
        <w:rPr>
          <w:bCs w:val="0"/>
        </w:rPr>
      </w:pPr>
      <w:r>
        <w:rPr>
          <w:bCs w:val="0"/>
        </w:rPr>
        <w:t xml:space="preserve">    Проверка в</w:t>
      </w:r>
      <w:r w:rsidRPr="0072596F">
        <w:rPr>
          <w:bCs w:val="0"/>
        </w:rPr>
        <w:t>ыполнени</w:t>
      </w:r>
      <w:r>
        <w:rPr>
          <w:bCs w:val="0"/>
        </w:rPr>
        <w:t>я</w:t>
      </w:r>
      <w:r w:rsidRPr="0072596F">
        <w:t xml:space="preserve"> </w:t>
      </w:r>
      <w:r>
        <w:t>П</w:t>
      </w:r>
      <w:r w:rsidRPr="0072596F">
        <w:t>рограммы деятельности</w:t>
      </w:r>
      <w:r w:rsidRPr="0072596F">
        <w:rPr>
          <w:bCs w:val="0"/>
        </w:rPr>
        <w:t xml:space="preserve"> по </w:t>
      </w:r>
      <w:r>
        <w:rPr>
          <w:bCs w:val="0"/>
        </w:rPr>
        <w:t>расход</w:t>
      </w:r>
      <w:r w:rsidRPr="0072596F">
        <w:rPr>
          <w:bCs w:val="0"/>
        </w:rPr>
        <w:t>ам.</w:t>
      </w:r>
    </w:p>
    <w:p w:rsidR="00BA0A93" w:rsidRDefault="00BA0A93" w:rsidP="00BA0A93">
      <w:pPr>
        <w:pStyle w:val="ConsPlusTitle"/>
        <w:ind w:firstLine="567"/>
        <w:jc w:val="both"/>
        <w:rPr>
          <w:b w:val="0"/>
        </w:rPr>
      </w:pPr>
      <w:r w:rsidRPr="00164626">
        <w:rPr>
          <w:b w:val="0"/>
        </w:rPr>
        <w:t xml:space="preserve">Расходы за 2017 год составили </w:t>
      </w:r>
      <w:r>
        <w:rPr>
          <w:b w:val="0"/>
        </w:rPr>
        <w:t>295 342,88</w:t>
      </w:r>
      <w:r w:rsidRPr="00164626">
        <w:rPr>
          <w:b w:val="0"/>
        </w:rPr>
        <w:t xml:space="preserve"> тыс. </w:t>
      </w:r>
      <w:r w:rsidRPr="00691996">
        <w:rPr>
          <w:b w:val="0"/>
        </w:rPr>
        <w:t>рублей.</w:t>
      </w:r>
    </w:p>
    <w:p w:rsidR="00BA0A93" w:rsidRPr="00164626" w:rsidRDefault="00BA0A93" w:rsidP="00BA0A93">
      <w:pPr>
        <w:pStyle w:val="ConsPlusTitle"/>
        <w:ind w:firstLine="567"/>
        <w:jc w:val="both"/>
        <w:rPr>
          <w:b w:val="0"/>
        </w:rPr>
      </w:pPr>
      <w:r w:rsidRPr="00164626">
        <w:rPr>
          <w:b w:val="0"/>
        </w:rPr>
        <w:t xml:space="preserve">Расходы </w:t>
      </w:r>
      <w:r>
        <w:rPr>
          <w:b w:val="0"/>
        </w:rPr>
        <w:t xml:space="preserve">за </w:t>
      </w:r>
      <w:r w:rsidRPr="00164626">
        <w:rPr>
          <w:b w:val="0"/>
        </w:rPr>
        <w:t xml:space="preserve">2018 года составили </w:t>
      </w:r>
      <w:r>
        <w:rPr>
          <w:b w:val="0"/>
        </w:rPr>
        <w:t>303 562,84</w:t>
      </w:r>
      <w:r w:rsidRPr="00164626">
        <w:rPr>
          <w:b w:val="0"/>
        </w:rPr>
        <w:t xml:space="preserve"> тыс. рублей. </w:t>
      </w:r>
    </w:p>
    <w:p w:rsidR="00BA0A93" w:rsidRPr="00B54E8C" w:rsidRDefault="00BA0A93" w:rsidP="00BA0A93">
      <w:pPr>
        <w:pStyle w:val="ConsPlusTitle"/>
        <w:ind w:firstLine="567"/>
        <w:jc w:val="both"/>
        <w:rPr>
          <w:b w:val="0"/>
          <w:color w:val="000000"/>
        </w:rPr>
      </w:pPr>
      <w:r w:rsidRPr="00B54E8C">
        <w:rPr>
          <w:b w:val="0"/>
          <w:color w:val="000000"/>
        </w:rPr>
        <w:t xml:space="preserve">Размер расходов 2018 года превысил размер расходов 2017 года на 8 219,96 тыс. рублей. Увеличение расходов произошло в связи с увеличением цен тарифов на работы и услуги, а также за счет передачи имущества на </w:t>
      </w:r>
      <w:r w:rsidRPr="00B54E8C">
        <w:rPr>
          <w:b w:val="0"/>
          <w:color w:val="000000"/>
        </w:rPr>
        <w:lastRenderedPageBreak/>
        <w:t>баланс Предприятия, не учетного при установлении тарифов на 2016-2018 годы.</w:t>
      </w:r>
    </w:p>
    <w:p w:rsidR="00BA0A93" w:rsidRPr="00B54E8C" w:rsidRDefault="00BA0A93" w:rsidP="00BA0A93">
      <w:pPr>
        <w:pStyle w:val="ConsPlusTitle"/>
        <w:jc w:val="both"/>
        <w:rPr>
          <w:b w:val="0"/>
          <w:color w:val="000000"/>
        </w:rPr>
      </w:pPr>
      <w:r w:rsidRPr="005A0074">
        <w:rPr>
          <w:b w:val="0"/>
        </w:rPr>
        <w:t xml:space="preserve">    </w:t>
      </w:r>
      <w:r>
        <w:rPr>
          <w:b w:val="0"/>
        </w:rPr>
        <w:t xml:space="preserve">  У</w:t>
      </w:r>
      <w:r w:rsidRPr="005A0074">
        <w:rPr>
          <w:b w:val="0"/>
        </w:rPr>
        <w:t>чет расходов на производство определяет</w:t>
      </w:r>
      <w:r>
        <w:rPr>
          <w:b w:val="0"/>
        </w:rPr>
        <w:t>ся</w:t>
      </w:r>
      <w:r w:rsidRPr="005A0074">
        <w:rPr>
          <w:b w:val="0"/>
        </w:rPr>
        <w:t xml:space="preserve"> </w:t>
      </w:r>
      <w:r>
        <w:rPr>
          <w:b w:val="0"/>
        </w:rPr>
        <w:t xml:space="preserve">в бухгалтерском учете МУП «Майкопводоканал» </w:t>
      </w:r>
      <w:r w:rsidRPr="005A0074">
        <w:rPr>
          <w:b w:val="0"/>
        </w:rPr>
        <w:t>в соответствии с ПБУ 10/99 «Расходы организаций», утвержденн</w:t>
      </w:r>
      <w:r>
        <w:rPr>
          <w:b w:val="0"/>
        </w:rPr>
        <w:t>ым</w:t>
      </w:r>
      <w:r w:rsidRPr="005A0074">
        <w:rPr>
          <w:b w:val="0"/>
        </w:rPr>
        <w:t xml:space="preserve"> Приказом Минфином РФ от 06.05.1999 г</w:t>
      </w:r>
      <w:r>
        <w:rPr>
          <w:b w:val="0"/>
        </w:rPr>
        <w:t xml:space="preserve">ода </w:t>
      </w:r>
      <w:r w:rsidRPr="005A0074">
        <w:rPr>
          <w:b w:val="0"/>
        </w:rPr>
        <w:t>№ 33н.</w:t>
      </w:r>
    </w:p>
    <w:p w:rsidR="00BA0A93" w:rsidRPr="005A0074"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0074">
        <w:rPr>
          <w:rFonts w:ascii="Times New Roman" w:hAnsi="Times New Roman" w:cs="Times New Roman"/>
          <w:sz w:val="28"/>
          <w:szCs w:val="28"/>
        </w:rPr>
        <w:t xml:space="preserve"> Основными задачами учета расходов на производство являются:</w:t>
      </w:r>
    </w:p>
    <w:p w:rsidR="00BA0A93" w:rsidRPr="005A0074" w:rsidRDefault="00BA0A93" w:rsidP="00BA0A93">
      <w:pPr>
        <w:spacing w:after="0" w:line="240" w:lineRule="auto"/>
        <w:jc w:val="both"/>
        <w:rPr>
          <w:rFonts w:ascii="Times New Roman" w:hAnsi="Times New Roman" w:cs="Times New Roman"/>
          <w:sz w:val="28"/>
          <w:szCs w:val="28"/>
        </w:rPr>
      </w:pPr>
      <w:r w:rsidRPr="005A0074">
        <w:rPr>
          <w:rFonts w:ascii="Times New Roman" w:hAnsi="Times New Roman" w:cs="Times New Roman"/>
          <w:sz w:val="28"/>
          <w:szCs w:val="28"/>
        </w:rPr>
        <w:t>- своевременное, полное и достоверное отражение фактических затрат, связанных с производством продукции, оказания услуг;</w:t>
      </w:r>
    </w:p>
    <w:p w:rsidR="00BA0A93" w:rsidRPr="005A0074" w:rsidRDefault="00BA0A93" w:rsidP="00BA0A93">
      <w:pPr>
        <w:spacing w:after="0" w:line="240" w:lineRule="auto"/>
        <w:jc w:val="both"/>
        <w:rPr>
          <w:rFonts w:ascii="Times New Roman" w:hAnsi="Times New Roman" w:cs="Times New Roman"/>
          <w:sz w:val="28"/>
          <w:szCs w:val="28"/>
        </w:rPr>
      </w:pPr>
      <w:r w:rsidRPr="005A0074">
        <w:rPr>
          <w:rFonts w:ascii="Times New Roman" w:hAnsi="Times New Roman" w:cs="Times New Roman"/>
          <w:sz w:val="28"/>
          <w:szCs w:val="28"/>
        </w:rPr>
        <w:t>-  выявление непроизводственных расходов и потерь;</w:t>
      </w:r>
    </w:p>
    <w:p w:rsidR="00BA0A93" w:rsidRPr="005A0074" w:rsidRDefault="00BA0A93" w:rsidP="00BA0A93">
      <w:pPr>
        <w:spacing w:after="0" w:line="240" w:lineRule="auto"/>
        <w:jc w:val="both"/>
        <w:rPr>
          <w:rFonts w:ascii="Times New Roman" w:hAnsi="Times New Roman" w:cs="Times New Roman"/>
          <w:sz w:val="28"/>
          <w:szCs w:val="28"/>
        </w:rPr>
      </w:pPr>
      <w:r w:rsidRPr="005A00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0074">
        <w:rPr>
          <w:rFonts w:ascii="Times New Roman" w:hAnsi="Times New Roman" w:cs="Times New Roman"/>
          <w:sz w:val="28"/>
          <w:szCs w:val="28"/>
        </w:rPr>
        <w:t>контроль за рациональным использованием сырья, материалов, заработной платы и других затрат;</w:t>
      </w:r>
    </w:p>
    <w:p w:rsidR="00BA0A93" w:rsidRPr="005A0074" w:rsidRDefault="00BA0A93" w:rsidP="00BA0A93">
      <w:pPr>
        <w:spacing w:after="0" w:line="240" w:lineRule="auto"/>
        <w:jc w:val="both"/>
        <w:rPr>
          <w:rFonts w:ascii="Times New Roman" w:hAnsi="Times New Roman" w:cs="Times New Roman"/>
          <w:sz w:val="28"/>
          <w:szCs w:val="28"/>
        </w:rPr>
      </w:pPr>
      <w:r w:rsidRPr="005A0074">
        <w:rPr>
          <w:rFonts w:ascii="Times New Roman" w:hAnsi="Times New Roman" w:cs="Times New Roman"/>
          <w:sz w:val="28"/>
          <w:szCs w:val="28"/>
        </w:rPr>
        <w:t>- проверка выполнения планов по себестоимости и выявления резервов для дальнейшего сокращения расходов;</w:t>
      </w:r>
    </w:p>
    <w:p w:rsidR="00BA0A93" w:rsidRPr="005A0074" w:rsidRDefault="00BA0A93" w:rsidP="00BA0A93">
      <w:pPr>
        <w:spacing w:after="0" w:line="240" w:lineRule="auto"/>
        <w:jc w:val="both"/>
        <w:rPr>
          <w:rFonts w:ascii="Times New Roman" w:hAnsi="Times New Roman" w:cs="Times New Roman"/>
          <w:sz w:val="28"/>
          <w:szCs w:val="28"/>
        </w:rPr>
      </w:pPr>
      <w:r w:rsidRPr="005A00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0074">
        <w:rPr>
          <w:rFonts w:ascii="Times New Roman" w:hAnsi="Times New Roman" w:cs="Times New Roman"/>
          <w:sz w:val="28"/>
          <w:szCs w:val="28"/>
        </w:rPr>
        <w:t>выявление результатов деятельности МУП.</w:t>
      </w:r>
    </w:p>
    <w:p w:rsidR="00BA0A93" w:rsidRDefault="00BA0A93" w:rsidP="00BA0A9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Расходы МУП «Майкопводоканал» в зависимости от их характера, условий осуществления и направлений деятельности подразделяются в бухгалтерском учете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6344"/>
      </w:tblGrid>
      <w:tr w:rsidR="00BA0A93" w:rsidRPr="00D67743" w:rsidTr="000904B0">
        <w:tc>
          <w:tcPr>
            <w:tcW w:w="534" w:type="dxa"/>
          </w:tcPr>
          <w:p w:rsidR="00BA0A93" w:rsidRPr="00D67743" w:rsidRDefault="00BA0A93" w:rsidP="000904B0">
            <w:pPr>
              <w:spacing w:after="0" w:line="240" w:lineRule="auto"/>
              <w:jc w:val="both"/>
              <w:rPr>
                <w:rFonts w:ascii="Times New Roman" w:hAnsi="Times New Roman" w:cs="Times New Roman"/>
                <w:sz w:val="28"/>
                <w:szCs w:val="28"/>
              </w:rPr>
            </w:pPr>
            <w:r w:rsidRPr="00D67743">
              <w:rPr>
                <w:rFonts w:ascii="Times New Roman" w:hAnsi="Times New Roman" w:cs="Times New Roman"/>
                <w:sz w:val="28"/>
                <w:szCs w:val="28"/>
              </w:rPr>
              <w:t>№</w:t>
            </w:r>
          </w:p>
        </w:tc>
        <w:tc>
          <w:tcPr>
            <w:tcW w:w="2693" w:type="dxa"/>
          </w:tcPr>
          <w:p w:rsidR="00BA0A93" w:rsidRPr="00B06B63" w:rsidRDefault="00BA0A93" w:rsidP="000904B0">
            <w:pPr>
              <w:spacing w:after="0" w:line="240" w:lineRule="auto"/>
              <w:ind w:left="175" w:hanging="283"/>
              <w:jc w:val="both"/>
              <w:rPr>
                <w:rFonts w:ascii="Times New Roman" w:hAnsi="Times New Roman" w:cs="Times New Roman"/>
                <w:sz w:val="28"/>
                <w:szCs w:val="28"/>
              </w:rPr>
            </w:pPr>
            <w:r w:rsidRPr="00B06B63">
              <w:rPr>
                <w:rFonts w:ascii="Times New Roman" w:hAnsi="Times New Roman" w:cs="Times New Roman"/>
                <w:b/>
                <w:sz w:val="28"/>
                <w:szCs w:val="28"/>
              </w:rPr>
              <w:t xml:space="preserve">           </w:t>
            </w:r>
            <w:r w:rsidRPr="00B06B63">
              <w:rPr>
                <w:rFonts w:ascii="Times New Roman" w:hAnsi="Times New Roman" w:cs="Times New Roman"/>
                <w:sz w:val="28"/>
                <w:szCs w:val="28"/>
              </w:rPr>
              <w:t xml:space="preserve">Виды </w:t>
            </w:r>
            <w:r>
              <w:rPr>
                <w:rFonts w:ascii="Times New Roman" w:hAnsi="Times New Roman" w:cs="Times New Roman"/>
                <w:sz w:val="28"/>
                <w:szCs w:val="28"/>
              </w:rPr>
              <w:t xml:space="preserve">         </w:t>
            </w:r>
            <w:r w:rsidRPr="00B06B63">
              <w:rPr>
                <w:rFonts w:ascii="Times New Roman" w:hAnsi="Times New Roman" w:cs="Times New Roman"/>
                <w:sz w:val="28"/>
                <w:szCs w:val="28"/>
              </w:rPr>
              <w:t>деятельности</w:t>
            </w:r>
          </w:p>
        </w:tc>
        <w:tc>
          <w:tcPr>
            <w:tcW w:w="6344" w:type="dxa"/>
          </w:tcPr>
          <w:p w:rsidR="00BA0A93" w:rsidRPr="00B06B63" w:rsidRDefault="00BA0A93" w:rsidP="000904B0">
            <w:pPr>
              <w:spacing w:after="0" w:line="240" w:lineRule="auto"/>
              <w:jc w:val="both"/>
              <w:rPr>
                <w:rFonts w:ascii="Times New Roman" w:hAnsi="Times New Roman" w:cs="Times New Roman"/>
                <w:sz w:val="28"/>
                <w:szCs w:val="28"/>
              </w:rPr>
            </w:pPr>
            <w:r w:rsidRPr="00B06B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06B63">
              <w:rPr>
                <w:rFonts w:ascii="Times New Roman" w:hAnsi="Times New Roman" w:cs="Times New Roman"/>
                <w:sz w:val="28"/>
                <w:szCs w:val="28"/>
              </w:rPr>
              <w:t>Номенклатурные группы</w:t>
            </w:r>
          </w:p>
        </w:tc>
      </w:tr>
      <w:tr w:rsidR="00BA0A93" w:rsidRPr="00D67743" w:rsidTr="000904B0">
        <w:tc>
          <w:tcPr>
            <w:tcW w:w="534" w:type="dxa"/>
          </w:tcPr>
          <w:p w:rsidR="00BA0A93" w:rsidRPr="00D67743" w:rsidRDefault="00BA0A93" w:rsidP="000904B0">
            <w:pPr>
              <w:spacing w:after="0" w:line="240" w:lineRule="auto"/>
              <w:jc w:val="both"/>
              <w:rPr>
                <w:rFonts w:ascii="Times New Roman" w:hAnsi="Times New Roman" w:cs="Times New Roman"/>
                <w:sz w:val="28"/>
                <w:szCs w:val="28"/>
              </w:rPr>
            </w:pPr>
            <w:r w:rsidRPr="00D67743">
              <w:rPr>
                <w:rFonts w:ascii="Times New Roman" w:hAnsi="Times New Roman" w:cs="Times New Roman"/>
                <w:sz w:val="28"/>
                <w:szCs w:val="28"/>
              </w:rPr>
              <w:t>1</w:t>
            </w:r>
          </w:p>
        </w:tc>
        <w:tc>
          <w:tcPr>
            <w:tcW w:w="2693" w:type="dxa"/>
          </w:tcPr>
          <w:p w:rsidR="00BA0A93" w:rsidRPr="00303C4F" w:rsidRDefault="00BA0A93" w:rsidP="000904B0">
            <w:pPr>
              <w:spacing w:after="0" w:line="240" w:lineRule="auto"/>
              <w:jc w:val="both"/>
              <w:rPr>
                <w:rFonts w:ascii="Times New Roman" w:hAnsi="Times New Roman" w:cs="Times New Roman"/>
                <w:b/>
                <w:sz w:val="24"/>
                <w:szCs w:val="24"/>
              </w:rPr>
            </w:pPr>
            <w:r w:rsidRPr="00303C4F">
              <w:rPr>
                <w:rFonts w:ascii="Times New Roman" w:hAnsi="Times New Roman" w:cs="Times New Roman"/>
                <w:sz w:val="24"/>
                <w:szCs w:val="24"/>
              </w:rPr>
              <w:t>Расходы по основной деятельности</w:t>
            </w:r>
          </w:p>
        </w:tc>
        <w:tc>
          <w:tcPr>
            <w:tcW w:w="6344" w:type="dxa"/>
          </w:tcPr>
          <w:p w:rsidR="00BA0A93" w:rsidRPr="00B06B63" w:rsidRDefault="00BA0A93" w:rsidP="000904B0">
            <w:pPr>
              <w:spacing w:after="0" w:line="240" w:lineRule="auto"/>
              <w:rPr>
                <w:rFonts w:ascii="Times New Roman" w:hAnsi="Times New Roman" w:cs="Times New Roman"/>
              </w:rPr>
            </w:pPr>
            <w:r w:rsidRPr="00B06B63">
              <w:rPr>
                <w:rFonts w:ascii="Times New Roman" w:hAnsi="Times New Roman" w:cs="Times New Roman"/>
              </w:rPr>
              <w:t>- Водоотведение.</w:t>
            </w:r>
          </w:p>
          <w:p w:rsidR="00BA0A93" w:rsidRPr="00B06B63" w:rsidRDefault="00BA0A93" w:rsidP="000904B0">
            <w:pPr>
              <w:spacing w:after="0" w:line="240" w:lineRule="auto"/>
              <w:rPr>
                <w:rFonts w:ascii="Times New Roman" w:hAnsi="Times New Roman" w:cs="Times New Roman"/>
              </w:rPr>
            </w:pPr>
            <w:r w:rsidRPr="00B06B63">
              <w:rPr>
                <w:rFonts w:ascii="Times New Roman" w:hAnsi="Times New Roman" w:cs="Times New Roman"/>
              </w:rPr>
              <w:t>- Водоснабжение.</w:t>
            </w:r>
          </w:p>
        </w:tc>
      </w:tr>
      <w:tr w:rsidR="00BA0A93" w:rsidRPr="00D67743" w:rsidTr="000904B0">
        <w:tc>
          <w:tcPr>
            <w:tcW w:w="534" w:type="dxa"/>
          </w:tcPr>
          <w:p w:rsidR="00BA0A93" w:rsidRDefault="00BA0A93" w:rsidP="000904B0">
            <w:pPr>
              <w:spacing w:after="0" w:line="240" w:lineRule="auto"/>
              <w:jc w:val="both"/>
              <w:rPr>
                <w:rFonts w:ascii="Times New Roman" w:hAnsi="Times New Roman" w:cs="Times New Roman"/>
                <w:sz w:val="28"/>
                <w:szCs w:val="28"/>
              </w:rPr>
            </w:pPr>
          </w:p>
          <w:p w:rsidR="00BA0A93" w:rsidRPr="00D67743" w:rsidRDefault="00BA0A93" w:rsidP="000904B0">
            <w:pPr>
              <w:spacing w:after="0" w:line="240" w:lineRule="auto"/>
              <w:jc w:val="both"/>
              <w:rPr>
                <w:rFonts w:ascii="Times New Roman" w:hAnsi="Times New Roman" w:cs="Times New Roman"/>
                <w:sz w:val="28"/>
                <w:szCs w:val="28"/>
              </w:rPr>
            </w:pPr>
            <w:r w:rsidRPr="00D67743">
              <w:rPr>
                <w:rFonts w:ascii="Times New Roman" w:hAnsi="Times New Roman" w:cs="Times New Roman"/>
                <w:sz w:val="28"/>
                <w:szCs w:val="28"/>
              </w:rPr>
              <w:t>2</w:t>
            </w:r>
          </w:p>
        </w:tc>
        <w:tc>
          <w:tcPr>
            <w:tcW w:w="2693" w:type="dxa"/>
          </w:tcPr>
          <w:p w:rsidR="00BA0A93" w:rsidRPr="00303C4F" w:rsidRDefault="00BA0A93" w:rsidP="000904B0">
            <w:pPr>
              <w:spacing w:after="0" w:line="240" w:lineRule="auto"/>
              <w:jc w:val="both"/>
              <w:rPr>
                <w:rFonts w:ascii="Times New Roman" w:hAnsi="Times New Roman" w:cs="Times New Roman"/>
                <w:sz w:val="24"/>
                <w:szCs w:val="24"/>
              </w:rPr>
            </w:pPr>
            <w:r w:rsidRPr="00303C4F">
              <w:rPr>
                <w:rFonts w:ascii="Times New Roman" w:hAnsi="Times New Roman" w:cs="Times New Roman"/>
                <w:sz w:val="24"/>
                <w:szCs w:val="24"/>
              </w:rPr>
              <w:t>Расходы по прочей деятельности</w:t>
            </w:r>
          </w:p>
          <w:p w:rsidR="00BA0A93" w:rsidRPr="00303C4F" w:rsidRDefault="00BA0A93" w:rsidP="000904B0">
            <w:pPr>
              <w:spacing w:after="0" w:line="240" w:lineRule="auto"/>
              <w:jc w:val="both"/>
              <w:rPr>
                <w:rFonts w:ascii="Times New Roman" w:hAnsi="Times New Roman" w:cs="Times New Roman"/>
                <w:b/>
                <w:sz w:val="24"/>
                <w:szCs w:val="24"/>
              </w:rPr>
            </w:pPr>
          </w:p>
        </w:tc>
        <w:tc>
          <w:tcPr>
            <w:tcW w:w="6344" w:type="dxa"/>
          </w:tcPr>
          <w:p w:rsidR="00BA0A93" w:rsidRPr="00B06B63" w:rsidRDefault="00BA0A93" w:rsidP="000904B0">
            <w:pPr>
              <w:spacing w:after="0" w:line="240" w:lineRule="auto"/>
              <w:jc w:val="both"/>
              <w:rPr>
                <w:rFonts w:ascii="Times New Roman" w:hAnsi="Times New Roman" w:cs="Times New Roman"/>
              </w:rPr>
            </w:pPr>
            <w:r w:rsidRPr="00B06B63">
              <w:rPr>
                <w:rFonts w:ascii="Times New Roman" w:hAnsi="Times New Roman" w:cs="Times New Roman"/>
              </w:rPr>
              <w:t>- Обслуживание фонтанов</w:t>
            </w:r>
          </w:p>
          <w:p w:rsidR="00BA0A93" w:rsidRPr="00B06B63" w:rsidRDefault="00BA0A93" w:rsidP="000904B0">
            <w:pPr>
              <w:spacing w:after="0" w:line="240" w:lineRule="auto"/>
              <w:jc w:val="both"/>
              <w:rPr>
                <w:rFonts w:ascii="Times New Roman" w:hAnsi="Times New Roman" w:cs="Times New Roman"/>
              </w:rPr>
            </w:pPr>
            <w:r w:rsidRPr="00B06B63">
              <w:rPr>
                <w:rFonts w:ascii="Times New Roman" w:hAnsi="Times New Roman" w:cs="Times New Roman"/>
              </w:rPr>
              <w:t>- Услуги водосети</w:t>
            </w:r>
          </w:p>
          <w:p w:rsidR="00BA0A93" w:rsidRPr="00B06B63" w:rsidRDefault="00BA0A93" w:rsidP="000904B0">
            <w:pPr>
              <w:spacing w:after="0" w:line="240" w:lineRule="auto"/>
              <w:jc w:val="both"/>
              <w:rPr>
                <w:rFonts w:ascii="Times New Roman" w:hAnsi="Times New Roman" w:cs="Times New Roman"/>
              </w:rPr>
            </w:pPr>
            <w:r w:rsidRPr="00B06B63">
              <w:rPr>
                <w:rFonts w:ascii="Times New Roman" w:hAnsi="Times New Roman" w:cs="Times New Roman"/>
              </w:rPr>
              <w:t>- Услуги канализационной сети</w:t>
            </w:r>
          </w:p>
          <w:p w:rsidR="00BA0A93" w:rsidRPr="00B06B63" w:rsidRDefault="00BA0A93" w:rsidP="000904B0">
            <w:pPr>
              <w:spacing w:after="0" w:line="240" w:lineRule="auto"/>
              <w:jc w:val="both"/>
              <w:rPr>
                <w:rFonts w:ascii="Times New Roman" w:hAnsi="Times New Roman" w:cs="Times New Roman"/>
              </w:rPr>
            </w:pPr>
            <w:r w:rsidRPr="00B06B63">
              <w:rPr>
                <w:rFonts w:ascii="Times New Roman" w:hAnsi="Times New Roman" w:cs="Times New Roman"/>
              </w:rPr>
              <w:t>- Услуги лабаратории</w:t>
            </w:r>
          </w:p>
        </w:tc>
      </w:tr>
      <w:tr w:rsidR="00BA0A93" w:rsidRPr="00D67743" w:rsidTr="000904B0">
        <w:tc>
          <w:tcPr>
            <w:tcW w:w="534" w:type="dxa"/>
          </w:tcPr>
          <w:p w:rsidR="00BA0A93" w:rsidRDefault="00BA0A93" w:rsidP="000904B0">
            <w:pPr>
              <w:spacing w:after="0" w:line="240" w:lineRule="auto"/>
              <w:jc w:val="both"/>
              <w:rPr>
                <w:rFonts w:ascii="Times New Roman" w:hAnsi="Times New Roman" w:cs="Times New Roman"/>
                <w:sz w:val="28"/>
                <w:szCs w:val="28"/>
              </w:rPr>
            </w:pPr>
          </w:p>
          <w:p w:rsidR="00BA0A93" w:rsidRPr="00D67743" w:rsidRDefault="00BA0A93" w:rsidP="000904B0">
            <w:pPr>
              <w:spacing w:after="0" w:line="240" w:lineRule="auto"/>
              <w:jc w:val="both"/>
              <w:rPr>
                <w:rFonts w:ascii="Times New Roman" w:hAnsi="Times New Roman" w:cs="Times New Roman"/>
                <w:sz w:val="28"/>
                <w:szCs w:val="28"/>
              </w:rPr>
            </w:pPr>
            <w:r w:rsidRPr="00D67743">
              <w:rPr>
                <w:rFonts w:ascii="Times New Roman" w:hAnsi="Times New Roman" w:cs="Times New Roman"/>
                <w:sz w:val="28"/>
                <w:szCs w:val="28"/>
              </w:rPr>
              <w:t>3</w:t>
            </w:r>
          </w:p>
        </w:tc>
        <w:tc>
          <w:tcPr>
            <w:tcW w:w="2693" w:type="dxa"/>
          </w:tcPr>
          <w:p w:rsidR="00BA0A93" w:rsidRDefault="00BA0A93" w:rsidP="000904B0">
            <w:pPr>
              <w:spacing w:after="0" w:line="240" w:lineRule="auto"/>
              <w:jc w:val="both"/>
              <w:rPr>
                <w:rFonts w:ascii="Times New Roman" w:hAnsi="Times New Roman" w:cs="Times New Roman"/>
                <w:sz w:val="24"/>
                <w:szCs w:val="24"/>
              </w:rPr>
            </w:pPr>
          </w:p>
          <w:p w:rsidR="00BA0A93" w:rsidRPr="00303C4F" w:rsidRDefault="00BA0A93" w:rsidP="000904B0">
            <w:pPr>
              <w:spacing w:after="0" w:line="240" w:lineRule="auto"/>
              <w:jc w:val="both"/>
              <w:rPr>
                <w:rFonts w:ascii="Times New Roman" w:hAnsi="Times New Roman" w:cs="Times New Roman"/>
                <w:b/>
                <w:sz w:val="24"/>
                <w:szCs w:val="24"/>
              </w:rPr>
            </w:pPr>
            <w:r w:rsidRPr="00303C4F">
              <w:rPr>
                <w:rFonts w:ascii="Times New Roman" w:hAnsi="Times New Roman" w:cs="Times New Roman"/>
                <w:sz w:val="24"/>
                <w:szCs w:val="24"/>
              </w:rPr>
              <w:t>Прочие расходы</w:t>
            </w:r>
          </w:p>
        </w:tc>
        <w:tc>
          <w:tcPr>
            <w:tcW w:w="6344" w:type="dxa"/>
          </w:tcPr>
          <w:p w:rsidR="00BA0A93" w:rsidRPr="00D67743" w:rsidRDefault="00BA0A93" w:rsidP="000904B0">
            <w:pPr>
              <w:pStyle w:val="25"/>
              <w:shd w:val="clear" w:color="auto" w:fill="auto"/>
              <w:tabs>
                <w:tab w:val="left" w:pos="335"/>
              </w:tabs>
              <w:spacing w:before="0"/>
              <w:ind w:firstLine="0"/>
              <w:jc w:val="both"/>
              <w:rPr>
                <w:sz w:val="22"/>
                <w:szCs w:val="22"/>
              </w:rPr>
            </w:pPr>
            <w:r w:rsidRPr="00D67743">
              <w:rPr>
                <w:sz w:val="22"/>
                <w:szCs w:val="22"/>
              </w:rPr>
              <w:t xml:space="preserve">-Расходы, связанные с продажей и прочим списанием </w:t>
            </w:r>
            <w:r>
              <w:rPr>
                <w:sz w:val="22"/>
                <w:szCs w:val="22"/>
              </w:rPr>
              <w:t>ОС</w:t>
            </w:r>
            <w:r w:rsidRPr="00D67743">
              <w:rPr>
                <w:sz w:val="22"/>
                <w:szCs w:val="22"/>
              </w:rPr>
              <w:t>;</w:t>
            </w:r>
          </w:p>
          <w:p w:rsidR="00BA0A93" w:rsidRPr="00D67743" w:rsidRDefault="00BA0A93" w:rsidP="000904B0">
            <w:pPr>
              <w:pStyle w:val="25"/>
              <w:shd w:val="clear" w:color="auto" w:fill="auto"/>
              <w:tabs>
                <w:tab w:val="left" w:pos="335"/>
              </w:tabs>
              <w:spacing w:before="0"/>
              <w:ind w:firstLine="0"/>
              <w:jc w:val="both"/>
              <w:rPr>
                <w:sz w:val="22"/>
                <w:szCs w:val="22"/>
              </w:rPr>
            </w:pPr>
            <w:r w:rsidRPr="00D67743">
              <w:rPr>
                <w:sz w:val="22"/>
                <w:szCs w:val="22"/>
              </w:rPr>
              <w:t>-проценты, за кредиты,</w:t>
            </w:r>
            <w:r>
              <w:rPr>
                <w:sz w:val="22"/>
                <w:szCs w:val="22"/>
              </w:rPr>
              <w:t xml:space="preserve"> </w:t>
            </w:r>
            <w:r w:rsidRPr="00D67743">
              <w:rPr>
                <w:sz w:val="22"/>
                <w:szCs w:val="22"/>
              </w:rPr>
              <w:t>оплата услуг банкам;</w:t>
            </w:r>
          </w:p>
          <w:p w:rsidR="00BA0A93" w:rsidRPr="00D67743" w:rsidRDefault="00BA0A93" w:rsidP="000904B0">
            <w:pPr>
              <w:pStyle w:val="25"/>
              <w:shd w:val="clear" w:color="auto" w:fill="auto"/>
              <w:tabs>
                <w:tab w:val="left" w:pos="335"/>
              </w:tabs>
              <w:spacing w:before="0"/>
              <w:ind w:firstLine="0"/>
              <w:jc w:val="both"/>
              <w:rPr>
                <w:sz w:val="22"/>
                <w:szCs w:val="22"/>
              </w:rPr>
            </w:pPr>
            <w:r w:rsidRPr="00D67743">
              <w:rPr>
                <w:sz w:val="22"/>
                <w:szCs w:val="22"/>
              </w:rPr>
              <w:t>-штрафы, пени, неустойки за нарушение условий договоров;</w:t>
            </w:r>
          </w:p>
          <w:p w:rsidR="00BA0A93" w:rsidRPr="00D67743" w:rsidRDefault="00BA0A93" w:rsidP="000904B0">
            <w:pPr>
              <w:pStyle w:val="25"/>
              <w:shd w:val="clear" w:color="auto" w:fill="auto"/>
              <w:tabs>
                <w:tab w:val="left" w:pos="335"/>
              </w:tabs>
              <w:spacing w:before="0" w:line="20" w:lineRule="atLeast"/>
              <w:ind w:firstLine="0"/>
              <w:jc w:val="both"/>
              <w:rPr>
                <w:sz w:val="22"/>
                <w:szCs w:val="22"/>
              </w:rPr>
            </w:pPr>
            <w:r w:rsidRPr="00D67743">
              <w:rPr>
                <w:sz w:val="22"/>
                <w:szCs w:val="22"/>
              </w:rPr>
              <w:t>-штрафы, пени по налогам и сборам;</w:t>
            </w:r>
          </w:p>
          <w:p w:rsidR="00BA0A93" w:rsidRPr="00D67743" w:rsidRDefault="00BA0A93" w:rsidP="000904B0">
            <w:pPr>
              <w:pStyle w:val="25"/>
              <w:shd w:val="clear" w:color="auto" w:fill="auto"/>
              <w:tabs>
                <w:tab w:val="left" w:pos="335"/>
              </w:tabs>
              <w:spacing w:before="0" w:line="20" w:lineRule="atLeast"/>
              <w:ind w:firstLine="0"/>
              <w:jc w:val="both"/>
              <w:rPr>
                <w:sz w:val="22"/>
                <w:szCs w:val="22"/>
              </w:rPr>
            </w:pPr>
            <w:r w:rsidRPr="00D67743">
              <w:rPr>
                <w:sz w:val="22"/>
                <w:szCs w:val="22"/>
              </w:rPr>
              <w:t>-возмещение причиненных убытков;</w:t>
            </w:r>
          </w:p>
          <w:p w:rsidR="00BA0A93" w:rsidRPr="00D67743" w:rsidRDefault="00BA0A93" w:rsidP="000904B0">
            <w:pPr>
              <w:pStyle w:val="25"/>
              <w:shd w:val="clear" w:color="auto" w:fill="auto"/>
              <w:tabs>
                <w:tab w:val="left" w:pos="335"/>
              </w:tabs>
              <w:spacing w:before="0" w:line="20" w:lineRule="atLeast"/>
              <w:ind w:firstLine="0"/>
              <w:jc w:val="both"/>
              <w:rPr>
                <w:sz w:val="24"/>
                <w:szCs w:val="24"/>
              </w:rPr>
            </w:pPr>
            <w:r w:rsidRPr="00D67743">
              <w:rPr>
                <w:sz w:val="22"/>
                <w:szCs w:val="22"/>
              </w:rPr>
              <w:t>-убытки прошлых лет, признанные в отчетном году</w:t>
            </w:r>
            <w:r>
              <w:rPr>
                <w:sz w:val="22"/>
                <w:szCs w:val="22"/>
              </w:rPr>
              <w:t xml:space="preserve"> и пр.</w:t>
            </w:r>
          </w:p>
        </w:tc>
      </w:tr>
    </w:tbl>
    <w:p w:rsidR="00BA0A93" w:rsidRDefault="00BA0A93" w:rsidP="00BA0A93">
      <w:pPr>
        <w:spacing w:after="0" w:line="240" w:lineRule="auto"/>
        <w:ind w:firstLine="737"/>
        <w:jc w:val="both"/>
        <w:rPr>
          <w:rFonts w:ascii="Times New Roman" w:hAnsi="Times New Roman" w:cs="Times New Roman"/>
          <w:b/>
          <w:sz w:val="28"/>
          <w:szCs w:val="28"/>
        </w:rPr>
      </w:pPr>
    </w:p>
    <w:p w:rsidR="00BA0A93" w:rsidRDefault="00BA0A93" w:rsidP="00BA0A93">
      <w:pPr>
        <w:spacing w:after="0" w:line="240" w:lineRule="auto"/>
        <w:ind w:firstLine="737"/>
        <w:jc w:val="both"/>
        <w:rPr>
          <w:rFonts w:ascii="Times New Roman" w:hAnsi="Times New Roman" w:cs="Times New Roman"/>
          <w:b/>
          <w:sz w:val="28"/>
          <w:szCs w:val="28"/>
        </w:rPr>
      </w:pPr>
      <w:r>
        <w:rPr>
          <w:rFonts w:ascii="Times New Roman" w:hAnsi="Times New Roman" w:cs="Times New Roman"/>
          <w:b/>
          <w:sz w:val="28"/>
          <w:szCs w:val="28"/>
        </w:rPr>
        <w:t>Анализ расходов МУП «Майкопводоканал» по видам деятельности</w:t>
      </w:r>
    </w:p>
    <w:p w:rsidR="00BA0A93" w:rsidRPr="00AE4A4F" w:rsidRDefault="00BA0A93" w:rsidP="00BA0A93">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                                                                                                                 </w:t>
      </w:r>
      <w:r w:rsidRPr="00AE4A4F">
        <w:rPr>
          <w:rFonts w:ascii="Times New Roman" w:hAnsi="Times New Roman" w:cs="Times New Roman"/>
          <w:sz w:val="24"/>
          <w:szCs w:val="24"/>
        </w:rPr>
        <w:t>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060"/>
        <w:gridCol w:w="1417"/>
        <w:gridCol w:w="1842"/>
        <w:gridCol w:w="1807"/>
      </w:tblGrid>
      <w:tr w:rsidR="00BA0A93" w:rsidRPr="001C50A5" w:rsidTr="000904B0">
        <w:tc>
          <w:tcPr>
            <w:tcW w:w="438" w:type="dxa"/>
            <w:tcBorders>
              <w:right w:val="single" w:sz="4" w:space="0" w:color="auto"/>
            </w:tcBorders>
          </w:tcPr>
          <w:p w:rsidR="00BA0A93" w:rsidRDefault="00BA0A93" w:rsidP="000904B0">
            <w:pPr>
              <w:spacing w:after="0" w:line="240" w:lineRule="auto"/>
              <w:jc w:val="both"/>
              <w:rPr>
                <w:rFonts w:ascii="Times New Roman" w:hAnsi="Times New Roman" w:cs="Times New Roman"/>
                <w:sz w:val="24"/>
                <w:szCs w:val="24"/>
              </w:rPr>
            </w:pPr>
          </w:p>
          <w:p w:rsidR="00BA0A93" w:rsidRDefault="00BA0A93" w:rsidP="000904B0">
            <w:pPr>
              <w:spacing w:after="0" w:line="240" w:lineRule="auto"/>
              <w:jc w:val="both"/>
              <w:rPr>
                <w:rFonts w:ascii="Times New Roman" w:hAnsi="Times New Roman" w:cs="Times New Roman"/>
                <w:sz w:val="24"/>
                <w:szCs w:val="24"/>
              </w:rPr>
            </w:pPr>
          </w:p>
          <w:p w:rsidR="00BA0A93" w:rsidRPr="006E36E2"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065" w:type="dxa"/>
            <w:tcBorders>
              <w:left w:val="single" w:sz="4" w:space="0" w:color="auto"/>
            </w:tcBorders>
          </w:tcPr>
          <w:p w:rsidR="00BA0A93" w:rsidRDefault="00BA0A93" w:rsidP="000904B0">
            <w:pPr>
              <w:spacing w:after="0" w:line="240" w:lineRule="auto"/>
              <w:ind w:left="5"/>
              <w:jc w:val="both"/>
              <w:rPr>
                <w:rFonts w:ascii="Times New Roman" w:hAnsi="Times New Roman" w:cs="Times New Roman"/>
                <w:sz w:val="24"/>
                <w:szCs w:val="24"/>
              </w:rPr>
            </w:pPr>
          </w:p>
          <w:p w:rsidR="00BA0A93" w:rsidRPr="006E36E2" w:rsidRDefault="00BA0A93" w:rsidP="000904B0">
            <w:pPr>
              <w:spacing w:after="0" w:line="240" w:lineRule="auto"/>
              <w:ind w:left="130"/>
              <w:jc w:val="both"/>
              <w:rPr>
                <w:rFonts w:ascii="Times New Roman" w:hAnsi="Times New Roman" w:cs="Times New Roman"/>
                <w:sz w:val="24"/>
                <w:szCs w:val="24"/>
              </w:rPr>
            </w:pPr>
            <w:r w:rsidRPr="006E36E2">
              <w:rPr>
                <w:rFonts w:ascii="Times New Roman" w:hAnsi="Times New Roman" w:cs="Times New Roman"/>
                <w:sz w:val="24"/>
                <w:szCs w:val="24"/>
              </w:rPr>
              <w:t>Виды деятельности МУП</w:t>
            </w:r>
          </w:p>
        </w:tc>
        <w:tc>
          <w:tcPr>
            <w:tcW w:w="1417" w:type="dxa"/>
          </w:tcPr>
          <w:p w:rsidR="00BA0A93" w:rsidRPr="006E36E2" w:rsidRDefault="00BA0A93" w:rsidP="000904B0">
            <w:pPr>
              <w:spacing w:after="0" w:line="240" w:lineRule="auto"/>
              <w:jc w:val="both"/>
              <w:rPr>
                <w:rFonts w:ascii="Times New Roman" w:hAnsi="Times New Roman" w:cs="Times New Roman"/>
                <w:sz w:val="24"/>
                <w:szCs w:val="24"/>
              </w:rPr>
            </w:pPr>
            <w:r w:rsidRPr="006E36E2">
              <w:rPr>
                <w:rFonts w:ascii="Times New Roman" w:hAnsi="Times New Roman" w:cs="Times New Roman"/>
                <w:sz w:val="24"/>
                <w:szCs w:val="24"/>
              </w:rPr>
              <w:t>План по программе</w:t>
            </w:r>
          </w:p>
          <w:p w:rsidR="00BA0A93" w:rsidRPr="006E36E2" w:rsidRDefault="00BA0A93" w:rsidP="000904B0">
            <w:pPr>
              <w:spacing w:after="0" w:line="240" w:lineRule="auto"/>
              <w:jc w:val="both"/>
              <w:rPr>
                <w:rFonts w:ascii="Times New Roman" w:hAnsi="Times New Roman" w:cs="Times New Roman"/>
                <w:sz w:val="24"/>
                <w:szCs w:val="24"/>
              </w:rPr>
            </w:pPr>
            <w:r w:rsidRPr="006E36E2">
              <w:rPr>
                <w:rFonts w:ascii="Times New Roman" w:hAnsi="Times New Roman" w:cs="Times New Roman"/>
                <w:sz w:val="24"/>
                <w:szCs w:val="24"/>
              </w:rPr>
              <w:t>Тыс. руб.</w:t>
            </w:r>
          </w:p>
        </w:tc>
        <w:tc>
          <w:tcPr>
            <w:tcW w:w="1843" w:type="dxa"/>
          </w:tcPr>
          <w:p w:rsidR="00BA0A93" w:rsidRPr="006E36E2" w:rsidRDefault="00BA0A93" w:rsidP="000904B0">
            <w:pPr>
              <w:spacing w:after="0" w:line="240" w:lineRule="auto"/>
              <w:jc w:val="center"/>
              <w:rPr>
                <w:rFonts w:ascii="Times New Roman" w:hAnsi="Times New Roman" w:cs="Times New Roman"/>
                <w:sz w:val="24"/>
                <w:szCs w:val="24"/>
              </w:rPr>
            </w:pPr>
            <w:r w:rsidRPr="006E36E2">
              <w:rPr>
                <w:rFonts w:ascii="Times New Roman" w:hAnsi="Times New Roman" w:cs="Times New Roman"/>
                <w:sz w:val="24"/>
                <w:szCs w:val="24"/>
              </w:rPr>
              <w:t>Фактические</w:t>
            </w:r>
          </w:p>
          <w:p w:rsidR="00BA0A93" w:rsidRPr="006E36E2" w:rsidRDefault="00BA0A93" w:rsidP="000904B0">
            <w:pPr>
              <w:spacing w:after="0" w:line="240" w:lineRule="auto"/>
              <w:jc w:val="center"/>
              <w:rPr>
                <w:rFonts w:ascii="Times New Roman" w:hAnsi="Times New Roman" w:cs="Times New Roman"/>
                <w:sz w:val="24"/>
                <w:szCs w:val="24"/>
              </w:rPr>
            </w:pPr>
            <w:r w:rsidRPr="006E36E2">
              <w:rPr>
                <w:rFonts w:ascii="Times New Roman" w:hAnsi="Times New Roman" w:cs="Times New Roman"/>
                <w:sz w:val="24"/>
                <w:szCs w:val="24"/>
              </w:rPr>
              <w:t>расходы 2018 г</w:t>
            </w:r>
          </w:p>
          <w:p w:rsidR="00BA0A93" w:rsidRPr="006E36E2" w:rsidRDefault="00BA0A93" w:rsidP="000904B0">
            <w:pPr>
              <w:spacing w:after="0" w:line="240" w:lineRule="auto"/>
              <w:jc w:val="center"/>
              <w:rPr>
                <w:rFonts w:ascii="Times New Roman" w:hAnsi="Times New Roman" w:cs="Times New Roman"/>
                <w:sz w:val="24"/>
                <w:szCs w:val="24"/>
              </w:rPr>
            </w:pPr>
            <w:r w:rsidRPr="006E36E2">
              <w:rPr>
                <w:rFonts w:ascii="Times New Roman" w:hAnsi="Times New Roman" w:cs="Times New Roman"/>
                <w:sz w:val="24"/>
                <w:szCs w:val="24"/>
              </w:rPr>
              <w:t>Тыс. руб.</w:t>
            </w:r>
          </w:p>
        </w:tc>
        <w:tc>
          <w:tcPr>
            <w:tcW w:w="1808" w:type="dxa"/>
          </w:tcPr>
          <w:p w:rsidR="00BA0A93" w:rsidRPr="006E36E2" w:rsidRDefault="00BA0A93" w:rsidP="000904B0">
            <w:pPr>
              <w:spacing w:after="0" w:line="240" w:lineRule="auto"/>
              <w:jc w:val="both"/>
              <w:rPr>
                <w:rFonts w:ascii="Times New Roman" w:hAnsi="Times New Roman" w:cs="Times New Roman"/>
                <w:sz w:val="24"/>
                <w:szCs w:val="24"/>
              </w:rPr>
            </w:pPr>
            <w:r w:rsidRPr="006E36E2">
              <w:rPr>
                <w:rFonts w:ascii="Times New Roman" w:hAnsi="Times New Roman" w:cs="Times New Roman"/>
                <w:sz w:val="24"/>
                <w:szCs w:val="24"/>
              </w:rPr>
              <w:t xml:space="preserve">Абсолютное отклонение </w:t>
            </w:r>
            <w:r>
              <w:rPr>
                <w:rFonts w:ascii="Times New Roman" w:hAnsi="Times New Roman" w:cs="Times New Roman"/>
                <w:sz w:val="24"/>
                <w:szCs w:val="24"/>
              </w:rPr>
              <w:t>(</w:t>
            </w:r>
            <w:r w:rsidRPr="006E36E2">
              <w:rPr>
                <w:rFonts w:ascii="Times New Roman" w:hAnsi="Times New Roman" w:cs="Times New Roman"/>
                <w:sz w:val="24"/>
                <w:szCs w:val="24"/>
              </w:rPr>
              <w:t>-</w:t>
            </w:r>
            <w:r>
              <w:rPr>
                <w:rFonts w:ascii="Times New Roman" w:hAnsi="Times New Roman" w:cs="Times New Roman"/>
                <w:sz w:val="24"/>
                <w:szCs w:val="24"/>
              </w:rPr>
              <w:t>)</w:t>
            </w:r>
          </w:p>
          <w:p w:rsidR="00BA0A93" w:rsidRPr="006E36E2" w:rsidRDefault="00BA0A93" w:rsidP="000904B0">
            <w:pPr>
              <w:spacing w:after="0" w:line="240" w:lineRule="auto"/>
              <w:jc w:val="both"/>
              <w:rPr>
                <w:rFonts w:ascii="Times New Roman" w:hAnsi="Times New Roman" w:cs="Times New Roman"/>
                <w:sz w:val="24"/>
                <w:szCs w:val="24"/>
              </w:rPr>
            </w:pPr>
            <w:r w:rsidRPr="006E36E2">
              <w:rPr>
                <w:rFonts w:ascii="Times New Roman" w:hAnsi="Times New Roman" w:cs="Times New Roman"/>
                <w:sz w:val="24"/>
                <w:szCs w:val="24"/>
              </w:rPr>
              <w:t>Тыс. руб.</w:t>
            </w:r>
          </w:p>
        </w:tc>
      </w:tr>
      <w:tr w:rsidR="00BA0A93" w:rsidRPr="001C50A5" w:rsidTr="000904B0">
        <w:tc>
          <w:tcPr>
            <w:tcW w:w="438" w:type="dxa"/>
            <w:tcBorders>
              <w:right w:val="single" w:sz="4" w:space="0" w:color="auto"/>
            </w:tcBorders>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065" w:type="dxa"/>
            <w:tcBorders>
              <w:left w:val="single" w:sz="4" w:space="0" w:color="auto"/>
            </w:tcBorders>
          </w:tcPr>
          <w:p w:rsidR="00BA0A93" w:rsidRPr="001C50A5" w:rsidRDefault="00BA0A93" w:rsidP="000904B0">
            <w:pPr>
              <w:ind w:left="68"/>
              <w:jc w:val="both"/>
              <w:rPr>
                <w:rFonts w:ascii="Times New Roman" w:hAnsi="Times New Roman" w:cs="Times New Roman"/>
                <w:sz w:val="24"/>
                <w:szCs w:val="24"/>
              </w:rPr>
            </w:pPr>
            <w:r w:rsidRPr="001C50A5">
              <w:rPr>
                <w:rFonts w:ascii="Times New Roman" w:hAnsi="Times New Roman" w:cs="Times New Roman"/>
                <w:sz w:val="24"/>
                <w:szCs w:val="24"/>
              </w:rPr>
              <w:t>Расходы по основной деятельности</w:t>
            </w:r>
          </w:p>
        </w:tc>
        <w:tc>
          <w:tcPr>
            <w:tcW w:w="1417"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313 469,03</w:t>
            </w:r>
          </w:p>
        </w:tc>
        <w:tc>
          <w:tcPr>
            <w:tcW w:w="1843" w:type="dxa"/>
          </w:tcPr>
          <w:p w:rsidR="00BA0A93" w:rsidRPr="001C50A5" w:rsidRDefault="00BA0A93" w:rsidP="000904B0">
            <w:pPr>
              <w:spacing w:after="0" w:line="240" w:lineRule="auto"/>
              <w:jc w:val="center"/>
              <w:rPr>
                <w:rFonts w:ascii="Times New Roman" w:hAnsi="Times New Roman" w:cs="Times New Roman"/>
                <w:sz w:val="24"/>
                <w:szCs w:val="24"/>
              </w:rPr>
            </w:pPr>
            <w:r w:rsidRPr="001C50A5">
              <w:rPr>
                <w:rFonts w:ascii="Times New Roman" w:hAnsi="Times New Roman" w:cs="Times New Roman"/>
                <w:sz w:val="24"/>
                <w:szCs w:val="24"/>
              </w:rPr>
              <w:t>290 636,72</w:t>
            </w:r>
          </w:p>
        </w:tc>
        <w:tc>
          <w:tcPr>
            <w:tcW w:w="180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- 22 832,31</w:t>
            </w:r>
          </w:p>
        </w:tc>
      </w:tr>
      <w:tr w:rsidR="00BA0A93" w:rsidRPr="001C50A5" w:rsidTr="000904B0">
        <w:tc>
          <w:tcPr>
            <w:tcW w:w="438" w:type="dxa"/>
            <w:tcBorders>
              <w:right w:val="single" w:sz="4" w:space="0" w:color="auto"/>
            </w:tcBorders>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065" w:type="dxa"/>
            <w:tcBorders>
              <w:left w:val="single" w:sz="4" w:space="0" w:color="auto"/>
            </w:tcBorders>
          </w:tcPr>
          <w:p w:rsidR="00BA0A93" w:rsidRPr="001C50A5" w:rsidRDefault="00BA0A93" w:rsidP="000904B0">
            <w:pPr>
              <w:ind w:left="68"/>
              <w:jc w:val="both"/>
              <w:rPr>
                <w:rFonts w:ascii="Times New Roman" w:hAnsi="Times New Roman" w:cs="Times New Roman"/>
                <w:sz w:val="24"/>
                <w:szCs w:val="24"/>
              </w:rPr>
            </w:pPr>
            <w:r w:rsidRPr="001C50A5">
              <w:rPr>
                <w:rFonts w:ascii="Times New Roman" w:hAnsi="Times New Roman" w:cs="Times New Roman"/>
                <w:sz w:val="24"/>
                <w:szCs w:val="24"/>
              </w:rPr>
              <w:t>Расходы по прочей деятельности</w:t>
            </w:r>
          </w:p>
        </w:tc>
        <w:tc>
          <w:tcPr>
            <w:tcW w:w="1417"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 xml:space="preserve">         00,00</w:t>
            </w:r>
          </w:p>
        </w:tc>
        <w:tc>
          <w:tcPr>
            <w:tcW w:w="1843" w:type="dxa"/>
          </w:tcPr>
          <w:p w:rsidR="00BA0A93" w:rsidRPr="001C50A5" w:rsidRDefault="00BA0A93" w:rsidP="00090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1 178,98</w:t>
            </w:r>
          </w:p>
        </w:tc>
        <w:tc>
          <w:tcPr>
            <w:tcW w:w="1808"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1 178,98</w:t>
            </w:r>
          </w:p>
        </w:tc>
      </w:tr>
      <w:tr w:rsidR="00BA0A93" w:rsidRPr="001C50A5" w:rsidTr="000904B0">
        <w:tc>
          <w:tcPr>
            <w:tcW w:w="438" w:type="dxa"/>
            <w:tcBorders>
              <w:right w:val="single" w:sz="4" w:space="0" w:color="auto"/>
            </w:tcBorders>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065" w:type="dxa"/>
            <w:tcBorders>
              <w:left w:val="single" w:sz="4" w:space="0" w:color="auto"/>
            </w:tcBorders>
          </w:tcPr>
          <w:p w:rsidR="00BA0A93" w:rsidRPr="001C50A5" w:rsidRDefault="00BA0A93" w:rsidP="000904B0">
            <w:pPr>
              <w:ind w:left="68"/>
              <w:jc w:val="both"/>
              <w:rPr>
                <w:rFonts w:ascii="Times New Roman" w:hAnsi="Times New Roman" w:cs="Times New Roman"/>
                <w:sz w:val="24"/>
                <w:szCs w:val="24"/>
              </w:rPr>
            </w:pPr>
            <w:r w:rsidRPr="001C50A5">
              <w:rPr>
                <w:rFonts w:ascii="Times New Roman" w:hAnsi="Times New Roman" w:cs="Times New Roman"/>
                <w:sz w:val="24"/>
                <w:szCs w:val="24"/>
              </w:rPr>
              <w:t>Прочие расходы</w:t>
            </w:r>
          </w:p>
        </w:tc>
        <w:tc>
          <w:tcPr>
            <w:tcW w:w="1417"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6 210,16</w:t>
            </w:r>
          </w:p>
        </w:tc>
        <w:tc>
          <w:tcPr>
            <w:tcW w:w="1843" w:type="dxa"/>
          </w:tcPr>
          <w:p w:rsidR="00BA0A93" w:rsidRPr="001C50A5" w:rsidRDefault="00BA0A93" w:rsidP="00090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11 747,14</w:t>
            </w:r>
          </w:p>
        </w:tc>
        <w:tc>
          <w:tcPr>
            <w:tcW w:w="1808"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5 536,98</w:t>
            </w:r>
          </w:p>
        </w:tc>
      </w:tr>
      <w:tr w:rsidR="00BA0A93" w:rsidRPr="001C50A5" w:rsidTr="000904B0">
        <w:tc>
          <w:tcPr>
            <w:tcW w:w="4503" w:type="dxa"/>
            <w:gridSpan w:val="2"/>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всего  </w:t>
            </w:r>
            <w:r w:rsidRPr="001C50A5">
              <w:rPr>
                <w:rFonts w:ascii="Times New Roman" w:hAnsi="Times New Roman" w:cs="Times New Roman"/>
                <w:sz w:val="24"/>
                <w:szCs w:val="24"/>
              </w:rPr>
              <w:t xml:space="preserve"> </w:t>
            </w:r>
            <w:r>
              <w:rPr>
                <w:rFonts w:ascii="Times New Roman" w:hAnsi="Times New Roman" w:cs="Times New Roman"/>
                <w:sz w:val="24"/>
                <w:szCs w:val="24"/>
              </w:rPr>
              <w:t>расходов по видам деятельности</w:t>
            </w:r>
            <w:r w:rsidRPr="001C50A5">
              <w:rPr>
                <w:rFonts w:ascii="Times New Roman" w:hAnsi="Times New Roman" w:cs="Times New Roman"/>
                <w:sz w:val="24"/>
                <w:szCs w:val="24"/>
              </w:rPr>
              <w:t xml:space="preserve">   </w:t>
            </w:r>
          </w:p>
        </w:tc>
        <w:tc>
          <w:tcPr>
            <w:tcW w:w="1417"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319 679,19</w:t>
            </w:r>
          </w:p>
        </w:tc>
        <w:tc>
          <w:tcPr>
            <w:tcW w:w="1843" w:type="dxa"/>
          </w:tcPr>
          <w:p w:rsidR="00BA0A93" w:rsidRPr="001C50A5" w:rsidRDefault="00BA0A93" w:rsidP="000904B0">
            <w:pPr>
              <w:spacing w:after="0" w:line="240" w:lineRule="auto"/>
              <w:jc w:val="center"/>
              <w:rPr>
                <w:rFonts w:ascii="Times New Roman" w:hAnsi="Times New Roman" w:cs="Times New Roman"/>
                <w:sz w:val="24"/>
                <w:szCs w:val="24"/>
              </w:rPr>
            </w:pPr>
            <w:r w:rsidRPr="001C50A5">
              <w:rPr>
                <w:rFonts w:ascii="Times New Roman" w:hAnsi="Times New Roman" w:cs="Times New Roman"/>
                <w:sz w:val="24"/>
                <w:szCs w:val="24"/>
              </w:rPr>
              <w:t>303 562,84</w:t>
            </w:r>
          </w:p>
        </w:tc>
        <w:tc>
          <w:tcPr>
            <w:tcW w:w="180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- 16 116,35</w:t>
            </w:r>
          </w:p>
        </w:tc>
      </w:tr>
    </w:tbl>
    <w:p w:rsidR="00BA0A93" w:rsidRDefault="00BA0A93" w:rsidP="00BA0A93">
      <w:pPr>
        <w:spacing w:after="0" w:line="240" w:lineRule="auto"/>
        <w:jc w:val="both"/>
        <w:rPr>
          <w:rFonts w:ascii="Times New Roman" w:hAnsi="Times New Roman" w:cs="Times New Roman"/>
          <w:sz w:val="28"/>
          <w:szCs w:val="28"/>
        </w:rPr>
      </w:pPr>
      <w:r w:rsidRPr="002E63CA">
        <w:rPr>
          <w:rFonts w:ascii="Times New Roman" w:hAnsi="Times New Roman" w:cs="Times New Roman"/>
          <w:sz w:val="28"/>
          <w:szCs w:val="28"/>
        </w:rPr>
        <w:t>Фактически в 2018 году МУП «Майкопводоканал» произве</w:t>
      </w:r>
      <w:r>
        <w:rPr>
          <w:rFonts w:ascii="Times New Roman" w:hAnsi="Times New Roman" w:cs="Times New Roman"/>
          <w:sz w:val="28"/>
          <w:szCs w:val="28"/>
        </w:rPr>
        <w:t>дено</w:t>
      </w:r>
      <w:r w:rsidRPr="002E63CA">
        <w:rPr>
          <w:rFonts w:ascii="Times New Roman" w:hAnsi="Times New Roman" w:cs="Times New Roman"/>
          <w:sz w:val="28"/>
          <w:szCs w:val="28"/>
        </w:rPr>
        <w:t xml:space="preserve"> расходов</w:t>
      </w:r>
      <w:r>
        <w:rPr>
          <w:rFonts w:ascii="Times New Roman" w:hAnsi="Times New Roman" w:cs="Times New Roman"/>
          <w:sz w:val="28"/>
          <w:szCs w:val="28"/>
        </w:rPr>
        <w:t>:</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E63CA">
        <w:rPr>
          <w:rFonts w:ascii="Times New Roman" w:hAnsi="Times New Roman" w:cs="Times New Roman"/>
          <w:sz w:val="28"/>
          <w:szCs w:val="28"/>
        </w:rPr>
        <w:t xml:space="preserve">по основной деятельности меньше на </w:t>
      </w:r>
      <w:r>
        <w:rPr>
          <w:rFonts w:ascii="Times New Roman" w:hAnsi="Times New Roman" w:cs="Times New Roman"/>
          <w:sz w:val="28"/>
          <w:szCs w:val="28"/>
        </w:rPr>
        <w:t xml:space="preserve">22 832,31 </w:t>
      </w:r>
      <w:r w:rsidRPr="002E63CA">
        <w:rPr>
          <w:rFonts w:ascii="Times New Roman" w:hAnsi="Times New Roman" w:cs="Times New Roman"/>
          <w:sz w:val="28"/>
          <w:szCs w:val="28"/>
        </w:rPr>
        <w:t>тыс. рублей, чем было запланировано Программой деятельности</w:t>
      </w:r>
      <w:r>
        <w:rPr>
          <w:rFonts w:ascii="Times New Roman" w:hAnsi="Times New Roman" w:cs="Times New Roman"/>
          <w:sz w:val="28"/>
          <w:szCs w:val="28"/>
        </w:rPr>
        <w:t>;</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Pr="002E63CA">
        <w:rPr>
          <w:rFonts w:ascii="Times New Roman" w:hAnsi="Times New Roman" w:cs="Times New Roman"/>
          <w:sz w:val="24"/>
          <w:szCs w:val="24"/>
        </w:rPr>
        <w:t xml:space="preserve"> </w:t>
      </w:r>
      <w:r w:rsidRPr="002E63CA">
        <w:rPr>
          <w:rFonts w:ascii="Times New Roman" w:hAnsi="Times New Roman" w:cs="Times New Roman"/>
          <w:sz w:val="28"/>
          <w:szCs w:val="28"/>
        </w:rPr>
        <w:t>по прочей деятельности</w:t>
      </w:r>
      <w:r>
        <w:rPr>
          <w:rFonts w:ascii="Times New Roman" w:hAnsi="Times New Roman" w:cs="Times New Roman"/>
          <w:sz w:val="28"/>
          <w:szCs w:val="28"/>
        </w:rPr>
        <w:t xml:space="preserve"> больше на 1 178,98 тыс. рублей,</w:t>
      </w:r>
      <w:r w:rsidRPr="002E63CA">
        <w:rPr>
          <w:rFonts w:ascii="Times New Roman" w:hAnsi="Times New Roman" w:cs="Times New Roman"/>
          <w:sz w:val="28"/>
          <w:szCs w:val="28"/>
        </w:rPr>
        <w:t xml:space="preserve"> чем было запланировано Программой деятельности</w:t>
      </w:r>
      <w:r>
        <w:rPr>
          <w:rFonts w:ascii="Times New Roman" w:hAnsi="Times New Roman" w:cs="Times New Roman"/>
          <w:sz w:val="28"/>
          <w:szCs w:val="28"/>
        </w:rPr>
        <w:t>;</w:t>
      </w:r>
    </w:p>
    <w:p w:rsidR="00BA0A93" w:rsidRDefault="00BA0A93" w:rsidP="00BA0A93">
      <w:pPr>
        <w:spacing w:after="0" w:line="240" w:lineRule="auto"/>
        <w:jc w:val="both"/>
        <w:rPr>
          <w:rFonts w:ascii="Times New Roman" w:hAnsi="Times New Roman" w:cs="Times New Roman"/>
          <w:sz w:val="28"/>
          <w:szCs w:val="28"/>
        </w:rPr>
      </w:pPr>
      <w:r w:rsidRPr="002E63CA">
        <w:rPr>
          <w:rFonts w:ascii="Times New Roman" w:hAnsi="Times New Roman" w:cs="Times New Roman"/>
          <w:sz w:val="28"/>
          <w:szCs w:val="28"/>
        </w:rPr>
        <w:t xml:space="preserve">3- </w:t>
      </w:r>
      <w:r>
        <w:rPr>
          <w:rFonts w:ascii="Times New Roman" w:hAnsi="Times New Roman" w:cs="Times New Roman"/>
          <w:sz w:val="28"/>
          <w:szCs w:val="28"/>
        </w:rPr>
        <w:t>п</w:t>
      </w:r>
      <w:r w:rsidRPr="002E63CA">
        <w:rPr>
          <w:rFonts w:ascii="Times New Roman" w:hAnsi="Times New Roman" w:cs="Times New Roman"/>
          <w:sz w:val="28"/>
          <w:szCs w:val="28"/>
        </w:rPr>
        <w:t>рочи</w:t>
      </w:r>
      <w:r>
        <w:rPr>
          <w:rFonts w:ascii="Times New Roman" w:hAnsi="Times New Roman" w:cs="Times New Roman"/>
          <w:sz w:val="28"/>
          <w:szCs w:val="28"/>
        </w:rPr>
        <w:t>х</w:t>
      </w:r>
      <w:r w:rsidRPr="002E63CA">
        <w:rPr>
          <w:rFonts w:ascii="Times New Roman" w:hAnsi="Times New Roman" w:cs="Times New Roman"/>
          <w:sz w:val="28"/>
          <w:szCs w:val="28"/>
        </w:rPr>
        <w:t xml:space="preserve"> расход</w:t>
      </w:r>
      <w:r>
        <w:rPr>
          <w:rFonts w:ascii="Times New Roman" w:hAnsi="Times New Roman" w:cs="Times New Roman"/>
          <w:sz w:val="28"/>
          <w:szCs w:val="28"/>
        </w:rPr>
        <w:t>ов больше на 5 536,98 тыс. рублей,</w:t>
      </w:r>
      <w:r w:rsidRPr="002E63CA">
        <w:rPr>
          <w:rFonts w:ascii="Times New Roman" w:hAnsi="Times New Roman" w:cs="Times New Roman"/>
          <w:sz w:val="28"/>
          <w:szCs w:val="28"/>
        </w:rPr>
        <w:t xml:space="preserve"> чем было запланировано Программой деятельности</w:t>
      </w:r>
      <w:r>
        <w:rPr>
          <w:rFonts w:ascii="Times New Roman" w:hAnsi="Times New Roman" w:cs="Times New Roman"/>
          <w:sz w:val="28"/>
          <w:szCs w:val="28"/>
        </w:rPr>
        <w:t>.</w:t>
      </w:r>
    </w:p>
    <w:p w:rsidR="00BA0A93" w:rsidRDefault="00BA0A93" w:rsidP="00BA0A9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F7193">
        <w:rPr>
          <w:rFonts w:ascii="Times New Roman" w:hAnsi="Times New Roman" w:cs="Times New Roman"/>
          <w:sz w:val="28"/>
          <w:szCs w:val="28"/>
        </w:rPr>
        <w:t xml:space="preserve">Согласно разделу III Инструкции, утверждённой приказом Министерства финансов Российской Федерации от 31.10.2000 года № 94н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hAnsi="Times New Roman" w:cs="Times New Roman"/>
          <w:sz w:val="28"/>
          <w:szCs w:val="28"/>
        </w:rPr>
        <w:t xml:space="preserve">в бухгалтерском учете МУП </w:t>
      </w:r>
      <w:r w:rsidRPr="005F7193">
        <w:rPr>
          <w:rFonts w:ascii="Times New Roman" w:hAnsi="Times New Roman" w:cs="Times New Roman"/>
          <w:sz w:val="28"/>
          <w:szCs w:val="28"/>
        </w:rPr>
        <w:t>«Майкопводоканал»</w:t>
      </w:r>
      <w:r>
        <w:rPr>
          <w:rFonts w:ascii="Times New Roman" w:hAnsi="Times New Roman" w:cs="Times New Roman"/>
          <w:sz w:val="28"/>
          <w:szCs w:val="28"/>
        </w:rPr>
        <w:t xml:space="preserve"> все фактически произведенные затраты в течение отчетного периода (месяца), на основании первичных документов отражаются (с кредита счетов) на производственных счетах, в том числе</w:t>
      </w:r>
      <w:r w:rsidRPr="005F79DB">
        <w:rPr>
          <w:rFonts w:ascii="Times New Roman" w:hAnsi="Times New Roman" w:cs="Times New Roman"/>
          <w:sz w:val="28"/>
          <w:szCs w:val="28"/>
        </w:rPr>
        <w:t>:</w:t>
      </w:r>
      <w:r>
        <w:rPr>
          <w:rFonts w:ascii="Times New Roman" w:hAnsi="Times New Roman" w:cs="Times New Roman"/>
          <w:sz w:val="28"/>
          <w:szCs w:val="28"/>
        </w:rPr>
        <w:t xml:space="preserve"> 20 «Основное производство», 23 «Расходы вспомогательных производств», 25 «Общепроизводственные расходы», 26 «Общехозяйственные расходы», 97 «Расходы будущих периодов». Ежемесячно</w:t>
      </w:r>
      <w:r w:rsidRPr="00A721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суммы</w:t>
      </w:r>
      <w:r w:rsidRPr="00A721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учтенных на счетах 23, 25, 26, 97 р</w:t>
      </w:r>
      <w:r w:rsidRPr="00A7219B">
        <w:rPr>
          <w:rFonts w:ascii="Times New Roman" w:eastAsia="Times New Roman" w:hAnsi="Times New Roman" w:cs="Times New Roman"/>
          <w:sz w:val="28"/>
          <w:szCs w:val="28"/>
          <w:lang w:eastAsia="ru-RU"/>
        </w:rPr>
        <w:t>асход</w:t>
      </w:r>
      <w:r>
        <w:rPr>
          <w:rFonts w:ascii="Times New Roman" w:eastAsia="Times New Roman" w:hAnsi="Times New Roman" w:cs="Times New Roman"/>
          <w:sz w:val="28"/>
          <w:szCs w:val="28"/>
          <w:lang w:eastAsia="ru-RU"/>
        </w:rPr>
        <w:t>ов</w:t>
      </w:r>
      <w:r w:rsidRPr="00A7219B">
        <w:rPr>
          <w:rFonts w:ascii="Times New Roman" w:eastAsia="Times New Roman" w:hAnsi="Times New Roman" w:cs="Times New Roman"/>
          <w:sz w:val="28"/>
          <w:szCs w:val="28"/>
          <w:lang w:eastAsia="ru-RU"/>
        </w:rPr>
        <w:t xml:space="preserve"> списываются </w:t>
      </w:r>
      <w:r>
        <w:rPr>
          <w:rFonts w:ascii="Times New Roman" w:eastAsia="Times New Roman" w:hAnsi="Times New Roman" w:cs="Times New Roman"/>
          <w:sz w:val="28"/>
          <w:szCs w:val="28"/>
          <w:lang w:eastAsia="ru-RU"/>
        </w:rPr>
        <w:t>в дебет</w:t>
      </w:r>
      <w:r w:rsidRPr="00A7219B">
        <w:rPr>
          <w:rFonts w:ascii="Times New Roman" w:eastAsia="Times New Roman" w:hAnsi="Times New Roman" w:cs="Times New Roman"/>
          <w:sz w:val="28"/>
          <w:szCs w:val="28"/>
          <w:lang w:eastAsia="ru-RU"/>
        </w:rPr>
        <w:t xml:space="preserve"> счет</w:t>
      </w:r>
      <w:r>
        <w:rPr>
          <w:rFonts w:ascii="Times New Roman" w:eastAsia="Times New Roman" w:hAnsi="Times New Roman" w:cs="Times New Roman"/>
          <w:sz w:val="28"/>
          <w:szCs w:val="28"/>
          <w:lang w:eastAsia="ru-RU"/>
        </w:rPr>
        <w:t>а</w:t>
      </w:r>
      <w:r w:rsidRPr="00A7219B">
        <w:rPr>
          <w:rFonts w:ascii="Times New Roman" w:eastAsia="Times New Roman" w:hAnsi="Times New Roman" w:cs="Times New Roman"/>
          <w:sz w:val="28"/>
          <w:szCs w:val="28"/>
          <w:lang w:eastAsia="ru-RU"/>
        </w:rPr>
        <w:t xml:space="preserve"> 20 «Основное производство»</w:t>
      </w:r>
      <w:r>
        <w:rPr>
          <w:rFonts w:ascii="Times New Roman" w:eastAsia="Times New Roman" w:hAnsi="Times New Roman" w:cs="Times New Roman"/>
          <w:sz w:val="28"/>
          <w:szCs w:val="28"/>
          <w:lang w:eastAsia="ru-RU"/>
        </w:rPr>
        <w:t>.</w:t>
      </w:r>
    </w:p>
    <w:p w:rsidR="00BA0A93" w:rsidRDefault="00BA0A93" w:rsidP="00BA0A93">
      <w:pPr>
        <w:spacing w:after="0" w:line="24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на производственных счетах в бухгалтерском учете МУП «Майкопводоканал» было учтено расходов на сумму:</w:t>
      </w:r>
    </w:p>
    <w:p w:rsidR="00BA0A93" w:rsidRDefault="00BA0A93" w:rsidP="00BA0A9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по сч.</w:t>
      </w:r>
      <w:r>
        <w:rPr>
          <w:rFonts w:ascii="Times New Roman" w:hAnsi="Times New Roman" w:cs="Times New Roman"/>
          <w:sz w:val="28"/>
          <w:szCs w:val="28"/>
        </w:rPr>
        <w:t xml:space="preserve">23 «Расходы вспомогательных производств» </w:t>
      </w:r>
      <w:r w:rsidRPr="001465F7">
        <w:rPr>
          <w:rFonts w:ascii="Times New Roman" w:hAnsi="Times New Roman" w:cs="Times New Roman"/>
          <w:sz w:val="24"/>
          <w:szCs w:val="24"/>
        </w:rPr>
        <w:t xml:space="preserve">(ремонтно-механические мастерские; ремонтно-строительный участок; энергоучасток; автотранспортный участок) </w:t>
      </w:r>
      <w:r>
        <w:rPr>
          <w:rFonts w:ascii="Times New Roman" w:hAnsi="Times New Roman" w:cs="Times New Roman"/>
          <w:sz w:val="28"/>
          <w:szCs w:val="28"/>
        </w:rPr>
        <w:t>- 53 268,71 тыс. рублей;</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сч. 25 «Общепроизводственные расходы» - 27 707,71 тыс. рублей;</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сч. 26 «Общехозяйственные расходы» </w:t>
      </w:r>
      <w:r w:rsidRPr="00AB0F67">
        <w:rPr>
          <w:rFonts w:ascii="Times New Roman" w:hAnsi="Times New Roman" w:cs="Times New Roman"/>
          <w:sz w:val="24"/>
          <w:szCs w:val="24"/>
        </w:rPr>
        <w:t>(управленческие расходы</w:t>
      </w:r>
      <w:r>
        <w:rPr>
          <w:rFonts w:ascii="Times New Roman" w:hAnsi="Times New Roman" w:cs="Times New Roman"/>
          <w:sz w:val="28"/>
          <w:szCs w:val="28"/>
        </w:rPr>
        <w:t>) - 58 630,89 тыс. рублей;</w:t>
      </w:r>
    </w:p>
    <w:p w:rsidR="00BA0A93" w:rsidRDefault="00BA0A93" w:rsidP="00BA0A9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по сч. 97 «Расходы будущих периодов» - 34,32 тыс. рублей.</w:t>
      </w:r>
    </w:p>
    <w:p w:rsidR="00BA0A93" w:rsidRPr="00606EBE" w:rsidRDefault="00BA0A93" w:rsidP="00BA0A93">
      <w:pPr>
        <w:spacing w:after="0" w:line="240" w:lineRule="auto"/>
        <w:jc w:val="both"/>
        <w:rPr>
          <w:rFonts w:ascii="Times New Roman" w:hAnsi="Times New Roman" w:cs="Times New Roman"/>
          <w:sz w:val="28"/>
          <w:szCs w:val="28"/>
        </w:rPr>
      </w:pPr>
      <w:bookmarkStart w:id="1" w:name="sub_9"/>
      <w:r w:rsidRPr="00606EBE">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пунктом 9,</w:t>
      </w:r>
      <w:r w:rsidRPr="00606EBE">
        <w:rPr>
          <w:rFonts w:ascii="Times New Roman" w:hAnsi="Times New Roman" w:cs="Times New Roman"/>
          <w:sz w:val="28"/>
          <w:szCs w:val="28"/>
        </w:rPr>
        <w:t xml:space="preserve"> ПБУ 10/99 «Расходы организаций», утвержденным Приказом Минфином РФ от 06.05.1999 года № 33н - для целей формирования финансового результата деятельности </w:t>
      </w:r>
      <w:r>
        <w:rPr>
          <w:rFonts w:ascii="Times New Roman" w:hAnsi="Times New Roman" w:cs="Times New Roman"/>
          <w:sz w:val="28"/>
          <w:szCs w:val="28"/>
        </w:rPr>
        <w:t xml:space="preserve">МУП «Майкопводоканал» </w:t>
      </w:r>
      <w:r w:rsidRPr="00606EBE">
        <w:rPr>
          <w:rFonts w:ascii="Times New Roman" w:hAnsi="Times New Roman" w:cs="Times New Roman"/>
          <w:sz w:val="28"/>
          <w:szCs w:val="28"/>
        </w:rPr>
        <w:t>от обычных видов деятельности</w:t>
      </w:r>
      <w:r>
        <w:rPr>
          <w:rFonts w:ascii="Times New Roman" w:hAnsi="Times New Roman" w:cs="Times New Roman"/>
          <w:sz w:val="28"/>
          <w:szCs w:val="28"/>
        </w:rPr>
        <w:t>,</w:t>
      </w:r>
      <w:r w:rsidRPr="00606EBE">
        <w:rPr>
          <w:rFonts w:ascii="Times New Roman" w:hAnsi="Times New Roman" w:cs="Times New Roman"/>
          <w:sz w:val="28"/>
          <w:szCs w:val="28"/>
        </w:rPr>
        <w:t xml:space="preserve"> определяется себестоимость проданных товаров, продукции, работ, услуг, которая формируется на базе расходов по обычным видам деятельности</w:t>
      </w:r>
      <w:r>
        <w:rPr>
          <w:rFonts w:ascii="Times New Roman" w:hAnsi="Times New Roman" w:cs="Times New Roman"/>
          <w:sz w:val="28"/>
          <w:szCs w:val="28"/>
        </w:rPr>
        <w:t xml:space="preserve"> (п</w:t>
      </w:r>
      <w:r w:rsidRPr="00606EBE">
        <w:rPr>
          <w:rFonts w:ascii="Times New Roman" w:eastAsia="Times New Roman" w:hAnsi="Times New Roman" w:cs="Times New Roman"/>
          <w:sz w:val="28"/>
          <w:szCs w:val="28"/>
          <w:lang w:eastAsia="ru-RU"/>
        </w:rPr>
        <w:t xml:space="preserve">о кредиту счета 20 «Основное производство» отражаются суммы фактической себестоимости оказанных услуг, эти суммы </w:t>
      </w:r>
      <w:r w:rsidRPr="00606EBE">
        <w:rPr>
          <w:rFonts w:ascii="Times New Roman" w:hAnsi="Times New Roman" w:cs="Times New Roman"/>
          <w:sz w:val="28"/>
          <w:szCs w:val="28"/>
        </w:rPr>
        <w:t>списываются со счета 20 в дебет счета  90.2 «Себестоимость продаж»</w:t>
      </w:r>
      <w:r>
        <w:rPr>
          <w:rFonts w:ascii="Times New Roman" w:hAnsi="Times New Roman" w:cs="Times New Roman"/>
          <w:sz w:val="28"/>
          <w:szCs w:val="28"/>
        </w:rPr>
        <w:t>)</w:t>
      </w:r>
      <w:r w:rsidRPr="00606EBE">
        <w:rPr>
          <w:rFonts w:ascii="Times New Roman" w:hAnsi="Times New Roman" w:cs="Times New Roman"/>
          <w:sz w:val="28"/>
          <w:szCs w:val="28"/>
        </w:rPr>
        <w:t>.</w:t>
      </w:r>
    </w:p>
    <w:bookmarkEnd w:id="1"/>
    <w:p w:rsidR="00BA0A93" w:rsidRDefault="00BA0A93" w:rsidP="00BA0A93">
      <w:pPr>
        <w:tabs>
          <w:tab w:val="left" w:pos="567"/>
        </w:tabs>
        <w:spacing w:after="0" w:line="240" w:lineRule="auto"/>
        <w:jc w:val="both"/>
        <w:rPr>
          <w:rFonts w:ascii="Times New Roman" w:hAnsi="Times New Roman" w:cs="Times New Roman"/>
          <w:sz w:val="28"/>
          <w:szCs w:val="28"/>
          <w:u w:val="single"/>
        </w:rPr>
      </w:pPr>
    </w:p>
    <w:p w:rsidR="00BA0A93" w:rsidRPr="00E64B32" w:rsidRDefault="00BA0A93" w:rsidP="00BA0A93">
      <w:pPr>
        <w:tabs>
          <w:tab w:val="left" w:pos="567"/>
        </w:tabs>
        <w:spacing w:after="0" w:line="240" w:lineRule="auto"/>
        <w:jc w:val="both"/>
        <w:rPr>
          <w:rFonts w:ascii="Times New Roman" w:hAnsi="Times New Roman" w:cs="Times New Roman"/>
          <w:sz w:val="28"/>
          <w:szCs w:val="28"/>
        </w:rPr>
      </w:pPr>
      <w:r w:rsidRPr="00B702FD">
        <w:rPr>
          <w:rFonts w:ascii="Times New Roman" w:hAnsi="Times New Roman" w:cs="Times New Roman"/>
          <w:sz w:val="28"/>
          <w:szCs w:val="28"/>
          <w:u w:val="single"/>
        </w:rPr>
        <w:t xml:space="preserve">Себестоимость от обычных видов деятельности МУП «Майкопводоканал» </w:t>
      </w:r>
      <w:r w:rsidRPr="00DE7764">
        <w:rPr>
          <w:rFonts w:ascii="Times New Roman" w:hAnsi="Times New Roman" w:cs="Times New Roman"/>
          <w:sz w:val="28"/>
          <w:szCs w:val="28"/>
        </w:rPr>
        <w:t>составила</w:t>
      </w:r>
      <w:r w:rsidRPr="00606EBE">
        <w:rPr>
          <w:rFonts w:ascii="Times New Roman" w:hAnsi="Times New Roman" w:cs="Times New Roman"/>
          <w:sz w:val="28"/>
          <w:szCs w:val="28"/>
        </w:rPr>
        <w:t xml:space="preserve"> в 2017 году -  271 465,00 т</w:t>
      </w:r>
      <w:r>
        <w:rPr>
          <w:rFonts w:ascii="Times New Roman" w:hAnsi="Times New Roman" w:cs="Times New Roman"/>
          <w:sz w:val="28"/>
          <w:szCs w:val="28"/>
        </w:rPr>
        <w:t>ыс. рублей</w:t>
      </w:r>
      <w:r w:rsidRPr="00E64B32">
        <w:rPr>
          <w:rFonts w:ascii="Times New Roman" w:hAnsi="Times New Roman" w:cs="Times New Roman"/>
          <w:sz w:val="28"/>
          <w:szCs w:val="28"/>
        </w:rPr>
        <w:t>;</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в 2018 году - 291 </w:t>
      </w:r>
      <w:r w:rsidRPr="00DE7764">
        <w:rPr>
          <w:rFonts w:ascii="Times New Roman" w:hAnsi="Times New Roman" w:cs="Times New Roman"/>
          <w:sz w:val="28"/>
          <w:szCs w:val="28"/>
        </w:rPr>
        <w:t>815,70</w:t>
      </w:r>
      <w:r w:rsidRPr="00E64B32">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1C50A5">
        <w:rPr>
          <w:rFonts w:ascii="Times New Roman" w:hAnsi="Times New Roman" w:cs="Times New Roman"/>
          <w:sz w:val="24"/>
          <w:szCs w:val="24"/>
        </w:rPr>
        <w:t>290 636,72</w:t>
      </w:r>
      <w:r>
        <w:rPr>
          <w:rFonts w:ascii="Times New Roman" w:hAnsi="Times New Roman" w:cs="Times New Roman"/>
          <w:sz w:val="24"/>
          <w:szCs w:val="24"/>
        </w:rPr>
        <w:t>+</w:t>
      </w:r>
      <w:r w:rsidRPr="001C50A5">
        <w:rPr>
          <w:rFonts w:ascii="Times New Roman" w:hAnsi="Times New Roman" w:cs="Times New Roman"/>
          <w:sz w:val="24"/>
          <w:szCs w:val="24"/>
        </w:rPr>
        <w:t>1 178,98</w:t>
      </w:r>
      <w:r>
        <w:rPr>
          <w:rFonts w:ascii="Times New Roman" w:hAnsi="Times New Roman" w:cs="Times New Roman"/>
          <w:sz w:val="24"/>
          <w:szCs w:val="24"/>
        </w:rPr>
        <w:t>),</w:t>
      </w:r>
      <w:r w:rsidRPr="00E64B32">
        <w:rPr>
          <w:rFonts w:ascii="Times New Roman" w:hAnsi="Times New Roman" w:cs="Times New Roman"/>
          <w:sz w:val="28"/>
          <w:szCs w:val="28"/>
        </w:rPr>
        <w:t xml:space="preserve"> при плане -  313 </w:t>
      </w:r>
      <w:r w:rsidRPr="00DE7764">
        <w:rPr>
          <w:rFonts w:ascii="Times New Roman" w:hAnsi="Times New Roman" w:cs="Times New Roman"/>
          <w:sz w:val="28"/>
          <w:szCs w:val="28"/>
        </w:rPr>
        <w:t>469,03</w:t>
      </w:r>
      <w:r w:rsidRPr="00E64B32">
        <w:rPr>
          <w:rFonts w:ascii="Times New Roman" w:hAnsi="Times New Roman" w:cs="Times New Roman"/>
          <w:sz w:val="28"/>
          <w:szCs w:val="28"/>
        </w:rPr>
        <w:t xml:space="preserve">   тыс. рублей.</w:t>
      </w:r>
    </w:p>
    <w:p w:rsidR="00BA0A93" w:rsidRPr="001A28B6" w:rsidRDefault="00BA0A93" w:rsidP="00BA0A93">
      <w:pPr>
        <w:spacing w:after="0" w:line="240" w:lineRule="auto"/>
        <w:ind w:firstLine="737"/>
        <w:jc w:val="both"/>
        <w:rPr>
          <w:rFonts w:ascii="Times New Roman" w:hAnsi="Times New Roman" w:cs="Times New Roman"/>
          <w:sz w:val="28"/>
          <w:szCs w:val="28"/>
        </w:rPr>
      </w:pPr>
      <w:r w:rsidRPr="001A28B6">
        <w:rPr>
          <w:rFonts w:ascii="Times New Roman" w:hAnsi="Times New Roman" w:cs="Times New Roman"/>
          <w:sz w:val="28"/>
          <w:szCs w:val="28"/>
        </w:rPr>
        <w:t xml:space="preserve">      </w:t>
      </w:r>
    </w:p>
    <w:p w:rsidR="00BA0A93" w:rsidRPr="00AD001A" w:rsidRDefault="00BA0A93" w:rsidP="00BA0A93">
      <w:pPr>
        <w:pStyle w:val="25"/>
        <w:shd w:val="clear" w:color="auto" w:fill="auto"/>
        <w:spacing w:before="0" w:line="312" w:lineRule="exact"/>
        <w:ind w:firstLine="0"/>
        <w:jc w:val="both"/>
        <w:rPr>
          <w:sz w:val="28"/>
          <w:szCs w:val="28"/>
          <w:u w:val="single"/>
        </w:rPr>
      </w:pPr>
      <w:r w:rsidRPr="00E64B32">
        <w:rPr>
          <w:sz w:val="28"/>
          <w:szCs w:val="28"/>
        </w:rPr>
        <w:t xml:space="preserve"> </w:t>
      </w:r>
      <w:r w:rsidRPr="00B54F84">
        <w:rPr>
          <w:sz w:val="28"/>
          <w:szCs w:val="28"/>
          <w:u w:val="single"/>
        </w:rPr>
        <w:t xml:space="preserve">Себестоимость оказанных услуг </w:t>
      </w:r>
      <w:r>
        <w:rPr>
          <w:sz w:val="28"/>
          <w:szCs w:val="28"/>
          <w:u w:val="single"/>
        </w:rPr>
        <w:t xml:space="preserve">от обычных видов </w:t>
      </w:r>
      <w:r w:rsidRPr="00AD001A">
        <w:rPr>
          <w:sz w:val="28"/>
          <w:szCs w:val="28"/>
          <w:u w:val="single"/>
        </w:rPr>
        <w:t xml:space="preserve">деятельности </w:t>
      </w:r>
      <w:r w:rsidRPr="00DE7764">
        <w:rPr>
          <w:sz w:val="24"/>
          <w:szCs w:val="24"/>
          <w:u w:val="single"/>
        </w:rPr>
        <w:t>(291 815,</w:t>
      </w:r>
      <w:r>
        <w:rPr>
          <w:sz w:val="24"/>
          <w:szCs w:val="24"/>
          <w:u w:val="single"/>
        </w:rPr>
        <w:t>6</w:t>
      </w:r>
      <w:r w:rsidRPr="00DE7764">
        <w:rPr>
          <w:sz w:val="24"/>
          <w:szCs w:val="24"/>
          <w:u w:val="single"/>
        </w:rPr>
        <w:t>7 тыс. руб</w:t>
      </w:r>
      <w:r>
        <w:rPr>
          <w:sz w:val="24"/>
          <w:szCs w:val="24"/>
          <w:u w:val="single"/>
        </w:rPr>
        <w:t>.)</w:t>
      </w:r>
      <w:r w:rsidRPr="00AD001A">
        <w:rPr>
          <w:sz w:val="28"/>
          <w:szCs w:val="28"/>
          <w:u w:val="single"/>
        </w:rPr>
        <w:t xml:space="preserve">  по номенклатурным группам сложился в 2018 году следующим образом:</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водоотведение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 - 117 755,08 тыс. рублей;</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водоснабжение </w:t>
      </w:r>
      <w:r>
        <w:rPr>
          <w:rFonts w:ascii="Times New Roman" w:hAnsi="Times New Roman" w:cs="Times New Roman"/>
          <w:sz w:val="28"/>
          <w:szCs w:val="28"/>
        </w:rPr>
        <w:t xml:space="preserve">             </w:t>
      </w:r>
      <w:r w:rsidRPr="00E64B32">
        <w:rPr>
          <w:rFonts w:ascii="Times New Roman" w:hAnsi="Times New Roman" w:cs="Times New Roman"/>
          <w:sz w:val="28"/>
          <w:szCs w:val="28"/>
        </w:rPr>
        <w:t>- 166 281,65 тыс. рублей;</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обслуживание фонтанов - 1 487,95 тыс. рублей;</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услуги </w:t>
      </w:r>
      <w:r>
        <w:rPr>
          <w:rFonts w:ascii="Times New Roman" w:hAnsi="Times New Roman" w:cs="Times New Roman"/>
          <w:sz w:val="28"/>
          <w:szCs w:val="28"/>
        </w:rPr>
        <w:t>водосети</w:t>
      </w:r>
      <w:r w:rsidRPr="00E64B32">
        <w:rPr>
          <w:rFonts w:ascii="Times New Roman" w:hAnsi="Times New Roman" w:cs="Times New Roman"/>
          <w:sz w:val="28"/>
          <w:szCs w:val="28"/>
        </w:rPr>
        <w:t xml:space="preserve">              - 5 330,83 тыс. рублей;</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услуги </w:t>
      </w:r>
      <w:r>
        <w:rPr>
          <w:rFonts w:ascii="Times New Roman" w:hAnsi="Times New Roman" w:cs="Times New Roman"/>
          <w:sz w:val="28"/>
          <w:szCs w:val="28"/>
        </w:rPr>
        <w:t>канализационной сети</w:t>
      </w:r>
      <w:r w:rsidRPr="00E64B32">
        <w:rPr>
          <w:rFonts w:ascii="Times New Roman" w:hAnsi="Times New Roman" w:cs="Times New Roman"/>
          <w:sz w:val="28"/>
          <w:szCs w:val="28"/>
        </w:rPr>
        <w:t xml:space="preserve"> - 721,68 тыс. рублей;</w:t>
      </w:r>
    </w:p>
    <w:p w:rsidR="00BA0A93" w:rsidRPr="00E64B32" w:rsidRDefault="00BA0A93" w:rsidP="00BA0A93">
      <w:pPr>
        <w:spacing w:after="0" w:line="240" w:lineRule="auto"/>
        <w:jc w:val="both"/>
        <w:rPr>
          <w:rFonts w:ascii="Times New Roman" w:hAnsi="Times New Roman" w:cs="Times New Roman"/>
          <w:sz w:val="28"/>
          <w:szCs w:val="28"/>
        </w:rPr>
      </w:pPr>
      <w:r w:rsidRPr="00E64B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B32">
        <w:rPr>
          <w:rFonts w:ascii="Times New Roman" w:hAnsi="Times New Roman" w:cs="Times New Roman"/>
          <w:sz w:val="28"/>
          <w:szCs w:val="28"/>
        </w:rPr>
        <w:t xml:space="preserve">услуги лаборатории  </w:t>
      </w:r>
      <w:r>
        <w:rPr>
          <w:rFonts w:ascii="Times New Roman" w:hAnsi="Times New Roman" w:cs="Times New Roman"/>
          <w:sz w:val="28"/>
          <w:szCs w:val="28"/>
        </w:rPr>
        <w:t xml:space="preserve">                </w:t>
      </w:r>
      <w:r w:rsidRPr="00E64B32">
        <w:rPr>
          <w:rFonts w:ascii="Times New Roman" w:hAnsi="Times New Roman" w:cs="Times New Roman"/>
          <w:sz w:val="28"/>
          <w:szCs w:val="28"/>
        </w:rPr>
        <w:t>- 238,48 тыс. рублей.</w:t>
      </w:r>
    </w:p>
    <w:p w:rsidR="00BA0A93" w:rsidRDefault="00BA0A93" w:rsidP="00BA0A93">
      <w:pPr>
        <w:spacing w:after="0" w:line="240" w:lineRule="auto"/>
        <w:jc w:val="both"/>
        <w:rPr>
          <w:rFonts w:ascii="Times New Roman" w:hAnsi="Times New Roman" w:cs="Times New Roman"/>
          <w:sz w:val="28"/>
          <w:szCs w:val="28"/>
        </w:rPr>
      </w:pPr>
      <w:bookmarkStart w:id="2" w:name="sub_8"/>
      <w:r w:rsidRPr="00606EBE">
        <w:rPr>
          <w:rFonts w:ascii="Times New Roman" w:hAnsi="Times New Roman" w:cs="Times New Roman"/>
          <w:sz w:val="28"/>
          <w:szCs w:val="28"/>
        </w:rPr>
        <w:t xml:space="preserve">     </w:t>
      </w:r>
    </w:p>
    <w:p w:rsidR="00BA0A93" w:rsidRDefault="00BA0A93" w:rsidP="00BA0A93">
      <w:pPr>
        <w:spacing w:after="0" w:line="240" w:lineRule="auto"/>
        <w:jc w:val="both"/>
        <w:rPr>
          <w:rFonts w:ascii="Times New Roman" w:hAnsi="Times New Roman" w:cs="Times New Roman"/>
          <w:sz w:val="28"/>
          <w:szCs w:val="28"/>
        </w:rPr>
      </w:pPr>
      <w:r w:rsidRPr="00606E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001A">
        <w:rPr>
          <w:rFonts w:ascii="Times New Roman" w:hAnsi="Times New Roman" w:cs="Times New Roman"/>
          <w:sz w:val="28"/>
          <w:szCs w:val="28"/>
        </w:rPr>
        <w:t xml:space="preserve"> В соответствии с пунктом 8</w:t>
      </w:r>
      <w:r>
        <w:rPr>
          <w:rFonts w:ascii="Times New Roman" w:hAnsi="Times New Roman" w:cs="Times New Roman"/>
          <w:sz w:val="28"/>
          <w:szCs w:val="28"/>
        </w:rPr>
        <w:t>,</w:t>
      </w:r>
      <w:r w:rsidRPr="00AD001A">
        <w:rPr>
          <w:rFonts w:ascii="Times New Roman" w:hAnsi="Times New Roman" w:cs="Times New Roman"/>
          <w:sz w:val="28"/>
          <w:szCs w:val="28"/>
        </w:rPr>
        <w:t xml:space="preserve"> ПБУ 10/99 «Расходы организаций», при формировании расходов по обычным видам деятельности</w:t>
      </w:r>
      <w:bookmarkEnd w:id="2"/>
      <w:r w:rsidRPr="00AD001A">
        <w:rPr>
          <w:rFonts w:ascii="Times New Roman" w:hAnsi="Times New Roman" w:cs="Times New Roman"/>
          <w:sz w:val="28"/>
          <w:szCs w:val="28"/>
        </w:rPr>
        <w:t xml:space="preserve"> по предприятию применяется группировка затрат по элементам затрат. </w:t>
      </w:r>
    </w:p>
    <w:p w:rsidR="00BA0A93" w:rsidRDefault="00BA0A93" w:rsidP="00BA0A93">
      <w:pPr>
        <w:spacing w:after="0" w:line="240" w:lineRule="auto"/>
        <w:jc w:val="center"/>
        <w:rPr>
          <w:rFonts w:ascii="Times New Roman" w:hAnsi="Times New Roman" w:cs="Times New Roman"/>
          <w:i/>
          <w:sz w:val="28"/>
          <w:szCs w:val="28"/>
        </w:rPr>
      </w:pPr>
    </w:p>
    <w:p w:rsidR="00BA0A93" w:rsidRPr="00AE4A4F" w:rsidRDefault="00BA0A93" w:rsidP="00BA0A93">
      <w:pPr>
        <w:spacing w:after="0" w:line="240" w:lineRule="auto"/>
        <w:jc w:val="center"/>
        <w:rPr>
          <w:rFonts w:ascii="Times New Roman" w:hAnsi="Times New Roman" w:cs="Times New Roman"/>
          <w:sz w:val="28"/>
          <w:szCs w:val="28"/>
          <w:u w:val="single"/>
        </w:rPr>
      </w:pPr>
      <w:r w:rsidRPr="00AE4A4F">
        <w:rPr>
          <w:rFonts w:ascii="Times New Roman" w:hAnsi="Times New Roman" w:cs="Times New Roman"/>
          <w:sz w:val="28"/>
          <w:szCs w:val="28"/>
          <w:u w:val="single"/>
        </w:rPr>
        <w:t>Анализ затрат по элементам в укрупненном виде.</w:t>
      </w:r>
    </w:p>
    <w:p w:rsidR="00BA0A93" w:rsidRPr="00AE4A4F" w:rsidRDefault="00BA0A93" w:rsidP="00BA0A93">
      <w:pPr>
        <w:spacing w:after="0" w:line="240" w:lineRule="auto"/>
        <w:jc w:val="center"/>
        <w:rPr>
          <w:rFonts w:ascii="Times New Roman"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701"/>
        <w:gridCol w:w="1559"/>
        <w:gridCol w:w="1383"/>
      </w:tblGrid>
      <w:tr w:rsidR="00BA0A93" w:rsidRPr="001C50A5" w:rsidTr="000904B0">
        <w:tc>
          <w:tcPr>
            <w:tcW w:w="4678" w:type="dxa"/>
          </w:tcPr>
          <w:p w:rsidR="00BA0A93" w:rsidRDefault="00BA0A93" w:rsidP="000904B0">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1C50A5">
              <w:rPr>
                <w:rFonts w:ascii="Times New Roman" w:hAnsi="Times New Roman" w:cs="Times New Roman"/>
                <w:sz w:val="24"/>
                <w:szCs w:val="24"/>
              </w:rPr>
              <w:t xml:space="preserve"> Элементы затрат</w:t>
            </w:r>
            <w:r>
              <w:rPr>
                <w:rFonts w:ascii="Times New Roman" w:hAnsi="Times New Roman" w:cs="Times New Roman"/>
                <w:sz w:val="24"/>
                <w:szCs w:val="24"/>
              </w:rPr>
              <w:t xml:space="preserve">, отнесенные на себестоимость    оказанных услуг за 2018 г.  </w:t>
            </w:r>
          </w:p>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Дт. сч. 90.02.1 /  Кт.сч. 20</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План по программе</w:t>
            </w:r>
          </w:p>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Тыс. руб.</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Фактические</w:t>
            </w:r>
          </w:p>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 xml:space="preserve">расходы </w:t>
            </w:r>
          </w:p>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Тыс. руб.</w:t>
            </w:r>
          </w:p>
        </w:tc>
        <w:tc>
          <w:tcPr>
            <w:tcW w:w="1383"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в структуре</w:t>
            </w:r>
          </w:p>
          <w:p w:rsidR="00BA0A93" w:rsidRPr="001C50A5" w:rsidRDefault="00BA0A93" w:rsidP="00C05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затрат %</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Материальные затраты</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92 140,49</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77 877,77</w:t>
            </w: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26 %</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Расходы на оплату труда</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145 512,07</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132 517,83</w:t>
            </w: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45 %</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Отчисления на социальные нужды</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43 944,65</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39 803,63</w:t>
            </w: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sidRPr="001C50A5">
              <w:rPr>
                <w:rFonts w:ascii="Times New Roman" w:hAnsi="Times New Roman" w:cs="Times New Roman"/>
                <w:sz w:val="24"/>
                <w:szCs w:val="24"/>
              </w:rPr>
              <w:t>Амортизация основных фондов</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8 216,10</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23 476,44</w:t>
            </w: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 уличной водопроводной сети</w:t>
            </w:r>
          </w:p>
        </w:tc>
        <w:tc>
          <w:tcPr>
            <w:tcW w:w="1701"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5,00</w:t>
            </w:r>
          </w:p>
        </w:tc>
        <w:tc>
          <w:tcPr>
            <w:tcW w:w="1559"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0,75</w:t>
            </w:r>
          </w:p>
        </w:tc>
        <w:tc>
          <w:tcPr>
            <w:tcW w:w="1383"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0,8%</w:t>
            </w:r>
          </w:p>
        </w:tc>
      </w:tr>
      <w:tr w:rsidR="00BA0A93" w:rsidRPr="001C50A5" w:rsidTr="000904B0">
        <w:tc>
          <w:tcPr>
            <w:tcW w:w="4678"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Прочие расходы</w:t>
            </w:r>
          </w:p>
        </w:tc>
        <w:tc>
          <w:tcPr>
            <w:tcW w:w="1701"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23 650,72</w:t>
            </w:r>
          </w:p>
        </w:tc>
        <w:tc>
          <w:tcPr>
            <w:tcW w:w="1559"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18 139,28</w:t>
            </w: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6,2 %</w:t>
            </w:r>
          </w:p>
        </w:tc>
      </w:tr>
      <w:tr w:rsidR="00BA0A93" w:rsidRPr="001C50A5" w:rsidTr="000904B0">
        <w:tc>
          <w:tcPr>
            <w:tcW w:w="4678" w:type="dxa"/>
          </w:tcPr>
          <w:p w:rsidR="00BA0A93" w:rsidRDefault="00BA0A93" w:rsidP="00C05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ИТОГО себестоимость по элементам затрат</w:t>
            </w:r>
          </w:p>
        </w:tc>
        <w:tc>
          <w:tcPr>
            <w:tcW w:w="1701"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313 </w:t>
            </w:r>
            <w:r w:rsidRPr="00DE7764">
              <w:rPr>
                <w:rFonts w:ascii="Times New Roman" w:hAnsi="Times New Roman" w:cs="Times New Roman"/>
                <w:sz w:val="24"/>
                <w:szCs w:val="24"/>
              </w:rPr>
              <w:t>46</w:t>
            </w:r>
            <w:r>
              <w:rPr>
                <w:rFonts w:ascii="Times New Roman" w:hAnsi="Times New Roman" w:cs="Times New Roman"/>
                <w:sz w:val="24"/>
                <w:szCs w:val="24"/>
              </w:rPr>
              <w:t>9</w:t>
            </w:r>
            <w:r w:rsidRPr="00DE7764">
              <w:rPr>
                <w:rFonts w:ascii="Times New Roman" w:hAnsi="Times New Roman" w:cs="Times New Roman"/>
                <w:sz w:val="24"/>
                <w:szCs w:val="24"/>
              </w:rPr>
              <w:t xml:space="preserve">,03  </w:t>
            </w:r>
          </w:p>
        </w:tc>
        <w:tc>
          <w:tcPr>
            <w:tcW w:w="1559" w:type="dxa"/>
          </w:tcPr>
          <w:p w:rsidR="00BA0A93"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291 </w:t>
            </w:r>
            <w:r w:rsidRPr="00DE7764">
              <w:rPr>
                <w:rFonts w:ascii="Times New Roman" w:hAnsi="Times New Roman" w:cs="Times New Roman"/>
                <w:sz w:val="24"/>
                <w:szCs w:val="24"/>
              </w:rPr>
              <w:t>81</w:t>
            </w:r>
            <w:r>
              <w:rPr>
                <w:rFonts w:ascii="Times New Roman" w:hAnsi="Times New Roman" w:cs="Times New Roman"/>
                <w:sz w:val="24"/>
                <w:szCs w:val="24"/>
              </w:rPr>
              <w:t>5</w:t>
            </w:r>
            <w:r w:rsidRPr="00DE7764">
              <w:rPr>
                <w:rFonts w:ascii="Times New Roman" w:hAnsi="Times New Roman" w:cs="Times New Roman"/>
                <w:sz w:val="24"/>
                <w:szCs w:val="24"/>
              </w:rPr>
              <w:t>,</w:t>
            </w:r>
            <w:r>
              <w:rPr>
                <w:rFonts w:ascii="Times New Roman" w:hAnsi="Times New Roman" w:cs="Times New Roman"/>
                <w:sz w:val="24"/>
                <w:szCs w:val="24"/>
              </w:rPr>
              <w:t>70</w:t>
            </w:r>
          </w:p>
          <w:p w:rsidR="00BA0A93" w:rsidRDefault="00BA0A93" w:rsidP="000904B0">
            <w:pPr>
              <w:spacing w:after="0" w:line="240" w:lineRule="auto"/>
              <w:jc w:val="both"/>
              <w:rPr>
                <w:rFonts w:ascii="Times New Roman" w:hAnsi="Times New Roman" w:cs="Times New Roman"/>
                <w:sz w:val="24"/>
                <w:szCs w:val="24"/>
              </w:rPr>
            </w:pPr>
          </w:p>
        </w:tc>
        <w:tc>
          <w:tcPr>
            <w:tcW w:w="1383" w:type="dxa"/>
          </w:tcPr>
          <w:p w:rsidR="00BA0A93" w:rsidRPr="001C50A5" w:rsidRDefault="00BA0A93" w:rsidP="0009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100 %</w:t>
            </w:r>
          </w:p>
        </w:tc>
      </w:tr>
    </w:tbl>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A0A93" w:rsidRDefault="00BA0A93" w:rsidP="00BA0A93">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Из данных приведенных в таблице анализа себестоимости по элементам затрат можно сделать вывод, что в</w:t>
      </w:r>
      <w:r>
        <w:rPr>
          <w:rFonts w:ascii="Times New Roman" w:hAnsi="Times New Roman" w:cs="Times New Roman"/>
          <w:sz w:val="28"/>
          <w:szCs w:val="28"/>
          <w:shd w:val="clear" w:color="auto" w:fill="FFFFFF"/>
        </w:rPr>
        <w:t xml:space="preserve"> структуре затрат значительную долю составляют:</w:t>
      </w:r>
    </w:p>
    <w:p w:rsidR="00BA0A93" w:rsidRDefault="00BA0A93" w:rsidP="00BA0A93">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расходы на оплату труда - 132 517,83</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тыс. рублей, или 45 процентов; </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материальные затраты </w:t>
      </w:r>
      <w:r w:rsidRPr="006E36E2">
        <w:rPr>
          <w:rFonts w:ascii="Times New Roman" w:hAnsi="Times New Roman" w:cs="Times New Roman"/>
          <w:sz w:val="28"/>
          <w:szCs w:val="28"/>
          <w:shd w:val="clear" w:color="auto" w:fill="FFFFFF"/>
        </w:rPr>
        <w:t xml:space="preserve">- </w:t>
      </w:r>
      <w:r w:rsidRPr="006E36E2">
        <w:rPr>
          <w:rFonts w:ascii="Times New Roman" w:hAnsi="Times New Roman" w:cs="Times New Roman"/>
          <w:sz w:val="28"/>
          <w:szCs w:val="28"/>
        </w:rPr>
        <w:t xml:space="preserve">   77 877,77 тыс. рублей,</w:t>
      </w:r>
      <w:r>
        <w:rPr>
          <w:rFonts w:ascii="Times New Roman" w:hAnsi="Times New Roman" w:cs="Times New Roman"/>
          <w:sz w:val="28"/>
          <w:szCs w:val="28"/>
        </w:rPr>
        <w:t xml:space="preserve"> </w:t>
      </w:r>
      <w:r w:rsidRPr="006E36E2">
        <w:rPr>
          <w:rFonts w:ascii="Times New Roman" w:hAnsi="Times New Roman" w:cs="Times New Roman"/>
          <w:sz w:val="28"/>
          <w:szCs w:val="28"/>
        </w:rPr>
        <w:t>или 26 процентов.</w:t>
      </w:r>
      <w:r w:rsidRPr="00C40D4E">
        <w:rPr>
          <w:rFonts w:ascii="Times New Roman" w:hAnsi="Times New Roman" w:cs="Times New Roman"/>
          <w:sz w:val="28"/>
          <w:szCs w:val="28"/>
        </w:rPr>
        <w:tab/>
      </w:r>
    </w:p>
    <w:p w:rsidR="00BA0A93" w:rsidRPr="00C40D4E"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0D4E">
        <w:rPr>
          <w:rFonts w:ascii="Times New Roman" w:hAnsi="Times New Roman" w:cs="Times New Roman"/>
          <w:sz w:val="28"/>
          <w:szCs w:val="28"/>
        </w:rPr>
        <w:t xml:space="preserve">В ходе контрольного мероприятия </w:t>
      </w:r>
      <w:r>
        <w:rPr>
          <w:rFonts w:ascii="Times New Roman" w:hAnsi="Times New Roman" w:cs="Times New Roman"/>
          <w:sz w:val="28"/>
          <w:szCs w:val="28"/>
        </w:rPr>
        <w:t xml:space="preserve">инспекторами КСП </w:t>
      </w:r>
      <w:r w:rsidRPr="00C40D4E">
        <w:rPr>
          <w:rFonts w:ascii="Times New Roman" w:hAnsi="Times New Roman" w:cs="Times New Roman"/>
          <w:sz w:val="28"/>
          <w:szCs w:val="28"/>
        </w:rPr>
        <w:t>проведена документальная проверка соблюдения условий</w:t>
      </w:r>
      <w:r>
        <w:rPr>
          <w:rFonts w:ascii="Times New Roman" w:hAnsi="Times New Roman" w:cs="Times New Roman"/>
          <w:sz w:val="28"/>
          <w:szCs w:val="28"/>
        </w:rPr>
        <w:t xml:space="preserve"> </w:t>
      </w:r>
      <w:r w:rsidRPr="00C40D4E">
        <w:rPr>
          <w:rFonts w:ascii="Times New Roman" w:hAnsi="Times New Roman" w:cs="Times New Roman"/>
          <w:sz w:val="28"/>
          <w:szCs w:val="28"/>
        </w:rPr>
        <w:t>признания в бухгалтерском учете МУП «Майкопводоканал» материальных расходов, отнесённых в 2018 году на себестоимость оказанных услуг, согласно правил формирования в бухгалтерском учете информации о расходах коммерческих организаций, являющихся юридическими лицами, ПБУ 10/99</w:t>
      </w:r>
      <w:bookmarkStart w:id="3" w:name="sub_400"/>
      <w:r w:rsidRPr="00C40D4E">
        <w:rPr>
          <w:rFonts w:ascii="Times New Roman" w:hAnsi="Times New Roman" w:cs="Times New Roman"/>
          <w:sz w:val="28"/>
          <w:szCs w:val="28"/>
        </w:rPr>
        <w:t>,</w:t>
      </w:r>
      <w:bookmarkEnd w:id="3"/>
      <w:r w:rsidRPr="00C40D4E">
        <w:rPr>
          <w:rFonts w:ascii="Times New Roman" w:hAnsi="Times New Roman" w:cs="Times New Roman"/>
          <w:sz w:val="28"/>
          <w:szCs w:val="28"/>
        </w:rPr>
        <w:t xml:space="preserve"> главы IV - «Признание расходов», утвержденных </w:t>
      </w:r>
      <w:hyperlink w:anchor="sub_0" w:history="1">
        <w:r w:rsidRPr="00C40D4E">
          <w:rPr>
            <w:rStyle w:val="a5"/>
            <w:color w:val="auto"/>
            <w:sz w:val="28"/>
            <w:szCs w:val="28"/>
          </w:rPr>
          <w:t>приказом</w:t>
        </w:r>
      </w:hyperlink>
      <w:r w:rsidRPr="00C40D4E">
        <w:rPr>
          <w:rFonts w:ascii="Times New Roman" w:hAnsi="Times New Roman" w:cs="Times New Roman"/>
          <w:sz w:val="28"/>
          <w:szCs w:val="28"/>
        </w:rPr>
        <w:t xml:space="preserve"> Минфина РФ от 6 мая 1999 г. № 33н.</w:t>
      </w:r>
    </w:p>
    <w:p w:rsidR="00BA0A93" w:rsidRPr="00740EE2" w:rsidRDefault="00BA0A93" w:rsidP="00BA0A93">
      <w:pPr>
        <w:spacing w:after="0" w:line="20" w:lineRule="atLeast"/>
        <w:jc w:val="both"/>
        <w:rPr>
          <w:rFonts w:ascii="Times New Roman" w:hAnsi="Times New Roman" w:cs="Times New Roman"/>
          <w:sz w:val="28"/>
          <w:szCs w:val="28"/>
        </w:rPr>
      </w:pPr>
      <w:r w:rsidRPr="00740EE2">
        <w:rPr>
          <w:rFonts w:ascii="Times New Roman" w:hAnsi="Times New Roman" w:cs="Times New Roman"/>
          <w:sz w:val="28"/>
          <w:szCs w:val="28"/>
        </w:rPr>
        <w:t xml:space="preserve">       Выборочно проверены документы, на основании которых произведённые затраты были отнесены на себестоимость по </w:t>
      </w:r>
      <w:r>
        <w:rPr>
          <w:rFonts w:ascii="Times New Roman" w:hAnsi="Times New Roman" w:cs="Times New Roman"/>
          <w:sz w:val="28"/>
          <w:szCs w:val="28"/>
        </w:rPr>
        <w:t>нижепоименованным</w:t>
      </w:r>
      <w:r w:rsidRPr="00740EE2">
        <w:rPr>
          <w:rFonts w:ascii="Times New Roman" w:hAnsi="Times New Roman" w:cs="Times New Roman"/>
          <w:sz w:val="28"/>
          <w:szCs w:val="28"/>
        </w:rPr>
        <w:t xml:space="preserve"> элементам затрат, в том числе: </w:t>
      </w:r>
    </w:p>
    <w:p w:rsidR="00BA0A93" w:rsidRPr="00740EE2" w:rsidRDefault="00BA0A93" w:rsidP="00BA0A93">
      <w:pPr>
        <w:spacing w:after="0" w:line="20" w:lineRule="atLeast"/>
        <w:jc w:val="both"/>
        <w:rPr>
          <w:rFonts w:ascii="Times New Roman" w:hAnsi="Times New Roman" w:cs="Times New Roman"/>
          <w:sz w:val="28"/>
          <w:szCs w:val="28"/>
        </w:rPr>
      </w:pPr>
      <w:r w:rsidRPr="00740EE2">
        <w:rPr>
          <w:rFonts w:ascii="Times New Roman" w:hAnsi="Times New Roman" w:cs="Times New Roman"/>
          <w:sz w:val="28"/>
          <w:szCs w:val="28"/>
          <w:u w:val="single"/>
        </w:rPr>
        <w:t>- на электроэнергию</w:t>
      </w:r>
      <w:r w:rsidRPr="00740EE2">
        <w:rPr>
          <w:rFonts w:ascii="Times New Roman" w:hAnsi="Times New Roman" w:cs="Times New Roman"/>
          <w:sz w:val="28"/>
          <w:szCs w:val="28"/>
        </w:rPr>
        <w:t xml:space="preserve"> отнесено 45 713,22 тыс. рублей. Договоры с ПАО «ТСН Энерго Кубань» на поставку электрической энергии, используемой МУП «Майкопводоканал» в хозяйственной деятельности. </w:t>
      </w:r>
    </w:p>
    <w:p w:rsidR="00BA0A93" w:rsidRPr="00740EE2" w:rsidRDefault="00BA0A93" w:rsidP="00BA0A93">
      <w:pPr>
        <w:spacing w:after="0" w:line="20" w:lineRule="atLeast"/>
        <w:jc w:val="both"/>
        <w:rPr>
          <w:rFonts w:ascii="Times New Roman" w:hAnsi="Times New Roman" w:cs="Times New Roman"/>
          <w:sz w:val="28"/>
          <w:szCs w:val="28"/>
          <w:shd w:val="clear" w:color="auto" w:fill="FFFFFF"/>
        </w:rPr>
      </w:pPr>
      <w:r w:rsidRPr="00740EE2">
        <w:rPr>
          <w:rFonts w:ascii="Times New Roman" w:hAnsi="Times New Roman" w:cs="Times New Roman"/>
          <w:sz w:val="28"/>
          <w:szCs w:val="28"/>
          <w:u w:val="single"/>
          <w:shd w:val="clear" w:color="auto" w:fill="FFFFFF"/>
        </w:rPr>
        <w:lastRenderedPageBreak/>
        <w:t>-  на тепловую электроэнергию</w:t>
      </w:r>
      <w:r w:rsidRPr="00740EE2">
        <w:rPr>
          <w:rFonts w:ascii="Times New Roman" w:hAnsi="Times New Roman" w:cs="Times New Roman"/>
          <w:sz w:val="28"/>
          <w:szCs w:val="28"/>
          <w:shd w:val="clear" w:color="auto" w:fill="FFFFFF"/>
        </w:rPr>
        <w:t xml:space="preserve"> отнесено 1 099,1 тыс. рублей. (Договор с АО «АТЭК»). </w:t>
      </w:r>
    </w:p>
    <w:p w:rsidR="00BA0A93" w:rsidRPr="00F569FF" w:rsidRDefault="00BA0A93" w:rsidP="00BA0A93">
      <w:pPr>
        <w:spacing w:after="0" w:line="20" w:lineRule="atLeast"/>
        <w:jc w:val="both"/>
        <w:rPr>
          <w:rFonts w:ascii="Times New Roman" w:hAnsi="Times New Roman" w:cs="Times New Roman"/>
          <w:sz w:val="28"/>
          <w:szCs w:val="28"/>
        </w:rPr>
      </w:pPr>
      <w:r w:rsidRPr="00740EE2">
        <w:rPr>
          <w:rFonts w:ascii="Times New Roman" w:hAnsi="Times New Roman" w:cs="Times New Roman"/>
          <w:sz w:val="28"/>
          <w:szCs w:val="28"/>
          <w:u w:val="single"/>
          <w:shd w:val="clear" w:color="auto" w:fill="FFFFFF"/>
        </w:rPr>
        <w:t>-  на газ</w:t>
      </w:r>
      <w:r w:rsidRPr="00740EE2">
        <w:rPr>
          <w:rFonts w:ascii="Times New Roman" w:hAnsi="Times New Roman" w:cs="Times New Roman"/>
          <w:sz w:val="28"/>
          <w:szCs w:val="28"/>
          <w:shd w:val="clear" w:color="auto" w:fill="FFFFFF"/>
        </w:rPr>
        <w:t xml:space="preserve"> отнесено 1 392,6 тыс. рублей. Договор </w:t>
      </w:r>
      <w:r w:rsidRPr="00740EE2">
        <w:rPr>
          <w:rFonts w:ascii="Times New Roman" w:hAnsi="Times New Roman" w:cs="Times New Roman"/>
          <w:bCs/>
          <w:sz w:val="28"/>
          <w:szCs w:val="28"/>
        </w:rPr>
        <w:t>№ 01-5-4303/11</w:t>
      </w:r>
      <w:r w:rsidRPr="00740EE2">
        <w:rPr>
          <w:rFonts w:ascii="Times New Roman" w:hAnsi="Times New Roman" w:cs="Times New Roman"/>
          <w:sz w:val="28"/>
          <w:szCs w:val="28"/>
        </w:rPr>
        <w:t xml:space="preserve"> с ООО «Газпром межрегионгаз Майкоп»</w:t>
      </w:r>
      <w:r w:rsidRPr="00740EE2">
        <w:rPr>
          <w:rFonts w:ascii="Times New Roman" w:hAnsi="Times New Roman" w:cs="Times New Roman"/>
          <w:bCs/>
          <w:sz w:val="28"/>
          <w:szCs w:val="28"/>
        </w:rPr>
        <w:t xml:space="preserve"> на поставку</w:t>
      </w:r>
      <w:r w:rsidRPr="00740EE2">
        <w:rPr>
          <w:rFonts w:ascii="Times New Roman" w:hAnsi="Times New Roman" w:cs="Times New Roman"/>
          <w:sz w:val="28"/>
          <w:szCs w:val="28"/>
        </w:rPr>
        <w:t xml:space="preserve"> газа, используемого предприятием </w:t>
      </w:r>
      <w:r w:rsidRPr="00F569FF">
        <w:rPr>
          <w:rFonts w:ascii="Times New Roman" w:hAnsi="Times New Roman" w:cs="Times New Roman"/>
          <w:color w:val="000000"/>
          <w:sz w:val="28"/>
          <w:szCs w:val="28"/>
        </w:rPr>
        <w:t>на производственные нужды</w:t>
      </w:r>
      <w:r>
        <w:rPr>
          <w:rFonts w:ascii="Times New Roman" w:hAnsi="Times New Roman" w:cs="Times New Roman"/>
          <w:color w:val="000000"/>
          <w:sz w:val="28"/>
          <w:szCs w:val="28"/>
        </w:rPr>
        <w:t>.</w:t>
      </w:r>
    </w:p>
    <w:p w:rsidR="00BA0A93" w:rsidRDefault="00BA0A93" w:rsidP="00BA0A93">
      <w:pPr>
        <w:spacing w:after="0" w:line="20" w:lineRule="atLeast"/>
        <w:jc w:val="both"/>
        <w:rPr>
          <w:rFonts w:ascii="Times New Roman" w:hAnsi="Times New Roman" w:cs="Times New Roman"/>
          <w:sz w:val="28"/>
          <w:szCs w:val="28"/>
        </w:rPr>
      </w:pPr>
      <w:r w:rsidRPr="006634EF">
        <w:rPr>
          <w:rFonts w:ascii="Times New Roman" w:hAnsi="Times New Roman" w:cs="Times New Roman"/>
          <w:sz w:val="28"/>
          <w:szCs w:val="28"/>
          <w:u w:val="single"/>
        </w:rPr>
        <w:t>- на ремонт и содержание фонтанов</w:t>
      </w:r>
      <w:r>
        <w:rPr>
          <w:rFonts w:ascii="Times New Roman" w:hAnsi="Times New Roman" w:cs="Times New Roman"/>
          <w:sz w:val="28"/>
          <w:szCs w:val="28"/>
        </w:rPr>
        <w:t xml:space="preserve">  отнесено 1 487,95 тыс. рублей, в том числе: затраты за электроэнергию - 262,82 тыс. рублей;  начисленная заработная плата - 19,43 тыс. рублей;   договора возмездного оказания услуг (уборка, подготовка к работе, включение, выключение)  - 373,</w:t>
      </w:r>
      <w:r w:rsidRPr="002841F5">
        <w:rPr>
          <w:rFonts w:ascii="Times New Roman" w:hAnsi="Times New Roman" w:cs="Times New Roman"/>
          <w:sz w:val="28"/>
          <w:szCs w:val="28"/>
        </w:rPr>
        <w:t xml:space="preserve">8 тыс. рублей; начисленные налоги и сборы - 107,17 тыс. рублей;  </w:t>
      </w:r>
      <w:r>
        <w:rPr>
          <w:rFonts w:ascii="Times New Roman" w:hAnsi="Times New Roman" w:cs="Times New Roman"/>
          <w:sz w:val="28"/>
          <w:szCs w:val="28"/>
        </w:rPr>
        <w:t>списанные</w:t>
      </w:r>
      <w:r w:rsidRPr="002841F5">
        <w:rPr>
          <w:rFonts w:ascii="Times New Roman" w:hAnsi="Times New Roman" w:cs="Times New Roman"/>
          <w:sz w:val="28"/>
          <w:szCs w:val="28"/>
        </w:rPr>
        <w:t xml:space="preserve"> материалы  на ремонт фонтанов - 279,32 тыс. рублей; </w:t>
      </w:r>
      <w:r>
        <w:rPr>
          <w:rFonts w:ascii="Times New Roman" w:hAnsi="Times New Roman" w:cs="Times New Roman"/>
          <w:sz w:val="28"/>
          <w:szCs w:val="28"/>
        </w:rPr>
        <w:t>стоимость услуг по д</w:t>
      </w:r>
      <w:r w:rsidRPr="002841F5">
        <w:rPr>
          <w:rFonts w:ascii="Times New Roman" w:hAnsi="Times New Roman" w:cs="Times New Roman"/>
          <w:sz w:val="28"/>
          <w:szCs w:val="28"/>
        </w:rPr>
        <w:t>оговорам на выполнение  ремонтных и пуско</w:t>
      </w:r>
      <w:r w:rsidR="00B01587">
        <w:rPr>
          <w:rFonts w:ascii="Times New Roman" w:hAnsi="Times New Roman" w:cs="Times New Roman"/>
          <w:sz w:val="28"/>
          <w:szCs w:val="28"/>
        </w:rPr>
        <w:t>-</w:t>
      </w:r>
      <w:r w:rsidRPr="002841F5">
        <w:rPr>
          <w:rFonts w:ascii="Times New Roman" w:hAnsi="Times New Roman" w:cs="Times New Roman"/>
          <w:sz w:val="28"/>
          <w:szCs w:val="28"/>
        </w:rPr>
        <w:t xml:space="preserve">наладочных работ </w:t>
      </w:r>
      <w:r>
        <w:rPr>
          <w:rFonts w:ascii="Times New Roman" w:hAnsi="Times New Roman" w:cs="Times New Roman"/>
          <w:sz w:val="28"/>
          <w:szCs w:val="28"/>
        </w:rPr>
        <w:t>-</w:t>
      </w:r>
      <w:r w:rsidRPr="002841F5">
        <w:rPr>
          <w:rFonts w:ascii="Times New Roman" w:hAnsi="Times New Roman" w:cs="Times New Roman"/>
          <w:sz w:val="28"/>
          <w:szCs w:val="28"/>
        </w:rPr>
        <w:t xml:space="preserve"> 55,43 тыс. рублей</w:t>
      </w:r>
      <w:r>
        <w:rPr>
          <w:rFonts w:ascii="Times New Roman" w:hAnsi="Times New Roman" w:cs="Times New Roman"/>
          <w:sz w:val="28"/>
          <w:szCs w:val="28"/>
        </w:rPr>
        <w:t>;</w:t>
      </w:r>
      <w:r w:rsidRPr="002841F5">
        <w:rPr>
          <w:rFonts w:ascii="Times New Roman" w:hAnsi="Times New Roman" w:cs="Times New Roman"/>
          <w:sz w:val="28"/>
          <w:szCs w:val="28"/>
        </w:rPr>
        <w:t xml:space="preserve"> общехозяйственные расходы -</w:t>
      </w:r>
      <w:r>
        <w:rPr>
          <w:rFonts w:ascii="Times New Roman" w:hAnsi="Times New Roman" w:cs="Times New Roman"/>
          <w:sz w:val="28"/>
          <w:szCs w:val="28"/>
        </w:rPr>
        <w:t xml:space="preserve"> </w:t>
      </w:r>
      <w:r w:rsidRPr="002841F5">
        <w:rPr>
          <w:rFonts w:ascii="Times New Roman" w:hAnsi="Times New Roman" w:cs="Times New Roman"/>
          <w:sz w:val="28"/>
          <w:szCs w:val="28"/>
        </w:rPr>
        <w:t>389,98 тыс. рублей.</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 исполнение распоряжения Администрации муниципального образования «Город Майкоп» от 23.04.2018 года №1525-р «О приёме-передаче имущества», Комитет по управлению имуществом муниципального образования «Город Майкоп» передал по акту приёма-передачи от 23.04.2018 года из казны МО «Город Майкоп» в хозяйственное ведение МУП «Майкопводоканал» фонтан «ЧАСЫ»,  светодинамический, интерактивный, трёхкаскадный, находящийся на территории горпарка, балансовой стоимостью 21 451,00 тыс. рублей и фонтан  «Поющий», расположенный на площади В.И.</w:t>
      </w:r>
      <w:r w:rsidR="00C055FC">
        <w:rPr>
          <w:rFonts w:ascii="Times New Roman" w:hAnsi="Times New Roman" w:cs="Times New Roman"/>
          <w:sz w:val="28"/>
          <w:szCs w:val="28"/>
        </w:rPr>
        <w:t xml:space="preserve"> </w:t>
      </w:r>
      <w:r>
        <w:rPr>
          <w:rFonts w:ascii="Times New Roman" w:hAnsi="Times New Roman" w:cs="Times New Roman"/>
          <w:sz w:val="28"/>
          <w:szCs w:val="28"/>
        </w:rPr>
        <w:t>Ленина, балансовой стоимостью 18 493,48 тыс. рублей.</w:t>
      </w:r>
    </w:p>
    <w:p w:rsidR="00BA0A93"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016B">
        <w:rPr>
          <w:rFonts w:ascii="Times New Roman" w:hAnsi="Times New Roman" w:cs="Times New Roman"/>
          <w:sz w:val="28"/>
          <w:szCs w:val="28"/>
        </w:rPr>
        <w:t>Затраты на ремонт и содержание фонтанов в программе деятельности МУП «Майкопводоканал» на 2018 год не планировались</w:t>
      </w:r>
      <w:r>
        <w:rPr>
          <w:rFonts w:ascii="Times New Roman" w:hAnsi="Times New Roman" w:cs="Times New Roman"/>
          <w:sz w:val="28"/>
          <w:szCs w:val="28"/>
        </w:rPr>
        <w:t xml:space="preserve">. </w:t>
      </w:r>
    </w:p>
    <w:p w:rsidR="00BA0A93" w:rsidRPr="009E3776" w:rsidRDefault="00BA0A93" w:rsidP="00BA0A9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t xml:space="preserve"> </w:t>
      </w:r>
      <w:r w:rsidRPr="009E3776">
        <w:rPr>
          <w:rFonts w:ascii="Times New Roman" w:hAnsi="Times New Roman" w:cs="Times New Roman"/>
          <w:sz w:val="28"/>
          <w:szCs w:val="28"/>
          <w:u w:val="single"/>
        </w:rPr>
        <w:t>Себестоимость оказанных услуг от обычных видов деятельности (291</w:t>
      </w:r>
      <w:r>
        <w:rPr>
          <w:rFonts w:ascii="Times New Roman" w:hAnsi="Times New Roman" w:cs="Times New Roman"/>
          <w:sz w:val="28"/>
          <w:szCs w:val="28"/>
          <w:u w:val="single"/>
        </w:rPr>
        <w:t> </w:t>
      </w:r>
      <w:r w:rsidRPr="009E3776">
        <w:rPr>
          <w:rFonts w:ascii="Times New Roman" w:hAnsi="Times New Roman" w:cs="Times New Roman"/>
          <w:sz w:val="28"/>
          <w:szCs w:val="28"/>
          <w:u w:val="single"/>
        </w:rPr>
        <w:t>815</w:t>
      </w:r>
      <w:r>
        <w:rPr>
          <w:rFonts w:ascii="Times New Roman" w:hAnsi="Times New Roman" w:cs="Times New Roman"/>
          <w:sz w:val="28"/>
          <w:szCs w:val="28"/>
          <w:u w:val="single"/>
        </w:rPr>
        <w:t xml:space="preserve"> 699,87 </w:t>
      </w:r>
      <w:r w:rsidRPr="009E3776">
        <w:rPr>
          <w:rFonts w:ascii="Times New Roman" w:hAnsi="Times New Roman" w:cs="Times New Roman"/>
          <w:sz w:val="28"/>
          <w:szCs w:val="28"/>
          <w:u w:val="single"/>
        </w:rPr>
        <w:t>рублей) по подразделениям сложил</w:t>
      </w:r>
      <w:r>
        <w:rPr>
          <w:rFonts w:ascii="Times New Roman" w:hAnsi="Times New Roman" w:cs="Times New Roman"/>
          <w:sz w:val="28"/>
          <w:szCs w:val="28"/>
          <w:u w:val="single"/>
        </w:rPr>
        <w:t>ась</w:t>
      </w:r>
      <w:r w:rsidRPr="009E3776">
        <w:rPr>
          <w:rFonts w:ascii="Times New Roman" w:hAnsi="Times New Roman" w:cs="Times New Roman"/>
          <w:sz w:val="28"/>
          <w:szCs w:val="28"/>
          <w:u w:val="single"/>
        </w:rPr>
        <w:t xml:space="preserve"> в  2018 году  следующим образом:</w:t>
      </w:r>
    </w:p>
    <w:p w:rsidR="00BA0A93" w:rsidRPr="004D17E5" w:rsidRDefault="00BA0A93" w:rsidP="00BA0A93">
      <w:pPr>
        <w:spacing w:after="0" w:line="240" w:lineRule="auto"/>
        <w:ind w:firstLine="708"/>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6409"/>
        <w:gridCol w:w="2835"/>
      </w:tblGrid>
      <w:tr w:rsidR="00BA0A93" w:rsidRPr="0020719A" w:rsidTr="000904B0">
        <w:trPr>
          <w:trHeight w:val="372"/>
        </w:trPr>
        <w:tc>
          <w:tcPr>
            <w:tcW w:w="6409" w:type="dxa"/>
            <w:tcBorders>
              <w:top w:val="single" w:sz="6" w:space="0" w:color="auto"/>
              <w:left w:val="single" w:sz="6" w:space="0" w:color="auto"/>
              <w:bottom w:val="single" w:sz="6" w:space="0" w:color="auto"/>
              <w:right w:val="single" w:sz="6" w:space="0" w:color="auto"/>
            </w:tcBorders>
            <w:shd w:val="solid" w:color="D6E5CB" w:fill="auto"/>
          </w:tcPr>
          <w:p w:rsidR="00BA0A93" w:rsidRPr="0020719A"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
                <w:bCs/>
                <w:color w:val="003F2F"/>
                <w:sz w:val="28"/>
                <w:szCs w:val="28"/>
                <w:lang w:eastAsia="ru-RU"/>
              </w:rPr>
            </w:pPr>
            <w:r>
              <w:rPr>
                <w:rFonts w:ascii="Times New Roman" w:eastAsia="Times New Roman" w:hAnsi="Times New Roman" w:cs="Times New Roman"/>
                <w:b/>
                <w:bCs/>
                <w:color w:val="003F2F"/>
                <w:sz w:val="28"/>
                <w:szCs w:val="28"/>
                <w:lang w:eastAsia="ru-RU"/>
              </w:rPr>
              <w:t>Название п</w:t>
            </w:r>
            <w:r w:rsidRPr="0020719A">
              <w:rPr>
                <w:rFonts w:ascii="Times New Roman" w:eastAsia="Times New Roman" w:hAnsi="Times New Roman" w:cs="Times New Roman"/>
                <w:b/>
                <w:bCs/>
                <w:color w:val="003F2F"/>
                <w:sz w:val="28"/>
                <w:szCs w:val="28"/>
                <w:lang w:eastAsia="ru-RU"/>
              </w:rPr>
              <w:t>одразделени</w:t>
            </w:r>
            <w:r>
              <w:rPr>
                <w:rFonts w:ascii="Times New Roman" w:eastAsia="Times New Roman" w:hAnsi="Times New Roman" w:cs="Times New Roman"/>
                <w:b/>
                <w:bCs/>
                <w:color w:val="003F2F"/>
                <w:sz w:val="28"/>
                <w:szCs w:val="28"/>
                <w:lang w:eastAsia="ru-RU"/>
              </w:rPr>
              <w:t>я</w:t>
            </w:r>
          </w:p>
        </w:tc>
        <w:tc>
          <w:tcPr>
            <w:tcW w:w="2835" w:type="dxa"/>
            <w:tcBorders>
              <w:top w:val="single" w:sz="6" w:space="0" w:color="auto"/>
              <w:left w:val="single" w:sz="6" w:space="0" w:color="auto"/>
              <w:bottom w:val="single" w:sz="6" w:space="0" w:color="auto"/>
              <w:right w:val="single" w:sz="6" w:space="0" w:color="auto"/>
            </w:tcBorders>
            <w:shd w:val="solid" w:color="D6E5CB" w:fill="auto"/>
          </w:tcPr>
          <w:p w:rsidR="00BA0A93"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
                <w:bCs/>
                <w:color w:val="003F2F"/>
                <w:sz w:val="28"/>
                <w:szCs w:val="28"/>
                <w:lang w:eastAsia="ru-RU"/>
              </w:rPr>
            </w:pPr>
            <w:r w:rsidRPr="0020719A">
              <w:rPr>
                <w:rFonts w:ascii="Times New Roman" w:eastAsia="Times New Roman" w:hAnsi="Times New Roman" w:cs="Times New Roman"/>
                <w:b/>
                <w:bCs/>
                <w:color w:val="003F2F"/>
                <w:sz w:val="28"/>
                <w:szCs w:val="28"/>
                <w:lang w:eastAsia="ru-RU"/>
              </w:rPr>
              <w:t>Сумма затрат</w:t>
            </w:r>
          </w:p>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
                <w:bCs/>
                <w:color w:val="003F2F"/>
                <w:sz w:val="20"/>
                <w:szCs w:val="20"/>
                <w:lang w:eastAsia="ru-RU"/>
              </w:rPr>
            </w:pPr>
            <w:r>
              <w:rPr>
                <w:rFonts w:ascii="Times New Roman" w:eastAsia="Times New Roman" w:hAnsi="Times New Roman" w:cs="Times New Roman"/>
                <w:b/>
                <w:bCs/>
                <w:color w:val="003F2F"/>
                <w:sz w:val="20"/>
                <w:szCs w:val="20"/>
                <w:lang w:eastAsia="ru-RU"/>
              </w:rPr>
              <w:t xml:space="preserve">В </w:t>
            </w:r>
            <w:r w:rsidRPr="00523596">
              <w:rPr>
                <w:rFonts w:ascii="Times New Roman" w:eastAsia="Times New Roman" w:hAnsi="Times New Roman" w:cs="Times New Roman"/>
                <w:b/>
                <w:bCs/>
                <w:color w:val="003F2F"/>
                <w:sz w:val="20"/>
                <w:szCs w:val="20"/>
                <w:lang w:eastAsia="ru-RU"/>
              </w:rPr>
              <w:t>рублях</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Автотранспортный участок</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1 806,78</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Администрация</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1 853,64</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Артводозабор</w:t>
            </w:r>
            <w:r>
              <w:rPr>
                <w:rFonts w:ascii="Times New Roman" w:eastAsia="Times New Roman" w:hAnsi="Times New Roman" w:cs="Times New Roman"/>
                <w:bCs/>
                <w:color w:val="003F2F"/>
                <w:sz w:val="24"/>
                <w:szCs w:val="24"/>
                <w:lang w:eastAsia="ru-RU"/>
              </w:rPr>
              <w:t>.</w:t>
            </w:r>
            <w:r w:rsidRPr="00523596">
              <w:rPr>
                <w:rFonts w:ascii="Times New Roman" w:eastAsia="Times New Roman" w:hAnsi="Times New Roman" w:cs="Times New Roman"/>
                <w:bCs/>
                <w:color w:val="003F2F"/>
                <w:sz w:val="24"/>
                <w:szCs w:val="24"/>
                <w:lang w:eastAsia="ru-RU"/>
              </w:rPr>
              <w:t xml:space="preserve">     Водозаборы</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33 657 301,60</w:t>
            </w:r>
          </w:p>
        </w:tc>
      </w:tr>
      <w:tr w:rsidR="00BA0A93" w:rsidRPr="0020719A" w:rsidTr="000904B0">
        <w:trPr>
          <w:trHeight w:val="174"/>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Артводозабор</w:t>
            </w:r>
            <w:r>
              <w:rPr>
                <w:rFonts w:ascii="Times New Roman" w:eastAsia="Times New Roman" w:hAnsi="Times New Roman" w:cs="Times New Roman"/>
                <w:bCs/>
                <w:color w:val="003F2F"/>
                <w:sz w:val="24"/>
                <w:szCs w:val="24"/>
                <w:lang w:eastAsia="ru-RU"/>
              </w:rPr>
              <w:t>.</w:t>
            </w:r>
            <w:r w:rsidRPr="00523596">
              <w:rPr>
                <w:rFonts w:ascii="Times New Roman" w:eastAsia="Times New Roman" w:hAnsi="Times New Roman" w:cs="Times New Roman"/>
                <w:bCs/>
                <w:color w:val="003F2F"/>
                <w:sz w:val="24"/>
                <w:szCs w:val="24"/>
                <w:lang w:eastAsia="ru-RU"/>
              </w:rPr>
              <w:t xml:space="preserve">     Насосные станции подкачки</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9 606 291,96</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Водосеть</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42 039 515,16</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Головные сооружения</w:t>
            </w:r>
            <w:r>
              <w:rPr>
                <w:rFonts w:ascii="Times New Roman" w:eastAsia="Times New Roman" w:hAnsi="Times New Roman" w:cs="Times New Roman"/>
                <w:bCs/>
                <w:color w:val="003F2F"/>
                <w:sz w:val="24"/>
                <w:szCs w:val="24"/>
                <w:lang w:eastAsia="ru-RU"/>
              </w:rPr>
              <w:t xml:space="preserve"> (Майкопский групп.водопр.)</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16 873 091,32</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Диспетчерская служба</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1 028 886,12</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Договора</w:t>
            </w:r>
            <w:r>
              <w:rPr>
                <w:rFonts w:ascii="Times New Roman" w:eastAsia="Times New Roman" w:hAnsi="Times New Roman" w:cs="Times New Roman"/>
                <w:bCs/>
                <w:color w:val="003F2F"/>
                <w:sz w:val="24"/>
                <w:szCs w:val="24"/>
                <w:lang w:eastAsia="ru-RU"/>
              </w:rPr>
              <w:t xml:space="preserve"> (содержание фонтанов)</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580 973,80</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Комплекс площадок КиА</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14 224 293,19</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Лаборатория питьевых вод</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3 473 521,84</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Лаборатория сточных вод</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6 388 146,75</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Площадка п. Каменномостский </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984 386,36</w:t>
            </w:r>
          </w:p>
        </w:tc>
      </w:tr>
      <w:tr w:rsidR="00BA0A93" w:rsidRPr="0020719A" w:rsidTr="000904B0">
        <w:trPr>
          <w:trHeight w:val="208"/>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Площадка запасных и регулирующих емкостей</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18 842 806,90</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Площадка   п. Тульский</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7 793 473,56</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lastRenderedPageBreak/>
              <w:t>Площадка ст. Абадзехской</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4 231 082,59</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C055FC">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Поляна Космическая п. Каменномостский</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56 434,68</w:t>
            </w:r>
          </w:p>
        </w:tc>
      </w:tr>
      <w:tr w:rsidR="00BA0A93" w:rsidRPr="0020719A" w:rsidTr="000904B0">
        <w:trPr>
          <w:trHeight w:val="235"/>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Ремонтно-механические мастерские</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61 529,65</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Ремонтно-строительный участок</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20 219,30</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Участок канализационных сетей</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31 206 281,86</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Участок   п.Тимирязева</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1 976 983,63</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Участок по очистке сточных вод</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80 882 341,49</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Участок-групповой водопровод</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17 784 440,90</w:t>
            </w:r>
          </w:p>
        </w:tc>
      </w:tr>
      <w:tr w:rsidR="00BA0A93" w:rsidRPr="0020719A" w:rsidTr="000904B0">
        <w:trPr>
          <w:trHeight w:val="202"/>
        </w:trPr>
        <w:tc>
          <w:tcPr>
            <w:tcW w:w="6409"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ind w:left="851"/>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Энергоучасток</w:t>
            </w:r>
          </w:p>
        </w:tc>
        <w:tc>
          <w:tcPr>
            <w:tcW w:w="2835" w:type="dxa"/>
            <w:tcBorders>
              <w:top w:val="single" w:sz="6" w:space="0" w:color="auto"/>
              <w:left w:val="single" w:sz="6" w:space="0" w:color="auto"/>
              <w:bottom w:val="single" w:sz="6" w:space="0" w:color="auto"/>
              <w:right w:val="single" w:sz="6" w:space="0" w:color="auto"/>
            </w:tcBorders>
            <w:shd w:val="solid" w:color="F0F6EF"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 xml:space="preserve">     100 036,79</w:t>
            </w:r>
          </w:p>
        </w:tc>
      </w:tr>
      <w:tr w:rsidR="00BA0A93" w:rsidRPr="0020719A" w:rsidTr="000904B0">
        <w:trPr>
          <w:trHeight w:val="214"/>
        </w:trPr>
        <w:tc>
          <w:tcPr>
            <w:tcW w:w="6409" w:type="dxa"/>
            <w:tcBorders>
              <w:top w:val="single" w:sz="6" w:space="0" w:color="auto"/>
              <w:left w:val="single" w:sz="6" w:space="0" w:color="auto"/>
              <w:bottom w:val="single" w:sz="6" w:space="0" w:color="auto"/>
              <w:right w:val="single" w:sz="6" w:space="0" w:color="auto"/>
            </w:tcBorders>
            <w:shd w:val="solid" w:color="D6E5CB"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ИТОГО</w:t>
            </w:r>
          </w:p>
        </w:tc>
        <w:tc>
          <w:tcPr>
            <w:tcW w:w="2835" w:type="dxa"/>
            <w:tcBorders>
              <w:top w:val="single" w:sz="6" w:space="0" w:color="auto"/>
              <w:left w:val="single" w:sz="6" w:space="0" w:color="auto"/>
              <w:bottom w:val="single" w:sz="6" w:space="0" w:color="auto"/>
              <w:right w:val="single" w:sz="6" w:space="0" w:color="auto"/>
            </w:tcBorders>
            <w:shd w:val="solid" w:color="D6E5CB" w:fill="auto"/>
          </w:tcPr>
          <w:p w:rsidR="00BA0A93" w:rsidRPr="00523596" w:rsidRDefault="00BA0A93" w:rsidP="000904B0">
            <w:pPr>
              <w:suppressAutoHyphens w:val="0"/>
              <w:autoSpaceDE w:val="0"/>
              <w:autoSpaceDN w:val="0"/>
              <w:adjustRightInd w:val="0"/>
              <w:spacing w:after="0" w:line="240" w:lineRule="auto"/>
              <w:jc w:val="center"/>
              <w:rPr>
                <w:rFonts w:ascii="Times New Roman" w:eastAsia="Times New Roman" w:hAnsi="Times New Roman" w:cs="Times New Roman"/>
                <w:bCs/>
                <w:color w:val="003F2F"/>
                <w:sz w:val="24"/>
                <w:szCs w:val="24"/>
                <w:lang w:eastAsia="ru-RU"/>
              </w:rPr>
            </w:pPr>
            <w:r w:rsidRPr="00523596">
              <w:rPr>
                <w:rFonts w:ascii="Times New Roman" w:eastAsia="Times New Roman" w:hAnsi="Times New Roman" w:cs="Times New Roman"/>
                <w:bCs/>
                <w:color w:val="003F2F"/>
                <w:sz w:val="24"/>
                <w:szCs w:val="24"/>
                <w:lang w:eastAsia="ru-RU"/>
              </w:rPr>
              <w:t>291 815 699,87</w:t>
            </w:r>
          </w:p>
        </w:tc>
      </w:tr>
    </w:tbl>
    <w:p w:rsidR="00BA0A93" w:rsidRDefault="00BA0A93" w:rsidP="00BA0A93">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0A93" w:rsidRPr="009506A1" w:rsidRDefault="00BA0A93" w:rsidP="00BA0A93">
      <w:pPr>
        <w:spacing w:after="0" w:line="240" w:lineRule="auto"/>
        <w:jc w:val="both"/>
        <w:rPr>
          <w:rFonts w:ascii="Times New Roman" w:hAnsi="Times New Roman" w:cs="Times New Roman"/>
          <w:sz w:val="28"/>
          <w:szCs w:val="28"/>
        </w:rPr>
      </w:pPr>
      <w:r w:rsidRPr="009506A1">
        <w:rPr>
          <w:rFonts w:ascii="Times New Roman" w:hAnsi="Times New Roman" w:cs="Times New Roman"/>
          <w:b/>
          <w:sz w:val="28"/>
          <w:szCs w:val="28"/>
        </w:rPr>
        <w:t xml:space="preserve">Анализ исполнения </w:t>
      </w:r>
      <w:r>
        <w:rPr>
          <w:rFonts w:ascii="Times New Roman" w:hAnsi="Times New Roman" w:cs="Times New Roman"/>
          <w:b/>
          <w:sz w:val="28"/>
          <w:szCs w:val="28"/>
        </w:rPr>
        <w:t>П</w:t>
      </w:r>
      <w:r w:rsidRPr="009506A1">
        <w:rPr>
          <w:rFonts w:ascii="Times New Roman" w:hAnsi="Times New Roman" w:cs="Times New Roman"/>
          <w:b/>
          <w:sz w:val="28"/>
          <w:szCs w:val="28"/>
        </w:rPr>
        <w:t>рограммы</w:t>
      </w:r>
      <w:r>
        <w:rPr>
          <w:rFonts w:ascii="Times New Roman" w:hAnsi="Times New Roman" w:cs="Times New Roman"/>
          <w:b/>
          <w:sz w:val="28"/>
          <w:szCs w:val="28"/>
        </w:rPr>
        <w:t xml:space="preserve"> </w:t>
      </w:r>
      <w:r w:rsidRPr="009506A1">
        <w:rPr>
          <w:rFonts w:ascii="Times New Roman" w:hAnsi="Times New Roman" w:cs="Times New Roman"/>
          <w:b/>
          <w:sz w:val="28"/>
          <w:szCs w:val="28"/>
        </w:rPr>
        <w:t>финансово-хозяйственной деятельности за 2018 год</w:t>
      </w:r>
      <w:r>
        <w:rPr>
          <w:rFonts w:ascii="Times New Roman" w:hAnsi="Times New Roman" w:cs="Times New Roman"/>
          <w:b/>
          <w:sz w:val="28"/>
          <w:szCs w:val="28"/>
        </w:rPr>
        <w:t xml:space="preserve"> </w:t>
      </w:r>
      <w:r w:rsidRPr="000B3D88">
        <w:rPr>
          <w:rFonts w:ascii="Times New Roman" w:hAnsi="Times New Roman" w:cs="Times New Roman"/>
          <w:sz w:val="28"/>
          <w:szCs w:val="28"/>
        </w:rPr>
        <w:t>(</w:t>
      </w:r>
      <w:r w:rsidR="00C055FC" w:rsidRPr="00C055FC">
        <w:rPr>
          <w:rFonts w:ascii="Times New Roman" w:hAnsi="Times New Roman" w:cs="Times New Roman"/>
          <w:sz w:val="28"/>
          <w:szCs w:val="28"/>
        </w:rPr>
        <w:t>т</w:t>
      </w:r>
      <w:r w:rsidRPr="00C055FC">
        <w:rPr>
          <w:rFonts w:ascii="Times New Roman" w:hAnsi="Times New Roman" w:cs="Times New Roman"/>
          <w:sz w:val="28"/>
          <w:szCs w:val="28"/>
        </w:rPr>
        <w:t>аб</w:t>
      </w:r>
      <w:r w:rsidRPr="009506A1">
        <w:rPr>
          <w:rFonts w:ascii="Times New Roman" w:hAnsi="Times New Roman" w:cs="Times New Roman"/>
          <w:sz w:val="28"/>
          <w:szCs w:val="28"/>
        </w:rPr>
        <w:t xml:space="preserve">лица является приложением № </w:t>
      </w:r>
      <w:r>
        <w:rPr>
          <w:rFonts w:ascii="Times New Roman" w:hAnsi="Times New Roman" w:cs="Times New Roman"/>
          <w:sz w:val="28"/>
          <w:szCs w:val="28"/>
        </w:rPr>
        <w:t>1</w:t>
      </w:r>
      <w:r w:rsidRPr="009506A1">
        <w:rPr>
          <w:rFonts w:ascii="Times New Roman" w:hAnsi="Times New Roman" w:cs="Times New Roman"/>
          <w:sz w:val="28"/>
          <w:szCs w:val="28"/>
        </w:rPr>
        <w:t xml:space="preserve"> к акту проверки</w:t>
      </w:r>
      <w:r>
        <w:rPr>
          <w:rFonts w:ascii="Times New Roman" w:hAnsi="Times New Roman" w:cs="Times New Roman"/>
          <w:sz w:val="28"/>
          <w:szCs w:val="28"/>
        </w:rPr>
        <w:t>)</w:t>
      </w:r>
      <w:r w:rsidRPr="009506A1">
        <w:rPr>
          <w:rFonts w:ascii="Times New Roman" w:hAnsi="Times New Roman" w:cs="Times New Roman"/>
          <w:sz w:val="28"/>
          <w:szCs w:val="28"/>
        </w:rPr>
        <w:t>.</w:t>
      </w:r>
    </w:p>
    <w:p w:rsidR="00BA0A93" w:rsidRPr="009506A1" w:rsidRDefault="00BA0A93" w:rsidP="00BA0A93">
      <w:pPr>
        <w:spacing w:after="0" w:line="240" w:lineRule="auto"/>
        <w:jc w:val="both"/>
        <w:rPr>
          <w:rFonts w:ascii="Times New Roman" w:hAnsi="Times New Roman" w:cs="Times New Roman"/>
          <w:sz w:val="28"/>
          <w:szCs w:val="28"/>
        </w:rPr>
      </w:pPr>
      <w:r w:rsidRPr="009506A1">
        <w:rPr>
          <w:rFonts w:ascii="Times New Roman" w:hAnsi="Times New Roman" w:cs="Times New Roman"/>
          <w:sz w:val="28"/>
          <w:szCs w:val="28"/>
        </w:rPr>
        <w:tab/>
        <w:t>По данным «Отчета о финансовых результатах» за 2018 год МУП «Майкопводоканал» получило убыток от продаж в размере 2 894,00 тыс. рублей. По сравнению с аналогичным периодом прошлого года убыток от продаж вырос на 11 656,00 тыс. рублей</w:t>
      </w:r>
      <w:r>
        <w:rPr>
          <w:rFonts w:ascii="Times New Roman" w:hAnsi="Times New Roman" w:cs="Times New Roman"/>
          <w:sz w:val="28"/>
          <w:szCs w:val="28"/>
        </w:rPr>
        <w:t>. Отклонение от плановых назначений составило 4 745,00 тыс. рублей ((- 2 894,00) -</w:t>
      </w:r>
      <w:r w:rsidRPr="00B97695">
        <w:rPr>
          <w:rFonts w:ascii="Times New Roman" w:hAnsi="Times New Roman" w:cs="Times New Roman"/>
          <w:sz w:val="28"/>
          <w:szCs w:val="28"/>
        </w:rPr>
        <w:t xml:space="preserve"> </w:t>
      </w:r>
      <w:r>
        <w:rPr>
          <w:rFonts w:ascii="Times New Roman" w:hAnsi="Times New Roman" w:cs="Times New Roman"/>
          <w:sz w:val="28"/>
          <w:szCs w:val="28"/>
        </w:rPr>
        <w:t>1 850,97).</w:t>
      </w:r>
    </w:p>
    <w:p w:rsidR="00BA0A93" w:rsidRDefault="00BA0A93" w:rsidP="00BA0A93">
      <w:pPr>
        <w:spacing w:after="0" w:line="240" w:lineRule="auto"/>
        <w:jc w:val="both"/>
        <w:rPr>
          <w:rFonts w:ascii="Times New Roman" w:hAnsi="Times New Roman" w:cs="Times New Roman"/>
          <w:sz w:val="28"/>
          <w:szCs w:val="28"/>
        </w:rPr>
      </w:pPr>
      <w:r w:rsidRPr="009506A1">
        <w:rPr>
          <w:rFonts w:ascii="Times New Roman" w:hAnsi="Times New Roman" w:cs="Times New Roman"/>
          <w:sz w:val="28"/>
          <w:szCs w:val="28"/>
        </w:rPr>
        <w:tab/>
        <w:t xml:space="preserve">По сравнению с </w:t>
      </w:r>
      <w:r>
        <w:rPr>
          <w:rFonts w:ascii="Times New Roman" w:hAnsi="Times New Roman" w:cs="Times New Roman"/>
          <w:sz w:val="28"/>
          <w:szCs w:val="28"/>
        </w:rPr>
        <w:t>2017 годом</w:t>
      </w:r>
      <w:r w:rsidRPr="009506A1">
        <w:rPr>
          <w:rFonts w:ascii="Times New Roman" w:hAnsi="Times New Roman" w:cs="Times New Roman"/>
          <w:sz w:val="28"/>
          <w:szCs w:val="28"/>
        </w:rPr>
        <w:t xml:space="preserve">, в 2018 году увеличилась как выручка от продаж, так и расходы по обычным видам деятельности (на 8 695,00 и 20 351,00 тыс. рублей соответственно). </w:t>
      </w:r>
      <w:r w:rsidRPr="009B4353">
        <w:rPr>
          <w:rFonts w:ascii="Times New Roman" w:hAnsi="Times New Roman" w:cs="Times New Roman"/>
          <w:sz w:val="28"/>
          <w:szCs w:val="28"/>
        </w:rPr>
        <w:t>Причем увеличение расходов опережает увеличение (изменение) выручки.</w:t>
      </w:r>
    </w:p>
    <w:p w:rsidR="00BA0A93" w:rsidRDefault="00BA0A93" w:rsidP="00BA0A93">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ab/>
        <w:t>Расходы в 2018 году увеличились в связи с увеличением цен и тарифов на работы и услуги, а также за счет переданного в хозяйственное ведение имущества, не учтенного при установлении тарифов на питьевую воду и водоотведение для МУП «Майкопводоканал» на 2016-2018 годы.</w:t>
      </w:r>
    </w:p>
    <w:p w:rsidR="00BA0A93" w:rsidRPr="009B4353" w:rsidRDefault="00BA0A93" w:rsidP="00BA0A93">
      <w:pPr>
        <w:spacing w:after="0" w:line="240" w:lineRule="auto"/>
        <w:jc w:val="both"/>
        <w:rPr>
          <w:rFonts w:ascii="Times New Roman" w:hAnsi="Times New Roman" w:cs="Times New Roman"/>
          <w:sz w:val="28"/>
          <w:szCs w:val="28"/>
        </w:rPr>
      </w:pPr>
      <w:r w:rsidRPr="009B4353">
        <w:rPr>
          <w:rFonts w:ascii="Times New Roman" w:hAnsi="Times New Roman" w:cs="Times New Roman"/>
          <w:sz w:val="28"/>
          <w:szCs w:val="28"/>
        </w:rPr>
        <w:tab/>
        <w:t xml:space="preserve">Прибыль до налогообложения за </w:t>
      </w:r>
      <w:r>
        <w:rPr>
          <w:rFonts w:ascii="Times New Roman" w:hAnsi="Times New Roman" w:cs="Times New Roman"/>
          <w:sz w:val="28"/>
          <w:szCs w:val="28"/>
        </w:rPr>
        <w:t>2018 год</w:t>
      </w:r>
      <w:r w:rsidRPr="009B4353">
        <w:rPr>
          <w:rFonts w:ascii="Times New Roman" w:hAnsi="Times New Roman" w:cs="Times New Roman"/>
          <w:sz w:val="28"/>
          <w:szCs w:val="28"/>
        </w:rPr>
        <w:t xml:space="preserve"> составила</w:t>
      </w:r>
      <w:r>
        <w:rPr>
          <w:rFonts w:ascii="Times New Roman" w:hAnsi="Times New Roman" w:cs="Times New Roman"/>
          <w:sz w:val="28"/>
          <w:szCs w:val="28"/>
        </w:rPr>
        <w:t xml:space="preserve"> </w:t>
      </w:r>
      <w:r w:rsidRPr="009B4353">
        <w:rPr>
          <w:rFonts w:ascii="Times New Roman" w:hAnsi="Times New Roman" w:cs="Times New Roman"/>
          <w:sz w:val="28"/>
          <w:szCs w:val="28"/>
        </w:rPr>
        <w:t xml:space="preserve">954,00 тыс. рублей, что на </w:t>
      </w:r>
      <w:r>
        <w:rPr>
          <w:rFonts w:ascii="Times New Roman" w:hAnsi="Times New Roman" w:cs="Times New Roman"/>
          <w:sz w:val="28"/>
          <w:szCs w:val="28"/>
        </w:rPr>
        <w:t xml:space="preserve">2 833,00 </w:t>
      </w:r>
      <w:r w:rsidRPr="009B4353">
        <w:rPr>
          <w:rFonts w:ascii="Times New Roman" w:hAnsi="Times New Roman" w:cs="Times New Roman"/>
          <w:sz w:val="28"/>
          <w:szCs w:val="28"/>
        </w:rPr>
        <w:t xml:space="preserve">тыс. рублей меньше, чем </w:t>
      </w:r>
      <w:r>
        <w:rPr>
          <w:rFonts w:ascii="Times New Roman" w:hAnsi="Times New Roman" w:cs="Times New Roman"/>
          <w:sz w:val="28"/>
          <w:szCs w:val="28"/>
        </w:rPr>
        <w:t>в</w:t>
      </w:r>
      <w:r w:rsidRPr="009B4353">
        <w:rPr>
          <w:rFonts w:ascii="Times New Roman" w:hAnsi="Times New Roman" w:cs="Times New Roman"/>
          <w:sz w:val="28"/>
          <w:szCs w:val="28"/>
        </w:rPr>
        <w:t xml:space="preserve"> 2017 год</w:t>
      </w:r>
      <w:r>
        <w:rPr>
          <w:rFonts w:ascii="Times New Roman" w:hAnsi="Times New Roman" w:cs="Times New Roman"/>
          <w:sz w:val="28"/>
          <w:szCs w:val="28"/>
        </w:rPr>
        <w:t>у и на 252, 94 тыс. рублей меньше плановых назначений</w:t>
      </w:r>
      <w:r w:rsidRPr="009B4353">
        <w:rPr>
          <w:rFonts w:ascii="Times New Roman" w:hAnsi="Times New Roman" w:cs="Times New Roman"/>
          <w:sz w:val="28"/>
          <w:szCs w:val="28"/>
        </w:rPr>
        <w:t>.</w:t>
      </w:r>
    </w:p>
    <w:p w:rsidR="00BA0A93" w:rsidRPr="009D0F93" w:rsidRDefault="00BA0A93" w:rsidP="00BA0A93">
      <w:pPr>
        <w:spacing w:after="0" w:line="240" w:lineRule="auto"/>
        <w:jc w:val="both"/>
        <w:rPr>
          <w:rFonts w:ascii="Times New Roman" w:hAnsi="Times New Roman" w:cs="Times New Roman"/>
          <w:i/>
          <w:sz w:val="28"/>
          <w:szCs w:val="28"/>
        </w:rPr>
      </w:pPr>
      <w:r w:rsidRPr="009D0F93">
        <w:rPr>
          <w:rFonts w:ascii="Times New Roman" w:hAnsi="Times New Roman" w:cs="Times New Roman"/>
          <w:i/>
          <w:sz w:val="28"/>
          <w:szCs w:val="28"/>
        </w:rPr>
        <w:tab/>
        <w:t>По результатам финансово хозяйственной деятельности МУП «Майкопводоканал»</w:t>
      </w:r>
      <w:r>
        <w:rPr>
          <w:rFonts w:ascii="Times New Roman" w:hAnsi="Times New Roman" w:cs="Times New Roman"/>
          <w:i/>
          <w:sz w:val="28"/>
          <w:szCs w:val="28"/>
        </w:rPr>
        <w:t>,</w:t>
      </w:r>
      <w:r w:rsidRPr="009D0F93">
        <w:rPr>
          <w:rFonts w:ascii="Times New Roman" w:hAnsi="Times New Roman" w:cs="Times New Roman"/>
          <w:i/>
          <w:sz w:val="28"/>
          <w:szCs w:val="28"/>
        </w:rPr>
        <w:t xml:space="preserve"> в 2018 году чистая прибыль составила 654,00 тыс. рублей, что меньше на 1 312,00 тыс. рублей</w:t>
      </w:r>
      <w:r>
        <w:rPr>
          <w:rFonts w:ascii="Times New Roman" w:hAnsi="Times New Roman" w:cs="Times New Roman"/>
          <w:i/>
          <w:sz w:val="28"/>
          <w:szCs w:val="28"/>
        </w:rPr>
        <w:t>,</w:t>
      </w:r>
      <w:r w:rsidRPr="009D0F93">
        <w:rPr>
          <w:rFonts w:ascii="Times New Roman" w:hAnsi="Times New Roman" w:cs="Times New Roman"/>
          <w:i/>
          <w:sz w:val="28"/>
          <w:szCs w:val="28"/>
        </w:rPr>
        <w:t xml:space="preserve"> чем в 2017 году и меньше планового значения на 252,94 тыс. рублей </w:t>
      </w:r>
      <w:r w:rsidRPr="009D0F93">
        <w:rPr>
          <w:rFonts w:ascii="Times New Roman" w:hAnsi="Times New Roman" w:cs="Times New Roman"/>
          <w:i/>
          <w:sz w:val="24"/>
          <w:szCs w:val="24"/>
        </w:rPr>
        <w:t>(1 206,94 - 954,00).</w:t>
      </w:r>
    </w:p>
    <w:p w:rsidR="00BA0A93" w:rsidRPr="00750520" w:rsidRDefault="00BA0A93" w:rsidP="00BA0A93">
      <w:pPr>
        <w:spacing w:after="0" w:line="240" w:lineRule="auto"/>
        <w:jc w:val="both"/>
        <w:rPr>
          <w:rFonts w:ascii="Times New Roman" w:hAnsi="Times New Roman" w:cs="Times New Roman"/>
          <w:sz w:val="24"/>
          <w:szCs w:val="24"/>
        </w:rPr>
      </w:pPr>
      <w:r w:rsidRPr="009D0F93">
        <w:rPr>
          <w:rFonts w:ascii="Times New Roman" w:hAnsi="Times New Roman" w:cs="Times New Roman"/>
          <w:sz w:val="28"/>
          <w:szCs w:val="28"/>
        </w:rPr>
        <w:tab/>
      </w:r>
      <w:r>
        <w:rPr>
          <w:rFonts w:ascii="Times New Roman" w:hAnsi="Times New Roman" w:cs="Times New Roman"/>
          <w:sz w:val="28"/>
          <w:szCs w:val="28"/>
        </w:rPr>
        <w:t xml:space="preserve">При сравнении (анализе) фактических значения показателей хозяйственной деятельности МУП «Майкопводоканал» за 2018 год с плановыми значениями Программы деятельности на 2018 год (факт-план) делаем вывод, </w:t>
      </w:r>
      <w:r w:rsidRPr="009D0F93">
        <w:rPr>
          <w:rFonts w:ascii="Times New Roman" w:hAnsi="Times New Roman" w:cs="Times New Roman"/>
          <w:sz w:val="28"/>
          <w:szCs w:val="28"/>
        </w:rPr>
        <w:t>что показатели плановых назначений на 2018 год МУП «Майкопводоканал»</w:t>
      </w:r>
      <w:r>
        <w:rPr>
          <w:rFonts w:ascii="Times New Roman" w:hAnsi="Times New Roman" w:cs="Times New Roman"/>
          <w:sz w:val="28"/>
          <w:szCs w:val="28"/>
        </w:rPr>
        <w:t xml:space="preserve"> </w:t>
      </w:r>
      <w:r w:rsidRPr="009D0F93">
        <w:rPr>
          <w:rFonts w:ascii="Times New Roman" w:hAnsi="Times New Roman" w:cs="Times New Roman"/>
          <w:sz w:val="28"/>
          <w:szCs w:val="28"/>
        </w:rPr>
        <w:t>не выполнены, отклонения отрицательные</w:t>
      </w:r>
      <w:r>
        <w:rPr>
          <w:rFonts w:ascii="Times New Roman" w:hAnsi="Times New Roman" w:cs="Times New Roman"/>
          <w:sz w:val="28"/>
          <w:szCs w:val="28"/>
        </w:rPr>
        <w:t xml:space="preserve"> </w:t>
      </w:r>
      <w:r w:rsidRPr="00750520">
        <w:rPr>
          <w:rFonts w:ascii="Times New Roman" w:hAnsi="Times New Roman" w:cs="Times New Roman"/>
          <w:sz w:val="24"/>
          <w:szCs w:val="24"/>
        </w:rPr>
        <w:t xml:space="preserve">(графа 7 приложения № </w:t>
      </w:r>
      <w:r>
        <w:rPr>
          <w:rFonts w:ascii="Times New Roman" w:hAnsi="Times New Roman" w:cs="Times New Roman"/>
          <w:sz w:val="24"/>
          <w:szCs w:val="24"/>
        </w:rPr>
        <w:t>1</w:t>
      </w:r>
      <w:r w:rsidRPr="00750520">
        <w:rPr>
          <w:rFonts w:ascii="Times New Roman" w:hAnsi="Times New Roman" w:cs="Times New Roman"/>
          <w:sz w:val="24"/>
          <w:szCs w:val="24"/>
        </w:rPr>
        <w:t xml:space="preserve"> к акту проверки).</w:t>
      </w:r>
    </w:p>
    <w:p w:rsidR="00BA0A93" w:rsidRPr="001E679F" w:rsidRDefault="00BA0A93" w:rsidP="00BA0A93">
      <w:pPr>
        <w:spacing w:after="0" w:line="240" w:lineRule="auto"/>
        <w:jc w:val="both"/>
        <w:rPr>
          <w:rFonts w:ascii="Times New Roman" w:hAnsi="Times New Roman" w:cs="Times New Roman"/>
          <w:sz w:val="28"/>
          <w:szCs w:val="28"/>
        </w:rPr>
      </w:pPr>
      <w:r w:rsidRPr="001E679F">
        <w:rPr>
          <w:rFonts w:ascii="Times New Roman" w:hAnsi="Times New Roman" w:cs="Times New Roman"/>
          <w:i/>
          <w:sz w:val="28"/>
          <w:szCs w:val="28"/>
        </w:rPr>
        <w:tab/>
        <w:t>Таким образом,</w:t>
      </w:r>
      <w:r>
        <w:rPr>
          <w:rFonts w:ascii="Times New Roman" w:hAnsi="Times New Roman" w:cs="Times New Roman"/>
          <w:i/>
          <w:sz w:val="28"/>
          <w:szCs w:val="28"/>
        </w:rPr>
        <w:t xml:space="preserve"> плановые показатели</w:t>
      </w:r>
      <w:r w:rsidRPr="001E679F">
        <w:rPr>
          <w:rFonts w:ascii="Times New Roman" w:hAnsi="Times New Roman" w:cs="Times New Roman"/>
          <w:i/>
          <w:sz w:val="28"/>
          <w:szCs w:val="28"/>
        </w:rPr>
        <w:t xml:space="preserve"> </w:t>
      </w:r>
      <w:r>
        <w:rPr>
          <w:rFonts w:ascii="Times New Roman" w:hAnsi="Times New Roman" w:cs="Times New Roman"/>
          <w:i/>
          <w:sz w:val="28"/>
          <w:szCs w:val="28"/>
        </w:rPr>
        <w:t>П</w:t>
      </w:r>
      <w:r w:rsidRPr="001E679F">
        <w:rPr>
          <w:rFonts w:ascii="Times New Roman" w:hAnsi="Times New Roman" w:cs="Times New Roman"/>
          <w:i/>
          <w:sz w:val="28"/>
          <w:szCs w:val="28"/>
        </w:rPr>
        <w:t>рограмм</w:t>
      </w:r>
      <w:r>
        <w:rPr>
          <w:rFonts w:ascii="Times New Roman" w:hAnsi="Times New Roman" w:cs="Times New Roman"/>
          <w:i/>
          <w:sz w:val="28"/>
          <w:szCs w:val="28"/>
        </w:rPr>
        <w:t>ы</w:t>
      </w:r>
      <w:r w:rsidRPr="001E679F">
        <w:rPr>
          <w:rFonts w:ascii="Times New Roman" w:hAnsi="Times New Roman" w:cs="Times New Roman"/>
          <w:i/>
          <w:sz w:val="28"/>
          <w:szCs w:val="28"/>
        </w:rPr>
        <w:t xml:space="preserve"> деятельности за 2018 год МУП «Майкопводоканал» не выполнен</w:t>
      </w:r>
      <w:r>
        <w:rPr>
          <w:rFonts w:ascii="Times New Roman" w:hAnsi="Times New Roman" w:cs="Times New Roman"/>
          <w:i/>
          <w:sz w:val="28"/>
          <w:szCs w:val="28"/>
        </w:rPr>
        <w:t>ы</w:t>
      </w:r>
      <w:r w:rsidRPr="001E679F">
        <w:rPr>
          <w:rFonts w:ascii="Times New Roman" w:hAnsi="Times New Roman" w:cs="Times New Roman"/>
          <w:i/>
          <w:sz w:val="28"/>
          <w:szCs w:val="28"/>
        </w:rPr>
        <w:t xml:space="preserve">.  </w:t>
      </w:r>
    </w:p>
    <w:p w:rsidR="00BA0A93" w:rsidRDefault="00BA0A93" w:rsidP="00BA0A93">
      <w:pPr>
        <w:spacing w:after="0" w:line="240" w:lineRule="auto"/>
        <w:ind w:firstLine="737"/>
        <w:jc w:val="both"/>
        <w:rPr>
          <w:rFonts w:ascii="Times New Roman" w:hAnsi="Times New Roman" w:cs="Times New Roman"/>
          <w:sz w:val="28"/>
          <w:szCs w:val="28"/>
          <w:highlight w:val="yellow"/>
        </w:rPr>
      </w:pPr>
    </w:p>
    <w:p w:rsidR="00BA0A93" w:rsidRDefault="00BA0A93" w:rsidP="00BA0A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Документальная проверка </w:t>
      </w:r>
      <w:r w:rsidR="00C055FC">
        <w:rPr>
          <w:rFonts w:ascii="Times New Roman" w:hAnsi="Times New Roman" w:cs="Times New Roman"/>
          <w:b/>
          <w:sz w:val="28"/>
          <w:szCs w:val="28"/>
        </w:rPr>
        <w:t>затрат,</w:t>
      </w:r>
      <w:r>
        <w:rPr>
          <w:rFonts w:ascii="Times New Roman" w:hAnsi="Times New Roman" w:cs="Times New Roman"/>
          <w:b/>
          <w:sz w:val="28"/>
          <w:szCs w:val="28"/>
        </w:rPr>
        <w:t xml:space="preserve"> отнесенных в 2018 году на прочие расходы (Дебет счета 91.02). </w:t>
      </w:r>
    </w:p>
    <w:p w:rsidR="00BA0A93" w:rsidRDefault="00BA0A93" w:rsidP="00BA0A93">
      <w:pPr>
        <w:pStyle w:val="25"/>
        <w:shd w:val="clear" w:color="auto" w:fill="auto"/>
        <w:spacing w:before="0" w:line="312" w:lineRule="exact"/>
        <w:ind w:firstLine="0"/>
        <w:jc w:val="both"/>
        <w:rPr>
          <w:sz w:val="28"/>
          <w:szCs w:val="28"/>
        </w:rPr>
      </w:pPr>
      <w:r w:rsidRPr="00A9152D">
        <w:rPr>
          <w:sz w:val="28"/>
          <w:szCs w:val="28"/>
        </w:rPr>
        <w:lastRenderedPageBreak/>
        <w:t xml:space="preserve">       В отчете о финансовых результатах (форма 0710002) МУП «Майкопводоканал» за январь</w:t>
      </w:r>
      <w:r>
        <w:rPr>
          <w:sz w:val="28"/>
          <w:szCs w:val="28"/>
        </w:rPr>
        <w:t xml:space="preserve"> </w:t>
      </w:r>
      <w:r w:rsidRPr="00A9152D">
        <w:rPr>
          <w:sz w:val="28"/>
          <w:szCs w:val="28"/>
        </w:rPr>
        <w:t>-</w:t>
      </w:r>
      <w:r>
        <w:rPr>
          <w:sz w:val="28"/>
          <w:szCs w:val="28"/>
        </w:rPr>
        <w:t xml:space="preserve"> </w:t>
      </w:r>
      <w:r w:rsidRPr="00A9152D">
        <w:rPr>
          <w:sz w:val="28"/>
          <w:szCs w:val="28"/>
        </w:rPr>
        <w:t>декабрь 2018 год прочие расходы отражены по коду строки 2350</w:t>
      </w:r>
      <w:r>
        <w:rPr>
          <w:sz w:val="28"/>
          <w:szCs w:val="28"/>
        </w:rPr>
        <w:t>,</w:t>
      </w:r>
      <w:r w:rsidRPr="00A9152D">
        <w:rPr>
          <w:sz w:val="28"/>
          <w:szCs w:val="28"/>
        </w:rPr>
        <w:t xml:space="preserve"> в объеме 11 405,00 тыс. рублей</w:t>
      </w:r>
      <w:r>
        <w:rPr>
          <w:sz w:val="28"/>
          <w:szCs w:val="28"/>
        </w:rPr>
        <w:t>.</w:t>
      </w:r>
    </w:p>
    <w:p w:rsidR="00BA0A93" w:rsidRPr="008F2C5E" w:rsidRDefault="00BA0A93" w:rsidP="00BA0A93">
      <w:pPr>
        <w:spacing w:after="0" w:line="240" w:lineRule="auto"/>
        <w:jc w:val="both"/>
        <w:rPr>
          <w:rFonts w:ascii="Times New Roman" w:hAnsi="Times New Roman" w:cs="Times New Roman"/>
          <w:sz w:val="28"/>
          <w:szCs w:val="28"/>
        </w:rPr>
      </w:pPr>
      <w:r w:rsidRPr="008F2C5E">
        <w:rPr>
          <w:rFonts w:ascii="Times New Roman" w:hAnsi="Times New Roman" w:cs="Times New Roman"/>
          <w:sz w:val="28"/>
          <w:szCs w:val="28"/>
        </w:rPr>
        <w:t xml:space="preserve">     В бухгалтерском учете МУП «Майкопводоканал» прочие расходы учитывались на дебете счета 91.02 и кредите счетов</w:t>
      </w:r>
      <w:r>
        <w:rPr>
          <w:rFonts w:ascii="Times New Roman" w:hAnsi="Times New Roman" w:cs="Times New Roman"/>
          <w:sz w:val="28"/>
          <w:szCs w:val="28"/>
        </w:rPr>
        <w:t xml:space="preserve"> </w:t>
      </w:r>
      <w:r w:rsidRPr="008F2C5E">
        <w:rPr>
          <w:rFonts w:ascii="Times New Roman" w:hAnsi="Times New Roman" w:cs="Times New Roman"/>
          <w:sz w:val="28"/>
          <w:szCs w:val="28"/>
        </w:rPr>
        <w:t>(Приложение №</w:t>
      </w:r>
      <w:r>
        <w:rPr>
          <w:rFonts w:ascii="Times New Roman" w:hAnsi="Times New Roman" w:cs="Times New Roman"/>
          <w:sz w:val="28"/>
          <w:szCs w:val="28"/>
        </w:rPr>
        <w:t xml:space="preserve"> 2</w:t>
      </w:r>
      <w:r w:rsidRPr="008F2C5E">
        <w:rPr>
          <w:rFonts w:ascii="Times New Roman" w:hAnsi="Times New Roman" w:cs="Times New Roman"/>
          <w:sz w:val="28"/>
          <w:szCs w:val="28"/>
        </w:rPr>
        <w:t xml:space="preserve"> к акту проверки). </w:t>
      </w:r>
    </w:p>
    <w:p w:rsidR="00BA0A93" w:rsidRPr="0003009A" w:rsidRDefault="00BA0A93" w:rsidP="00BA0A93">
      <w:pPr>
        <w:spacing w:after="0" w:line="240" w:lineRule="auto"/>
        <w:jc w:val="both"/>
        <w:rPr>
          <w:rFonts w:ascii="Times New Roman" w:hAnsi="Times New Roman" w:cs="Times New Roman"/>
          <w:sz w:val="24"/>
          <w:szCs w:val="24"/>
          <w:shd w:val="clear" w:color="auto" w:fill="FFFFFF"/>
        </w:rPr>
      </w:pPr>
      <w:r w:rsidRPr="008F2C5E">
        <w:rPr>
          <w:rFonts w:ascii="Times New Roman" w:hAnsi="Times New Roman" w:cs="Times New Roman"/>
          <w:sz w:val="28"/>
          <w:szCs w:val="28"/>
        </w:rPr>
        <w:t xml:space="preserve">     Согласно данным отраженным в таблице прочих расходов </w:t>
      </w:r>
      <w:r w:rsidRPr="00984B6B">
        <w:rPr>
          <w:rFonts w:ascii="Times New Roman" w:hAnsi="Times New Roman" w:cs="Times New Roman"/>
          <w:sz w:val="24"/>
          <w:szCs w:val="24"/>
        </w:rPr>
        <w:t>(Приложение № 2 к акту проверки)</w:t>
      </w:r>
      <w:r w:rsidRPr="008F2C5E">
        <w:rPr>
          <w:rFonts w:ascii="Times New Roman" w:hAnsi="Times New Roman" w:cs="Times New Roman"/>
          <w:sz w:val="28"/>
          <w:szCs w:val="28"/>
        </w:rPr>
        <w:t xml:space="preserve"> можно сделать вывод, что</w:t>
      </w:r>
      <w:r w:rsidRPr="008F2C5E">
        <w:rPr>
          <w:rFonts w:ascii="Times New Roman" w:hAnsi="Times New Roman" w:cs="Times New Roman"/>
          <w:sz w:val="28"/>
          <w:szCs w:val="28"/>
          <w:shd w:val="clear" w:color="auto" w:fill="FFFFFF"/>
        </w:rPr>
        <w:t xml:space="preserve"> значительную долю составляют резервы по</w:t>
      </w:r>
      <w:r w:rsidRPr="008F2C5E">
        <w:rPr>
          <w:rFonts w:ascii="Times New Roman" w:eastAsia="Times New Roman" w:hAnsi="Times New Roman" w:cs="Times New Roman"/>
          <w:sz w:val="28"/>
          <w:szCs w:val="28"/>
          <w:lang w:eastAsia="ru-RU"/>
        </w:rPr>
        <w:t xml:space="preserve"> сомнительным долгам</w:t>
      </w:r>
      <w:r>
        <w:rPr>
          <w:rFonts w:ascii="Times New Roman" w:eastAsia="Times New Roman" w:hAnsi="Times New Roman" w:cs="Times New Roman"/>
          <w:sz w:val="28"/>
          <w:szCs w:val="28"/>
          <w:lang w:eastAsia="ru-RU"/>
        </w:rPr>
        <w:t xml:space="preserve"> </w:t>
      </w:r>
      <w:r w:rsidRPr="008F2C5E">
        <w:rPr>
          <w:rFonts w:ascii="Times New Roman" w:eastAsia="Times New Roman" w:hAnsi="Times New Roman" w:cs="Times New Roman"/>
          <w:sz w:val="28"/>
          <w:szCs w:val="28"/>
          <w:lang w:eastAsia="ru-RU"/>
        </w:rPr>
        <w:t xml:space="preserve">- 74 процента от суммы </w:t>
      </w:r>
      <w:r w:rsidRPr="008F2C5E">
        <w:rPr>
          <w:rFonts w:ascii="Times New Roman" w:hAnsi="Times New Roman" w:cs="Times New Roman"/>
          <w:sz w:val="28"/>
          <w:szCs w:val="28"/>
        </w:rPr>
        <w:t>11 405,00 тыс. рублей</w:t>
      </w:r>
      <w:r w:rsidRPr="0003009A">
        <w:rPr>
          <w:rFonts w:ascii="Times New Roman" w:hAnsi="Times New Roman" w:cs="Times New Roman"/>
          <w:sz w:val="28"/>
          <w:szCs w:val="28"/>
        </w:rPr>
        <w:t xml:space="preserve"> </w:t>
      </w:r>
      <w:r w:rsidRPr="008F2C5E">
        <w:rPr>
          <w:rFonts w:ascii="Times New Roman" w:hAnsi="Times New Roman" w:cs="Times New Roman"/>
          <w:sz w:val="28"/>
          <w:szCs w:val="28"/>
        </w:rPr>
        <w:t>прочи</w:t>
      </w:r>
      <w:r>
        <w:rPr>
          <w:rFonts w:ascii="Times New Roman" w:hAnsi="Times New Roman" w:cs="Times New Roman"/>
          <w:sz w:val="28"/>
          <w:szCs w:val="28"/>
        </w:rPr>
        <w:t>х</w:t>
      </w:r>
      <w:r w:rsidRPr="008F2C5E">
        <w:rPr>
          <w:rFonts w:ascii="Times New Roman" w:hAnsi="Times New Roman" w:cs="Times New Roman"/>
          <w:sz w:val="28"/>
          <w:szCs w:val="28"/>
        </w:rPr>
        <w:t xml:space="preserve"> расход</w:t>
      </w:r>
      <w:r>
        <w:rPr>
          <w:rFonts w:ascii="Times New Roman" w:hAnsi="Times New Roman" w:cs="Times New Roman"/>
          <w:sz w:val="28"/>
          <w:szCs w:val="28"/>
        </w:rPr>
        <w:t xml:space="preserve">ов </w:t>
      </w:r>
      <w:r w:rsidRPr="0003009A">
        <w:rPr>
          <w:rFonts w:ascii="Times New Roman" w:hAnsi="Times New Roman" w:cs="Times New Roman"/>
          <w:sz w:val="24"/>
          <w:szCs w:val="24"/>
        </w:rPr>
        <w:t>(Д</w:t>
      </w:r>
      <w:r>
        <w:rPr>
          <w:rFonts w:ascii="Times New Roman" w:hAnsi="Times New Roman" w:cs="Times New Roman"/>
          <w:sz w:val="24"/>
          <w:szCs w:val="24"/>
        </w:rPr>
        <w:t>ебе</w:t>
      </w:r>
      <w:r w:rsidRPr="0003009A">
        <w:rPr>
          <w:rFonts w:ascii="Times New Roman" w:hAnsi="Times New Roman" w:cs="Times New Roman"/>
          <w:sz w:val="24"/>
          <w:szCs w:val="24"/>
        </w:rPr>
        <w:t>т</w:t>
      </w:r>
      <w:r>
        <w:rPr>
          <w:rFonts w:ascii="Times New Roman" w:hAnsi="Times New Roman" w:cs="Times New Roman"/>
          <w:sz w:val="24"/>
          <w:szCs w:val="24"/>
        </w:rPr>
        <w:t xml:space="preserve"> </w:t>
      </w:r>
      <w:r w:rsidRPr="0003009A">
        <w:rPr>
          <w:rFonts w:ascii="Times New Roman" w:hAnsi="Times New Roman" w:cs="Times New Roman"/>
          <w:sz w:val="24"/>
          <w:szCs w:val="24"/>
        </w:rPr>
        <w:t>сч</w:t>
      </w:r>
      <w:r>
        <w:rPr>
          <w:rFonts w:ascii="Times New Roman" w:hAnsi="Times New Roman" w:cs="Times New Roman"/>
          <w:sz w:val="24"/>
          <w:szCs w:val="24"/>
        </w:rPr>
        <w:t>ета</w:t>
      </w:r>
      <w:r w:rsidRPr="0003009A">
        <w:rPr>
          <w:rFonts w:ascii="Times New Roman" w:hAnsi="Times New Roman" w:cs="Times New Roman"/>
          <w:sz w:val="24"/>
          <w:szCs w:val="24"/>
        </w:rPr>
        <w:t xml:space="preserve"> 91.02/ К</w:t>
      </w:r>
      <w:r>
        <w:rPr>
          <w:rFonts w:ascii="Times New Roman" w:hAnsi="Times New Roman" w:cs="Times New Roman"/>
          <w:sz w:val="24"/>
          <w:szCs w:val="24"/>
        </w:rPr>
        <w:t>реди</w:t>
      </w:r>
      <w:r w:rsidRPr="0003009A">
        <w:rPr>
          <w:rFonts w:ascii="Times New Roman" w:hAnsi="Times New Roman" w:cs="Times New Roman"/>
          <w:sz w:val="24"/>
          <w:szCs w:val="24"/>
        </w:rPr>
        <w:t>т сч</w:t>
      </w:r>
      <w:r>
        <w:rPr>
          <w:rFonts w:ascii="Times New Roman" w:hAnsi="Times New Roman" w:cs="Times New Roman"/>
          <w:sz w:val="24"/>
          <w:szCs w:val="24"/>
        </w:rPr>
        <w:t>ета</w:t>
      </w:r>
      <w:r w:rsidRPr="0003009A">
        <w:rPr>
          <w:rFonts w:ascii="Times New Roman" w:hAnsi="Times New Roman" w:cs="Times New Roman"/>
          <w:sz w:val="24"/>
          <w:szCs w:val="24"/>
        </w:rPr>
        <w:t xml:space="preserve"> 63).</w:t>
      </w:r>
    </w:p>
    <w:p w:rsidR="00BA0A93" w:rsidRPr="00A9152D" w:rsidRDefault="00BA0A93" w:rsidP="00BA0A93">
      <w:pPr>
        <w:pStyle w:val="1"/>
        <w:spacing w:before="0" w:line="20" w:lineRule="atLeast"/>
        <w:ind w:left="0" w:firstLine="0"/>
        <w:jc w:val="both"/>
        <w:rPr>
          <w:rFonts w:ascii="Times New Roman" w:hAnsi="Times New Roman" w:cs="Times New Roman"/>
          <w:b w:val="0"/>
          <w:color w:val="auto"/>
        </w:rPr>
      </w:pPr>
      <w:r>
        <w:rPr>
          <w:rFonts w:ascii="Times New Roman" w:hAnsi="Times New Roman" w:cs="Times New Roman"/>
          <w:b w:val="0"/>
          <w:color w:val="auto"/>
        </w:rPr>
        <w:t xml:space="preserve">     </w:t>
      </w:r>
      <w:r w:rsidRPr="00A9152D">
        <w:rPr>
          <w:rFonts w:ascii="Times New Roman" w:hAnsi="Times New Roman" w:cs="Times New Roman"/>
          <w:b w:val="0"/>
          <w:color w:val="auto"/>
        </w:rPr>
        <w:t>В ходе проведения контрольного мероприятия проведена документальная проверка определения величины прочих расходов в бухгалтерском учете МУП</w:t>
      </w:r>
      <w:r>
        <w:rPr>
          <w:rFonts w:ascii="Times New Roman" w:hAnsi="Times New Roman" w:cs="Times New Roman"/>
          <w:b w:val="0"/>
          <w:color w:val="auto"/>
        </w:rPr>
        <w:t xml:space="preserve"> «Майкопводоканал»</w:t>
      </w:r>
      <w:r w:rsidRPr="00A9152D">
        <w:rPr>
          <w:rFonts w:ascii="Times New Roman" w:hAnsi="Times New Roman" w:cs="Times New Roman"/>
          <w:b w:val="0"/>
          <w:color w:val="auto"/>
        </w:rPr>
        <w:t>, документальное подтверждение отраженных хозяйственных операций, соблюдение правил формирования в бухгалтерс</w:t>
      </w:r>
      <w:bookmarkStart w:id="4" w:name="sub_1000"/>
      <w:r>
        <w:rPr>
          <w:rFonts w:ascii="Times New Roman" w:hAnsi="Times New Roman" w:cs="Times New Roman"/>
          <w:b w:val="0"/>
          <w:color w:val="auto"/>
        </w:rPr>
        <w:t>ком учете информации о расходах – п</w:t>
      </w:r>
      <w:r w:rsidRPr="00A9152D">
        <w:rPr>
          <w:rFonts w:ascii="Times New Roman" w:hAnsi="Times New Roman" w:cs="Times New Roman"/>
          <w:b w:val="0"/>
          <w:color w:val="auto"/>
        </w:rPr>
        <w:t>оложение</w:t>
      </w:r>
      <w:r>
        <w:rPr>
          <w:rFonts w:ascii="Times New Roman" w:hAnsi="Times New Roman" w:cs="Times New Roman"/>
          <w:b w:val="0"/>
          <w:color w:val="auto"/>
        </w:rPr>
        <w:t xml:space="preserve"> </w:t>
      </w:r>
      <w:r w:rsidRPr="00A9152D">
        <w:rPr>
          <w:rFonts w:ascii="Times New Roman" w:hAnsi="Times New Roman" w:cs="Times New Roman"/>
          <w:b w:val="0"/>
          <w:color w:val="auto"/>
        </w:rPr>
        <w:t xml:space="preserve">по бухгалтерскому учету </w:t>
      </w:r>
      <w:r>
        <w:rPr>
          <w:rFonts w:ascii="Times New Roman" w:hAnsi="Times New Roman" w:cs="Times New Roman"/>
          <w:b w:val="0"/>
          <w:color w:val="auto"/>
        </w:rPr>
        <w:t>«</w:t>
      </w:r>
      <w:r w:rsidRPr="00A9152D">
        <w:rPr>
          <w:rFonts w:ascii="Times New Roman" w:hAnsi="Times New Roman" w:cs="Times New Roman"/>
          <w:b w:val="0"/>
          <w:color w:val="auto"/>
        </w:rPr>
        <w:t>Расходы организации</w:t>
      </w:r>
      <w:r>
        <w:rPr>
          <w:rFonts w:ascii="Times New Roman" w:hAnsi="Times New Roman" w:cs="Times New Roman"/>
          <w:b w:val="0"/>
          <w:color w:val="auto"/>
        </w:rPr>
        <w:t>»</w:t>
      </w:r>
      <w:r w:rsidRPr="00A9152D">
        <w:rPr>
          <w:rFonts w:ascii="Times New Roman" w:hAnsi="Times New Roman" w:cs="Times New Roman"/>
          <w:b w:val="0"/>
          <w:color w:val="auto"/>
        </w:rPr>
        <w:t xml:space="preserve"> ПБУ 10/99</w:t>
      </w:r>
      <w:r>
        <w:rPr>
          <w:rFonts w:ascii="Times New Roman" w:hAnsi="Times New Roman" w:cs="Times New Roman"/>
          <w:b w:val="0"/>
          <w:color w:val="auto"/>
        </w:rPr>
        <w:t xml:space="preserve">, </w:t>
      </w:r>
      <w:r w:rsidRPr="00A9152D">
        <w:rPr>
          <w:rFonts w:ascii="Times New Roman" w:hAnsi="Times New Roman" w:cs="Times New Roman"/>
          <w:b w:val="0"/>
          <w:color w:val="auto"/>
        </w:rPr>
        <w:t>утв</w:t>
      </w:r>
      <w:r>
        <w:rPr>
          <w:rFonts w:ascii="Times New Roman" w:hAnsi="Times New Roman" w:cs="Times New Roman"/>
          <w:b w:val="0"/>
          <w:color w:val="auto"/>
        </w:rPr>
        <w:t>ержденных</w:t>
      </w:r>
      <w:r w:rsidRPr="00A9152D">
        <w:rPr>
          <w:rFonts w:ascii="Times New Roman" w:hAnsi="Times New Roman" w:cs="Times New Roman"/>
          <w:b w:val="0"/>
          <w:color w:val="auto"/>
        </w:rPr>
        <w:t xml:space="preserve"> </w:t>
      </w:r>
      <w:hyperlink w:anchor="sub_0" w:history="1">
        <w:r w:rsidRPr="00A9152D">
          <w:rPr>
            <w:rStyle w:val="a5"/>
            <w:b w:val="0"/>
            <w:color w:val="auto"/>
          </w:rPr>
          <w:t>приказом</w:t>
        </w:r>
      </w:hyperlink>
      <w:r w:rsidRPr="00A9152D">
        <w:rPr>
          <w:rFonts w:ascii="Times New Roman" w:hAnsi="Times New Roman" w:cs="Times New Roman"/>
          <w:b w:val="0"/>
          <w:color w:val="auto"/>
        </w:rPr>
        <w:t xml:space="preserve"> Минфина РФ от 6 мая 1999 г</w:t>
      </w:r>
      <w:r>
        <w:rPr>
          <w:rFonts w:ascii="Times New Roman" w:hAnsi="Times New Roman" w:cs="Times New Roman"/>
          <w:b w:val="0"/>
          <w:color w:val="auto"/>
        </w:rPr>
        <w:t>ода №</w:t>
      </w:r>
      <w:r w:rsidRPr="00A9152D">
        <w:rPr>
          <w:rFonts w:ascii="Times New Roman" w:hAnsi="Times New Roman" w:cs="Times New Roman"/>
          <w:b w:val="0"/>
          <w:color w:val="auto"/>
        </w:rPr>
        <w:t xml:space="preserve"> 33н</w:t>
      </w:r>
      <w:r>
        <w:rPr>
          <w:rFonts w:ascii="Times New Roman" w:hAnsi="Times New Roman" w:cs="Times New Roman"/>
          <w:b w:val="0"/>
          <w:color w:val="auto"/>
        </w:rPr>
        <w:t>.</w:t>
      </w:r>
    </w:p>
    <w:bookmarkEnd w:id="4"/>
    <w:p w:rsidR="00BA0A93" w:rsidRDefault="00BA0A93" w:rsidP="00BA0A93">
      <w:pPr>
        <w:pStyle w:val="25"/>
        <w:shd w:val="clear" w:color="auto" w:fill="auto"/>
        <w:spacing w:before="0" w:line="312" w:lineRule="exact"/>
        <w:ind w:firstLine="0"/>
        <w:jc w:val="both"/>
        <w:rPr>
          <w:rFonts w:ascii="Arial" w:hAnsi="Arial" w:cs="Arial"/>
          <w:sz w:val="24"/>
          <w:szCs w:val="24"/>
        </w:rPr>
      </w:pPr>
      <w:r w:rsidRPr="00A9152D">
        <w:rPr>
          <w:sz w:val="28"/>
          <w:szCs w:val="28"/>
        </w:rPr>
        <w:t xml:space="preserve"> </w:t>
      </w:r>
      <w:r>
        <w:rPr>
          <w:sz w:val="28"/>
          <w:szCs w:val="28"/>
        </w:rPr>
        <w:t xml:space="preserve">                          Выборочная проверка показала следующее:</w:t>
      </w:r>
      <w:r>
        <w:rPr>
          <w:rFonts w:ascii="Arial" w:hAnsi="Arial" w:cs="Arial"/>
          <w:sz w:val="24"/>
          <w:szCs w:val="24"/>
        </w:rPr>
        <w:t xml:space="preserve"> </w:t>
      </w:r>
    </w:p>
    <w:p w:rsidR="00BA0A93" w:rsidRPr="0003009A" w:rsidRDefault="00BA0A93" w:rsidP="00BA0A93">
      <w:pPr>
        <w:pStyle w:val="25"/>
        <w:shd w:val="clear" w:color="auto" w:fill="auto"/>
        <w:spacing w:before="0" w:line="312" w:lineRule="exact"/>
        <w:ind w:firstLine="0"/>
        <w:jc w:val="both"/>
        <w:rPr>
          <w:sz w:val="28"/>
          <w:szCs w:val="28"/>
        </w:rPr>
      </w:pPr>
      <w:r w:rsidRPr="0003009A">
        <w:rPr>
          <w:sz w:val="28"/>
          <w:szCs w:val="28"/>
        </w:rPr>
        <w:t>1-</w:t>
      </w:r>
      <w:r>
        <w:rPr>
          <w:rFonts w:ascii="Arial" w:hAnsi="Arial" w:cs="Arial"/>
          <w:sz w:val="24"/>
          <w:szCs w:val="24"/>
        </w:rPr>
        <w:t xml:space="preserve">   </w:t>
      </w:r>
      <w:r w:rsidRPr="00CA1896">
        <w:rPr>
          <w:sz w:val="28"/>
          <w:szCs w:val="28"/>
        </w:rPr>
        <w:t xml:space="preserve">Согласно </w:t>
      </w:r>
      <w:hyperlink r:id="rId14" w:history="1">
        <w:r w:rsidRPr="00CA1896">
          <w:rPr>
            <w:sz w:val="28"/>
            <w:szCs w:val="28"/>
          </w:rPr>
          <w:t>пункту 1</w:t>
        </w:r>
        <w:r>
          <w:rPr>
            <w:sz w:val="28"/>
            <w:szCs w:val="28"/>
          </w:rPr>
          <w:t>,</w:t>
        </w:r>
        <w:r w:rsidRPr="00CA1896">
          <w:rPr>
            <w:sz w:val="28"/>
            <w:szCs w:val="28"/>
          </w:rPr>
          <w:t xml:space="preserve"> статьи 266</w:t>
        </w:r>
      </w:hyperlink>
      <w:r w:rsidRPr="00CA1896">
        <w:rPr>
          <w:sz w:val="28"/>
          <w:szCs w:val="28"/>
        </w:rPr>
        <w:t xml:space="preserve"> Налогового кодекса Российской Федерации сомнительным долгом признается любая задолженность перед налогоплательщиком в случае, если эта задолженность не погашена в сроки, </w:t>
      </w:r>
      <w:r w:rsidRPr="0003009A">
        <w:rPr>
          <w:sz w:val="28"/>
          <w:szCs w:val="28"/>
        </w:rPr>
        <w:t xml:space="preserve">установленные договором, и не обеспечена залогом, поручительством, банковской гарантией. </w:t>
      </w:r>
      <w:hyperlink r:id="rId15" w:history="1">
        <w:r w:rsidRPr="0003009A">
          <w:rPr>
            <w:sz w:val="28"/>
            <w:szCs w:val="28"/>
          </w:rPr>
          <w:t>Пунктом 3 статьи 266</w:t>
        </w:r>
      </w:hyperlink>
      <w:r w:rsidRPr="0003009A">
        <w:rPr>
          <w:sz w:val="28"/>
          <w:szCs w:val="28"/>
        </w:rPr>
        <w:t xml:space="preserve"> Кодекса установлено, что налогоплательщик вправе создавать резервы по сомнительным долгам в порядке, предусмотренном этой </w:t>
      </w:r>
      <w:hyperlink r:id="rId16" w:history="1">
        <w:r w:rsidRPr="0003009A">
          <w:rPr>
            <w:sz w:val="28"/>
            <w:szCs w:val="28"/>
          </w:rPr>
          <w:t>статьей</w:t>
        </w:r>
      </w:hyperlink>
      <w:r w:rsidRPr="0003009A">
        <w:rPr>
          <w:sz w:val="28"/>
          <w:szCs w:val="28"/>
        </w:rPr>
        <w:t xml:space="preserve">. </w:t>
      </w:r>
    </w:p>
    <w:p w:rsidR="00BA0A93" w:rsidRPr="00C359D3" w:rsidRDefault="00BA0A93" w:rsidP="00BA0A93">
      <w:pPr>
        <w:spacing w:after="0" w:line="240" w:lineRule="auto"/>
        <w:jc w:val="both"/>
        <w:rPr>
          <w:rFonts w:ascii="Times New Roman" w:hAnsi="Times New Roman" w:cs="Times New Roman"/>
          <w:sz w:val="24"/>
          <w:szCs w:val="24"/>
        </w:rPr>
      </w:pPr>
      <w:r w:rsidRPr="00C359D3">
        <w:rPr>
          <w:rFonts w:ascii="Times New Roman" w:hAnsi="Times New Roman" w:cs="Times New Roman"/>
          <w:sz w:val="28"/>
          <w:szCs w:val="28"/>
        </w:rPr>
        <w:t xml:space="preserve">        В соответствии с п. 70 Положения</w:t>
      </w:r>
      <w:r w:rsidR="00B01587">
        <w:rPr>
          <w:rFonts w:ascii="Times New Roman" w:hAnsi="Times New Roman" w:cs="Times New Roman"/>
          <w:sz w:val="28"/>
          <w:szCs w:val="28"/>
        </w:rPr>
        <w:t xml:space="preserve">, </w:t>
      </w:r>
      <w:r w:rsidRPr="00C359D3">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утвержденного Приказом Минфина России от 29 июля 1998 г. № 34н, в целях применения ПБУ 8/2010 «Оценочные обязательства, условные обязательства и условные активы», и учетной политикой предприятия, МУП «Майкопводоканал» создало в 2018 году резервы сомнительных долгов</w:t>
      </w:r>
      <w:r>
        <w:rPr>
          <w:rFonts w:ascii="Times New Roman" w:hAnsi="Times New Roman" w:cs="Times New Roman"/>
          <w:sz w:val="28"/>
          <w:szCs w:val="28"/>
        </w:rPr>
        <w:t xml:space="preserve"> </w:t>
      </w:r>
      <w:r w:rsidRPr="00C359D3">
        <w:rPr>
          <w:rFonts w:ascii="Times New Roman" w:hAnsi="Times New Roman" w:cs="Times New Roman"/>
          <w:sz w:val="24"/>
          <w:szCs w:val="24"/>
        </w:rPr>
        <w:t xml:space="preserve">(Дебет счета 91.02/ </w:t>
      </w:r>
      <w:r w:rsidR="00C055FC" w:rsidRPr="00C359D3">
        <w:rPr>
          <w:rFonts w:ascii="Times New Roman" w:hAnsi="Times New Roman" w:cs="Times New Roman"/>
          <w:sz w:val="24"/>
          <w:szCs w:val="24"/>
        </w:rPr>
        <w:t>Кредит</w:t>
      </w:r>
      <w:r w:rsidRPr="00C359D3">
        <w:rPr>
          <w:rFonts w:ascii="Times New Roman" w:hAnsi="Times New Roman" w:cs="Times New Roman"/>
          <w:sz w:val="24"/>
          <w:szCs w:val="24"/>
        </w:rPr>
        <w:t xml:space="preserve"> счета 63)</w:t>
      </w:r>
      <w:r>
        <w:rPr>
          <w:rFonts w:ascii="Times New Roman" w:hAnsi="Times New Roman" w:cs="Times New Roman"/>
          <w:sz w:val="24"/>
          <w:szCs w:val="24"/>
        </w:rPr>
        <w:t>,</w:t>
      </w:r>
      <w:r w:rsidRPr="00C359D3">
        <w:rPr>
          <w:rFonts w:ascii="Times New Roman" w:hAnsi="Times New Roman" w:cs="Times New Roman"/>
          <w:sz w:val="28"/>
          <w:szCs w:val="28"/>
        </w:rPr>
        <w:t xml:space="preserve"> на сумму дебиторской задолженности по заключенным ранее договорам с управляющими компаниями</w:t>
      </w:r>
      <w:r w:rsidRPr="00C359D3">
        <w:rPr>
          <w:rFonts w:ascii="Times New Roman" w:hAnsi="Times New Roman" w:cs="Times New Roman"/>
          <w:sz w:val="24"/>
          <w:szCs w:val="24"/>
        </w:rPr>
        <w:t xml:space="preserve"> (Находящимися в процессе банкротства: УК ЖЭУ №2, УК ЖЭУ №4, УК ЖЭУ №5, УК Лира ООО, ГУ ЖКХ АО). </w:t>
      </w:r>
      <w:r w:rsidRPr="00C359D3">
        <w:rPr>
          <w:rFonts w:ascii="Times New Roman" w:hAnsi="Times New Roman" w:cs="Times New Roman"/>
          <w:sz w:val="28"/>
          <w:szCs w:val="28"/>
        </w:rPr>
        <w:t xml:space="preserve">  Сумма резервов по сомнительным долгам </w:t>
      </w:r>
      <w:r>
        <w:rPr>
          <w:rFonts w:ascii="Times New Roman" w:hAnsi="Times New Roman" w:cs="Times New Roman"/>
          <w:sz w:val="28"/>
          <w:szCs w:val="28"/>
        </w:rPr>
        <w:t xml:space="preserve">принятая к бухгалтерскому учету </w:t>
      </w:r>
      <w:r w:rsidRPr="00C359D3">
        <w:rPr>
          <w:rFonts w:ascii="Times New Roman" w:hAnsi="Times New Roman" w:cs="Times New Roman"/>
          <w:sz w:val="28"/>
          <w:szCs w:val="28"/>
        </w:rPr>
        <w:t>составила 8 760,61 тыс. рублей и вся отнесена на финансовый результат предприятия</w:t>
      </w:r>
      <w:r>
        <w:rPr>
          <w:rFonts w:ascii="Times New Roman" w:hAnsi="Times New Roman" w:cs="Times New Roman"/>
          <w:sz w:val="28"/>
          <w:szCs w:val="28"/>
        </w:rPr>
        <w:t xml:space="preserve"> в составе прочих расходов</w:t>
      </w:r>
      <w:r w:rsidRPr="00C359D3">
        <w:rPr>
          <w:sz w:val="28"/>
          <w:szCs w:val="28"/>
        </w:rPr>
        <w:t xml:space="preserve"> </w:t>
      </w:r>
      <w:r w:rsidRPr="00C359D3">
        <w:rPr>
          <w:rFonts w:ascii="Times New Roman" w:hAnsi="Times New Roman" w:cs="Times New Roman"/>
          <w:sz w:val="24"/>
          <w:szCs w:val="24"/>
        </w:rPr>
        <w:t>(код строки 2350 отчета о финансовых результатах).</w:t>
      </w:r>
    </w:p>
    <w:p w:rsidR="00BA0A93" w:rsidRPr="00080DBE" w:rsidRDefault="00BA0A93" w:rsidP="00BA0A93">
      <w:pPr>
        <w:spacing w:after="0" w:line="20" w:lineRule="atLeast"/>
        <w:jc w:val="both"/>
        <w:rPr>
          <w:rFonts w:ascii="Times New Roman" w:hAnsi="Times New Roman" w:cs="Times New Roman"/>
          <w:sz w:val="28"/>
          <w:szCs w:val="28"/>
        </w:rPr>
      </w:pPr>
      <w:r w:rsidRPr="00C359D3">
        <w:rPr>
          <w:rFonts w:ascii="Times New Roman" w:hAnsi="Times New Roman" w:cs="Times New Roman"/>
          <w:sz w:val="28"/>
          <w:szCs w:val="28"/>
        </w:rPr>
        <w:t xml:space="preserve">2- </w:t>
      </w:r>
      <w:r>
        <w:rPr>
          <w:rFonts w:ascii="Times New Roman" w:hAnsi="Times New Roman" w:cs="Times New Roman"/>
          <w:sz w:val="28"/>
          <w:szCs w:val="28"/>
        </w:rPr>
        <w:t xml:space="preserve"> Ш</w:t>
      </w:r>
      <w:r w:rsidRPr="00C359D3">
        <w:rPr>
          <w:rFonts w:ascii="Times New Roman" w:hAnsi="Times New Roman" w:cs="Times New Roman"/>
          <w:sz w:val="28"/>
          <w:szCs w:val="28"/>
        </w:rPr>
        <w:t>трафы, пени, неустойки за нарушение условий договоров п</w:t>
      </w:r>
      <w:r w:rsidRPr="00080DBE">
        <w:rPr>
          <w:rFonts w:ascii="Times New Roman" w:hAnsi="Times New Roman" w:cs="Times New Roman"/>
          <w:sz w:val="28"/>
          <w:szCs w:val="28"/>
        </w:rPr>
        <w:t>ринимаются к бухгалтерскому учету в суммах, присужденных судом или признанных по мировому соглашению.</w:t>
      </w:r>
    </w:p>
    <w:p w:rsidR="00BA0A93" w:rsidRDefault="00BA0A93" w:rsidP="00BA0A93">
      <w:pPr>
        <w:pStyle w:val="ae"/>
        <w:spacing w:line="20" w:lineRule="atLeast"/>
        <w:ind w:left="0" w:right="-1"/>
        <w:jc w:val="both"/>
        <w:rPr>
          <w:rFonts w:ascii="Times New Roman" w:hAnsi="Times New Roman"/>
          <w:sz w:val="28"/>
          <w:szCs w:val="28"/>
        </w:rPr>
      </w:pPr>
      <w:r>
        <w:rPr>
          <w:rFonts w:ascii="Times New Roman" w:hAnsi="Times New Roman"/>
          <w:sz w:val="28"/>
          <w:szCs w:val="28"/>
        </w:rPr>
        <w:lastRenderedPageBreak/>
        <w:t>3</w:t>
      </w:r>
      <w:r w:rsidRPr="00694AF9">
        <w:rPr>
          <w:rFonts w:ascii="Times New Roman" w:hAnsi="Times New Roman"/>
          <w:sz w:val="28"/>
          <w:szCs w:val="28"/>
        </w:rPr>
        <w:t xml:space="preserve">-  </w:t>
      </w:r>
      <w:r w:rsidRPr="00466407">
        <w:rPr>
          <w:rFonts w:ascii="Times New Roman" w:hAnsi="Times New Roman"/>
          <w:sz w:val="28"/>
          <w:szCs w:val="28"/>
        </w:rPr>
        <w:t>Согласно п.18</w:t>
      </w:r>
      <w:r>
        <w:rPr>
          <w:rFonts w:ascii="Times New Roman" w:hAnsi="Times New Roman"/>
          <w:sz w:val="28"/>
          <w:szCs w:val="28"/>
        </w:rPr>
        <w:t>,</w:t>
      </w:r>
      <w:r w:rsidRPr="00466407">
        <w:rPr>
          <w:rFonts w:ascii="Times New Roman" w:hAnsi="Times New Roman"/>
          <w:sz w:val="28"/>
          <w:szCs w:val="28"/>
        </w:rPr>
        <w:t xml:space="preserve"> ПБУ 10/99 -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w:t>
      </w:r>
      <w:r>
        <w:rPr>
          <w:rFonts w:ascii="Times New Roman" w:hAnsi="Times New Roman"/>
          <w:sz w:val="28"/>
          <w:szCs w:val="28"/>
        </w:rPr>
        <w:t>.</w:t>
      </w:r>
    </w:p>
    <w:p w:rsidR="00BA0A93" w:rsidRDefault="00BA0A93" w:rsidP="00BA0A93">
      <w:pPr>
        <w:pStyle w:val="ae"/>
        <w:spacing w:line="20" w:lineRule="atLeast"/>
        <w:ind w:left="0" w:right="-1"/>
        <w:jc w:val="both"/>
        <w:rPr>
          <w:rFonts w:ascii="Times New Roman" w:hAnsi="Times New Roman"/>
          <w:i/>
          <w:sz w:val="28"/>
          <w:szCs w:val="28"/>
        </w:rPr>
      </w:pPr>
      <w:r>
        <w:rPr>
          <w:rFonts w:ascii="Times New Roman" w:hAnsi="Times New Roman"/>
          <w:sz w:val="28"/>
          <w:szCs w:val="28"/>
        </w:rPr>
        <w:t xml:space="preserve">       </w:t>
      </w:r>
      <w:r w:rsidRPr="00984B6B">
        <w:rPr>
          <w:rFonts w:ascii="Times New Roman" w:hAnsi="Times New Roman"/>
          <w:i/>
          <w:sz w:val="28"/>
          <w:szCs w:val="28"/>
        </w:rPr>
        <w:t>В</w:t>
      </w:r>
      <w:r w:rsidRPr="00EC4E19">
        <w:rPr>
          <w:rFonts w:ascii="Times New Roman" w:hAnsi="Times New Roman"/>
          <w:i/>
          <w:sz w:val="28"/>
          <w:szCs w:val="28"/>
        </w:rPr>
        <w:t xml:space="preserve"> нарушение этого положения, а так же в нарушение статьи 9  Федерального закона от 06.12.2011 года № 402-ФЗ «О бухгалтерском учете»</w:t>
      </w:r>
      <w:r>
        <w:rPr>
          <w:rFonts w:ascii="Times New Roman" w:hAnsi="Times New Roman"/>
          <w:i/>
          <w:sz w:val="28"/>
          <w:szCs w:val="28"/>
        </w:rPr>
        <w:t xml:space="preserve">, </w:t>
      </w:r>
      <w:r w:rsidRPr="00EC4E19">
        <w:rPr>
          <w:rFonts w:ascii="Times New Roman" w:hAnsi="Times New Roman"/>
          <w:i/>
          <w:sz w:val="28"/>
          <w:szCs w:val="28"/>
        </w:rPr>
        <w:t>отражение в бухгалтерском учете</w:t>
      </w:r>
      <w:r>
        <w:rPr>
          <w:rFonts w:ascii="Times New Roman" w:hAnsi="Times New Roman"/>
          <w:i/>
          <w:sz w:val="28"/>
          <w:szCs w:val="28"/>
        </w:rPr>
        <w:t xml:space="preserve"> (расходов) фактов хозяйственной жизни</w:t>
      </w:r>
      <w:r w:rsidRPr="00A67346">
        <w:rPr>
          <w:rFonts w:ascii="Times New Roman" w:hAnsi="Times New Roman"/>
          <w:i/>
          <w:sz w:val="28"/>
          <w:szCs w:val="28"/>
        </w:rPr>
        <w:t xml:space="preserve">, по </w:t>
      </w:r>
      <w:r>
        <w:rPr>
          <w:rFonts w:ascii="Times New Roman" w:hAnsi="Times New Roman"/>
          <w:i/>
          <w:sz w:val="28"/>
          <w:szCs w:val="28"/>
        </w:rPr>
        <w:t xml:space="preserve">заключенным </w:t>
      </w:r>
      <w:r w:rsidRPr="00A67346">
        <w:rPr>
          <w:rFonts w:ascii="Times New Roman" w:hAnsi="Times New Roman"/>
          <w:i/>
          <w:sz w:val="28"/>
          <w:szCs w:val="28"/>
        </w:rPr>
        <w:t>договор</w:t>
      </w:r>
      <w:r>
        <w:rPr>
          <w:rFonts w:ascii="Times New Roman" w:hAnsi="Times New Roman"/>
          <w:i/>
          <w:sz w:val="28"/>
          <w:szCs w:val="28"/>
        </w:rPr>
        <w:t>ам</w:t>
      </w:r>
      <w:r w:rsidRPr="00A67346">
        <w:rPr>
          <w:rFonts w:ascii="Times New Roman" w:hAnsi="Times New Roman"/>
          <w:i/>
          <w:sz w:val="28"/>
          <w:szCs w:val="28"/>
        </w:rPr>
        <w:t xml:space="preserve"> субподряда</w:t>
      </w:r>
      <w:r>
        <w:rPr>
          <w:rFonts w:ascii="Times New Roman" w:hAnsi="Times New Roman"/>
          <w:i/>
          <w:sz w:val="28"/>
          <w:szCs w:val="28"/>
        </w:rPr>
        <w:t xml:space="preserve">: </w:t>
      </w:r>
      <w:r w:rsidRPr="00A67346">
        <w:rPr>
          <w:rFonts w:ascii="Times New Roman" w:hAnsi="Times New Roman"/>
          <w:i/>
          <w:sz w:val="28"/>
          <w:szCs w:val="28"/>
        </w:rPr>
        <w:t>от 15.06.2011 года, от 12.10.2010 года</w:t>
      </w:r>
      <w:r>
        <w:rPr>
          <w:rFonts w:ascii="Times New Roman" w:hAnsi="Times New Roman"/>
          <w:i/>
          <w:sz w:val="28"/>
          <w:szCs w:val="28"/>
        </w:rPr>
        <w:t xml:space="preserve"> с </w:t>
      </w:r>
      <w:r w:rsidRPr="00EC4E19">
        <w:rPr>
          <w:rFonts w:ascii="Times New Roman" w:hAnsi="Times New Roman"/>
          <w:i/>
          <w:sz w:val="28"/>
          <w:szCs w:val="28"/>
        </w:rPr>
        <w:t>ООО Куваев</w:t>
      </w:r>
      <w:r>
        <w:rPr>
          <w:rFonts w:ascii="Times New Roman" w:hAnsi="Times New Roman"/>
          <w:i/>
          <w:sz w:val="28"/>
          <w:szCs w:val="28"/>
        </w:rPr>
        <w:t xml:space="preserve">, на основании: </w:t>
      </w:r>
      <w:r w:rsidRPr="00AA2796">
        <w:rPr>
          <w:rFonts w:ascii="Times New Roman" w:hAnsi="Times New Roman"/>
          <w:i/>
          <w:sz w:val="28"/>
          <w:szCs w:val="28"/>
        </w:rPr>
        <w:t>с</w:t>
      </w:r>
      <w:r>
        <w:rPr>
          <w:rFonts w:ascii="Times New Roman" w:hAnsi="Times New Roman"/>
          <w:i/>
          <w:sz w:val="28"/>
          <w:szCs w:val="28"/>
        </w:rPr>
        <w:t>правки о стоимости выполненных работ №1 от 01.07.2015 года</w:t>
      </w:r>
      <w:r w:rsidRPr="00AA2796">
        <w:rPr>
          <w:rFonts w:ascii="Times New Roman" w:hAnsi="Times New Roman"/>
          <w:i/>
          <w:sz w:val="28"/>
          <w:szCs w:val="28"/>
        </w:rPr>
        <w:t>, акт</w:t>
      </w:r>
      <w:r>
        <w:rPr>
          <w:rFonts w:ascii="Times New Roman" w:hAnsi="Times New Roman"/>
          <w:i/>
          <w:sz w:val="28"/>
          <w:szCs w:val="28"/>
        </w:rPr>
        <w:t>а</w:t>
      </w:r>
      <w:r w:rsidRPr="00AA2796">
        <w:rPr>
          <w:rFonts w:ascii="Times New Roman" w:hAnsi="Times New Roman"/>
          <w:i/>
          <w:sz w:val="28"/>
          <w:szCs w:val="28"/>
        </w:rPr>
        <w:t xml:space="preserve"> выполненных работ №1 от 01.07.2015 г.</w:t>
      </w:r>
      <w:r>
        <w:rPr>
          <w:rFonts w:ascii="Times New Roman" w:hAnsi="Times New Roman"/>
          <w:i/>
          <w:sz w:val="28"/>
          <w:szCs w:val="28"/>
        </w:rPr>
        <w:t xml:space="preserve"> </w:t>
      </w:r>
      <w:r w:rsidRPr="00662CE7">
        <w:rPr>
          <w:rFonts w:ascii="Times New Roman" w:hAnsi="Times New Roman"/>
          <w:i/>
          <w:sz w:val="28"/>
          <w:szCs w:val="28"/>
          <w:u w:val="single"/>
        </w:rPr>
        <w:t>(за период с 01.06.12 г. по 28.06.12 г</w:t>
      </w:r>
      <w:r w:rsidRPr="00AA2796">
        <w:rPr>
          <w:rFonts w:ascii="Times New Roman" w:hAnsi="Times New Roman"/>
          <w:i/>
          <w:sz w:val="28"/>
          <w:szCs w:val="28"/>
        </w:rPr>
        <w:t>.</w:t>
      </w:r>
      <w:r>
        <w:rPr>
          <w:rFonts w:ascii="Times New Roman" w:hAnsi="Times New Roman"/>
          <w:i/>
          <w:sz w:val="28"/>
          <w:szCs w:val="28"/>
        </w:rPr>
        <w:t>); акта № 110 от 31.07 2014 года</w:t>
      </w:r>
      <w:r w:rsidRPr="00AA2796">
        <w:rPr>
          <w:rFonts w:ascii="Times New Roman" w:hAnsi="Times New Roman"/>
          <w:i/>
          <w:sz w:val="28"/>
          <w:szCs w:val="28"/>
        </w:rPr>
        <w:t>,</w:t>
      </w:r>
      <w:r>
        <w:rPr>
          <w:rFonts w:ascii="Times New Roman" w:hAnsi="Times New Roman"/>
          <w:i/>
          <w:sz w:val="24"/>
          <w:szCs w:val="24"/>
        </w:rPr>
        <w:t xml:space="preserve"> </w:t>
      </w:r>
      <w:r w:rsidRPr="00A67346">
        <w:rPr>
          <w:rFonts w:ascii="Times New Roman" w:hAnsi="Times New Roman"/>
          <w:i/>
          <w:sz w:val="28"/>
          <w:szCs w:val="28"/>
        </w:rPr>
        <w:t>осуществлено 30</w:t>
      </w:r>
      <w:r>
        <w:rPr>
          <w:rFonts w:ascii="Times New Roman" w:hAnsi="Times New Roman"/>
          <w:i/>
          <w:sz w:val="28"/>
          <w:szCs w:val="28"/>
        </w:rPr>
        <w:t>.07.</w:t>
      </w:r>
      <w:r w:rsidRPr="00A67346">
        <w:rPr>
          <w:rFonts w:ascii="Times New Roman" w:hAnsi="Times New Roman"/>
          <w:i/>
          <w:sz w:val="28"/>
          <w:szCs w:val="28"/>
        </w:rPr>
        <w:t>2018 года, намно</w:t>
      </w:r>
      <w:r>
        <w:rPr>
          <w:rFonts w:ascii="Times New Roman" w:hAnsi="Times New Roman"/>
          <w:i/>
          <w:sz w:val="28"/>
          <w:szCs w:val="28"/>
        </w:rPr>
        <w:t xml:space="preserve">го </w:t>
      </w:r>
      <w:r w:rsidRPr="00EC4E19">
        <w:rPr>
          <w:rFonts w:ascii="Times New Roman" w:hAnsi="Times New Roman"/>
          <w:i/>
          <w:sz w:val="28"/>
          <w:szCs w:val="28"/>
        </w:rPr>
        <w:t>позднее даты факт</w:t>
      </w:r>
      <w:r>
        <w:rPr>
          <w:rFonts w:ascii="Times New Roman" w:hAnsi="Times New Roman"/>
          <w:i/>
          <w:sz w:val="28"/>
          <w:szCs w:val="28"/>
        </w:rPr>
        <w:t>а хозяйственной жизни</w:t>
      </w:r>
      <w:r w:rsidR="00B01587">
        <w:rPr>
          <w:rFonts w:ascii="Times New Roman" w:hAnsi="Times New Roman"/>
          <w:i/>
          <w:sz w:val="28"/>
          <w:szCs w:val="28"/>
        </w:rPr>
        <w:t xml:space="preserve"> (выполненных работ)</w:t>
      </w:r>
      <w:r>
        <w:rPr>
          <w:rFonts w:ascii="Times New Roman" w:hAnsi="Times New Roman"/>
          <w:i/>
          <w:sz w:val="28"/>
          <w:szCs w:val="28"/>
        </w:rPr>
        <w:t>.</w:t>
      </w:r>
    </w:p>
    <w:p w:rsidR="00BA0A93" w:rsidRDefault="00BA0A93" w:rsidP="00BA0A93">
      <w:pPr>
        <w:pStyle w:val="ae"/>
        <w:spacing w:line="20" w:lineRule="atLeast"/>
        <w:ind w:left="0" w:right="-1"/>
        <w:jc w:val="both"/>
        <w:rPr>
          <w:rFonts w:ascii="Times New Roman" w:hAnsi="Times New Roman"/>
          <w:i/>
          <w:sz w:val="28"/>
          <w:szCs w:val="28"/>
        </w:rPr>
      </w:pPr>
      <w:r>
        <w:rPr>
          <w:rFonts w:ascii="Times New Roman" w:hAnsi="Times New Roman"/>
          <w:i/>
          <w:sz w:val="28"/>
          <w:szCs w:val="28"/>
        </w:rPr>
        <w:t xml:space="preserve">       Расходы признаны в бухгалтерском учете МУП в 2018 году</w:t>
      </w:r>
      <w:r w:rsidRPr="00065C57">
        <w:rPr>
          <w:rFonts w:ascii="Times New Roman" w:hAnsi="Times New Roman"/>
          <w:i/>
          <w:sz w:val="28"/>
          <w:szCs w:val="28"/>
        </w:rPr>
        <w:t>, после составления и подписания 27 июля 2018 года Соглашения между ООО Куваев и директором МУП «Майкопводоканал», с целью выполнения договорных обязательств и погашения задолженностей.</w:t>
      </w:r>
    </w:p>
    <w:p w:rsidR="00BA0A93" w:rsidRPr="00EC4E19" w:rsidRDefault="00BA0A93" w:rsidP="00BA0A93">
      <w:pPr>
        <w:pStyle w:val="ae"/>
        <w:spacing w:after="0" w:line="20" w:lineRule="atLeast"/>
        <w:ind w:left="0"/>
        <w:jc w:val="both"/>
        <w:rPr>
          <w:rFonts w:ascii="Times New Roman" w:hAnsi="Times New Roman"/>
          <w:b/>
          <w:i/>
        </w:rPr>
      </w:pPr>
      <w:r>
        <w:rPr>
          <w:rFonts w:ascii="Times New Roman" w:hAnsi="Times New Roman"/>
          <w:i/>
          <w:sz w:val="28"/>
          <w:szCs w:val="28"/>
        </w:rPr>
        <w:t xml:space="preserve">   </w:t>
      </w:r>
      <w:r w:rsidRPr="00EC4E19">
        <w:rPr>
          <w:rFonts w:ascii="Times New Roman" w:hAnsi="Times New Roman"/>
          <w:i/>
          <w:sz w:val="28"/>
          <w:szCs w:val="28"/>
        </w:rPr>
        <w:t xml:space="preserve"> </w:t>
      </w:r>
      <w:r>
        <w:rPr>
          <w:rFonts w:ascii="Times New Roman" w:hAnsi="Times New Roman"/>
          <w:i/>
          <w:sz w:val="28"/>
          <w:szCs w:val="28"/>
        </w:rPr>
        <w:t xml:space="preserve">  </w:t>
      </w:r>
      <w:r w:rsidRPr="00EC4E19">
        <w:rPr>
          <w:rFonts w:ascii="Times New Roman" w:hAnsi="Times New Roman"/>
          <w:i/>
          <w:sz w:val="28"/>
          <w:szCs w:val="28"/>
        </w:rPr>
        <w:t xml:space="preserve">Расхождение между датой оказания услуг, выполнения работ и датой отражения </w:t>
      </w:r>
      <w:r>
        <w:rPr>
          <w:rFonts w:ascii="Times New Roman" w:hAnsi="Times New Roman"/>
          <w:i/>
          <w:sz w:val="28"/>
          <w:szCs w:val="28"/>
        </w:rPr>
        <w:t>расходных</w:t>
      </w:r>
      <w:r w:rsidRPr="00EC4E19">
        <w:rPr>
          <w:rFonts w:ascii="Times New Roman" w:hAnsi="Times New Roman"/>
          <w:i/>
          <w:sz w:val="28"/>
          <w:szCs w:val="28"/>
        </w:rPr>
        <w:t xml:space="preserve"> операци</w:t>
      </w:r>
      <w:r>
        <w:rPr>
          <w:rFonts w:ascii="Times New Roman" w:hAnsi="Times New Roman"/>
          <w:i/>
          <w:sz w:val="28"/>
          <w:szCs w:val="28"/>
        </w:rPr>
        <w:t>й</w:t>
      </w:r>
      <w:r w:rsidRPr="00EC4E19">
        <w:rPr>
          <w:rFonts w:ascii="Times New Roman" w:hAnsi="Times New Roman"/>
          <w:i/>
          <w:sz w:val="28"/>
          <w:szCs w:val="28"/>
        </w:rPr>
        <w:t xml:space="preserve"> в бухгалтерском учете составляет до </w:t>
      </w:r>
      <w:r>
        <w:rPr>
          <w:rFonts w:ascii="Times New Roman" w:hAnsi="Times New Roman"/>
          <w:i/>
          <w:sz w:val="28"/>
          <w:szCs w:val="28"/>
        </w:rPr>
        <w:t>7</w:t>
      </w:r>
      <w:r w:rsidRPr="00EC4E19">
        <w:rPr>
          <w:rFonts w:ascii="Times New Roman" w:hAnsi="Times New Roman"/>
          <w:i/>
          <w:sz w:val="28"/>
          <w:szCs w:val="28"/>
        </w:rPr>
        <w:t xml:space="preserve"> лет. Сумма несвоевременно отраженных в бух</w:t>
      </w:r>
      <w:r>
        <w:rPr>
          <w:rFonts w:ascii="Times New Roman" w:hAnsi="Times New Roman"/>
          <w:i/>
          <w:sz w:val="28"/>
          <w:szCs w:val="28"/>
        </w:rPr>
        <w:t>галтерском</w:t>
      </w:r>
      <w:r w:rsidRPr="00EC4E19">
        <w:rPr>
          <w:rFonts w:ascii="Times New Roman" w:hAnsi="Times New Roman"/>
          <w:i/>
          <w:sz w:val="28"/>
          <w:szCs w:val="28"/>
        </w:rPr>
        <w:t xml:space="preserve"> учете выполненных работ составила 941,34 тыс. рублей.</w:t>
      </w:r>
      <w:r w:rsidRPr="00EC4E19">
        <w:rPr>
          <w:rFonts w:ascii="Times New Roman" w:hAnsi="Times New Roman"/>
          <w:b/>
          <w:i/>
        </w:rPr>
        <w:t xml:space="preserve">  </w:t>
      </w:r>
    </w:p>
    <w:p w:rsidR="00BA0A93" w:rsidRDefault="00BA0A93" w:rsidP="00BA0A93">
      <w:pPr>
        <w:spacing w:after="0" w:line="20" w:lineRule="atLeast"/>
        <w:jc w:val="both"/>
        <w:rPr>
          <w:rFonts w:ascii="Times New Roman" w:hAnsi="Times New Roman" w:cs="Times New Roman"/>
          <w:sz w:val="28"/>
          <w:szCs w:val="28"/>
        </w:rPr>
      </w:pPr>
    </w:p>
    <w:p w:rsidR="00BA0A93" w:rsidRPr="00753C6A" w:rsidRDefault="00BA0A93" w:rsidP="00BA0A93">
      <w:pPr>
        <w:spacing w:after="0" w:line="20" w:lineRule="atLeast"/>
        <w:jc w:val="both"/>
        <w:rPr>
          <w:rFonts w:ascii="Times New Roman" w:hAnsi="Times New Roman" w:cs="Times New Roman"/>
          <w:i/>
          <w:sz w:val="28"/>
          <w:szCs w:val="28"/>
        </w:rPr>
      </w:pPr>
      <w:r>
        <w:rPr>
          <w:rFonts w:ascii="Times New Roman" w:hAnsi="Times New Roman" w:cs="Times New Roman"/>
          <w:sz w:val="28"/>
          <w:szCs w:val="28"/>
        </w:rPr>
        <w:t xml:space="preserve">4 </w:t>
      </w:r>
      <w:r w:rsidRPr="00080DBE">
        <w:rPr>
          <w:rFonts w:ascii="Times New Roman" w:hAnsi="Times New Roman" w:cs="Times New Roman"/>
          <w:sz w:val="28"/>
          <w:szCs w:val="28"/>
        </w:rPr>
        <w:t xml:space="preserve">-  </w:t>
      </w:r>
      <w:r w:rsidRPr="002E10F7">
        <w:rPr>
          <w:rFonts w:ascii="Times New Roman" w:hAnsi="Times New Roman" w:cs="Times New Roman"/>
          <w:i/>
          <w:sz w:val="28"/>
          <w:szCs w:val="28"/>
        </w:rPr>
        <w:t>К</w:t>
      </w:r>
      <w:r w:rsidRPr="00080DBE">
        <w:rPr>
          <w:rFonts w:ascii="Times New Roman" w:hAnsi="Times New Roman" w:cs="Times New Roman"/>
          <w:i/>
          <w:sz w:val="28"/>
          <w:szCs w:val="28"/>
        </w:rPr>
        <w:t xml:space="preserve"> прочим расходам принята сумма 326,57 тыс. рублей</w:t>
      </w:r>
      <w:r>
        <w:rPr>
          <w:rFonts w:ascii="Times New Roman" w:hAnsi="Times New Roman" w:cs="Times New Roman"/>
          <w:i/>
          <w:sz w:val="28"/>
          <w:szCs w:val="28"/>
        </w:rPr>
        <w:t>, за поставленную электроэнергию абоненту - МУП и переданную</w:t>
      </w:r>
      <w:r w:rsidRPr="00080DBE">
        <w:rPr>
          <w:rFonts w:ascii="Times New Roman" w:hAnsi="Times New Roman" w:cs="Times New Roman"/>
          <w:i/>
          <w:sz w:val="28"/>
          <w:szCs w:val="28"/>
        </w:rPr>
        <w:t xml:space="preserve"> в течение 2018 года субабоненту</w:t>
      </w:r>
      <w:r>
        <w:rPr>
          <w:rFonts w:ascii="Times New Roman" w:hAnsi="Times New Roman" w:cs="Times New Roman"/>
          <w:i/>
          <w:sz w:val="28"/>
          <w:szCs w:val="28"/>
        </w:rPr>
        <w:t xml:space="preserve"> -</w:t>
      </w:r>
      <w:r w:rsidRPr="00080DBE">
        <w:rPr>
          <w:rFonts w:ascii="Times New Roman" w:hAnsi="Times New Roman" w:cs="Times New Roman"/>
          <w:i/>
          <w:sz w:val="28"/>
          <w:szCs w:val="28"/>
        </w:rPr>
        <w:t xml:space="preserve"> ООО «Эдем»</w:t>
      </w:r>
      <w:r>
        <w:rPr>
          <w:rFonts w:ascii="Times New Roman" w:hAnsi="Times New Roman" w:cs="Times New Roman"/>
          <w:i/>
          <w:sz w:val="28"/>
          <w:szCs w:val="28"/>
        </w:rPr>
        <w:t xml:space="preserve">, в нарушение </w:t>
      </w:r>
      <w:r w:rsidRPr="00753C6A">
        <w:rPr>
          <w:rFonts w:ascii="Times New Roman" w:hAnsi="Times New Roman" w:cs="Times New Roman"/>
          <w:i/>
          <w:sz w:val="28"/>
          <w:szCs w:val="28"/>
        </w:rPr>
        <w:t>статьи 545 Гражданского кодекса РФ без согласия с энергоснабжающей организацией.</w:t>
      </w:r>
    </w:p>
    <w:p w:rsidR="00BA0A93" w:rsidRPr="00F96F0D" w:rsidRDefault="00BA0A93" w:rsidP="00BA0A93">
      <w:pPr>
        <w:spacing w:after="0" w:line="20" w:lineRule="atLeast"/>
        <w:jc w:val="both"/>
        <w:rPr>
          <w:rFonts w:ascii="Times New Roman" w:hAnsi="Times New Roman" w:cs="Times New Roman"/>
          <w:i/>
        </w:rPr>
      </w:pPr>
      <w:r w:rsidRPr="00F96F0D">
        <w:rPr>
          <w:rFonts w:ascii="Times New Roman" w:hAnsi="Times New Roman" w:cs="Times New Roman"/>
          <w:i/>
          <w:sz w:val="28"/>
          <w:szCs w:val="28"/>
        </w:rPr>
        <w:t xml:space="preserve">          Договор на передачу электроэнергии ООО «Эдем» действовал с 01.01.2011 года по 31.01.2011 года, пролонгации не имел, в 2018 году электроэнергия передавалась субабоненту, в отсутствие подписанных договорных обязательств. Расходы принимались к бухгалтерскому учету (Дт. сч. 91.02) в нарушение условий (отсутствие договора) пункта 16, </w:t>
      </w:r>
      <w:r w:rsidRPr="00F96F0D">
        <w:rPr>
          <w:rFonts w:ascii="Times New Roman" w:hAnsi="Times New Roman" w:cs="Times New Roman"/>
          <w:i/>
        </w:rPr>
        <w:t xml:space="preserve">«Расходы организации» </w:t>
      </w:r>
      <w:r w:rsidRPr="00F96F0D">
        <w:rPr>
          <w:rFonts w:ascii="Times New Roman" w:hAnsi="Times New Roman" w:cs="Times New Roman"/>
          <w:i/>
          <w:sz w:val="28"/>
          <w:szCs w:val="28"/>
        </w:rPr>
        <w:t>ПБУ 10/99.</w:t>
      </w:r>
    </w:p>
    <w:p w:rsidR="00BA0A93" w:rsidRPr="00364968" w:rsidRDefault="00BA0A93" w:rsidP="00BA0A93">
      <w:pPr>
        <w:pStyle w:val="25"/>
        <w:shd w:val="clear" w:color="auto" w:fill="auto"/>
        <w:spacing w:before="0" w:line="20" w:lineRule="atLeast"/>
        <w:ind w:firstLine="0"/>
        <w:jc w:val="both"/>
        <w:rPr>
          <w:i/>
          <w:sz w:val="28"/>
          <w:szCs w:val="28"/>
        </w:rPr>
      </w:pPr>
      <w:r w:rsidRPr="00753C6A">
        <w:rPr>
          <w:i/>
          <w:sz w:val="28"/>
          <w:szCs w:val="28"/>
        </w:rPr>
        <w:t xml:space="preserve">      В нарушение пункта 2 Устава МУП «Майкопводоканал» осуществляет </w:t>
      </w:r>
      <w:r w:rsidRPr="00364968">
        <w:rPr>
          <w:i/>
          <w:sz w:val="28"/>
          <w:szCs w:val="28"/>
        </w:rPr>
        <w:t>вид деятельности</w:t>
      </w:r>
      <w:r>
        <w:rPr>
          <w:i/>
          <w:sz w:val="28"/>
          <w:szCs w:val="28"/>
        </w:rPr>
        <w:t xml:space="preserve"> (перепродажу электроэнергии)</w:t>
      </w:r>
      <w:r w:rsidRPr="00364968">
        <w:rPr>
          <w:i/>
          <w:sz w:val="28"/>
          <w:szCs w:val="28"/>
        </w:rPr>
        <w:t xml:space="preserve"> не предусмотренны</w:t>
      </w:r>
      <w:r>
        <w:rPr>
          <w:i/>
          <w:sz w:val="28"/>
          <w:szCs w:val="28"/>
        </w:rPr>
        <w:t>й</w:t>
      </w:r>
      <w:r w:rsidRPr="00364968">
        <w:rPr>
          <w:i/>
          <w:sz w:val="28"/>
          <w:szCs w:val="28"/>
        </w:rPr>
        <w:t xml:space="preserve"> </w:t>
      </w:r>
      <w:r>
        <w:rPr>
          <w:i/>
          <w:sz w:val="28"/>
          <w:szCs w:val="28"/>
        </w:rPr>
        <w:t>У</w:t>
      </w:r>
      <w:r w:rsidRPr="00364968">
        <w:rPr>
          <w:i/>
          <w:sz w:val="28"/>
          <w:szCs w:val="28"/>
        </w:rPr>
        <w:t xml:space="preserve">ставом. </w:t>
      </w:r>
    </w:p>
    <w:p w:rsidR="00BA0A93" w:rsidRPr="001F18F2" w:rsidRDefault="00BA0A93" w:rsidP="00BA0A93">
      <w:pPr>
        <w:pStyle w:val="25"/>
        <w:shd w:val="clear" w:color="auto" w:fill="auto"/>
        <w:spacing w:before="0" w:line="20" w:lineRule="atLeast"/>
        <w:ind w:firstLine="0"/>
        <w:jc w:val="both"/>
        <w:rPr>
          <w:i/>
          <w:sz w:val="28"/>
          <w:szCs w:val="28"/>
        </w:rPr>
      </w:pPr>
      <w:r>
        <w:rPr>
          <w:i/>
          <w:sz w:val="28"/>
          <w:szCs w:val="28"/>
        </w:rPr>
        <w:t xml:space="preserve">      Надбавку 10 % к сумме за переданную ООО «Эдем» электроэнергию МУП «Майкопводоканал» установил самостоятельно, </w:t>
      </w:r>
      <w:r w:rsidRPr="001F18F2">
        <w:rPr>
          <w:i/>
          <w:sz w:val="28"/>
          <w:szCs w:val="28"/>
        </w:rPr>
        <w:t xml:space="preserve">в отсутствие договора и согласия Гарантирующим поставщиком электроэнергии. </w:t>
      </w:r>
    </w:p>
    <w:p w:rsidR="00BA0A93" w:rsidRPr="009C2322" w:rsidRDefault="00BA0A93" w:rsidP="00BA0A93">
      <w:pPr>
        <w:spacing w:after="0" w:line="240" w:lineRule="auto"/>
        <w:jc w:val="both"/>
        <w:rPr>
          <w:rFonts w:ascii="Times New Roman" w:hAnsi="Times New Roman" w:cs="Times New Roman"/>
          <w:sz w:val="28"/>
          <w:szCs w:val="28"/>
        </w:rPr>
      </w:pPr>
      <w:r w:rsidRPr="009C2322">
        <w:rPr>
          <w:rFonts w:ascii="Times New Roman" w:hAnsi="Times New Roman" w:cs="Times New Roman"/>
          <w:sz w:val="28"/>
          <w:szCs w:val="28"/>
        </w:rPr>
        <w:t xml:space="preserve">       Прочие расходы (Д</w:t>
      </w:r>
      <w:r>
        <w:rPr>
          <w:rFonts w:ascii="Times New Roman" w:hAnsi="Times New Roman" w:cs="Times New Roman"/>
          <w:sz w:val="28"/>
          <w:szCs w:val="28"/>
        </w:rPr>
        <w:t>ебе</w:t>
      </w:r>
      <w:r w:rsidRPr="009C2322">
        <w:rPr>
          <w:rFonts w:ascii="Times New Roman" w:hAnsi="Times New Roman" w:cs="Times New Roman"/>
          <w:sz w:val="28"/>
          <w:szCs w:val="28"/>
        </w:rPr>
        <w:t>т</w:t>
      </w:r>
      <w:r>
        <w:rPr>
          <w:rFonts w:ascii="Times New Roman" w:hAnsi="Times New Roman" w:cs="Times New Roman"/>
          <w:sz w:val="28"/>
          <w:szCs w:val="28"/>
        </w:rPr>
        <w:t xml:space="preserve"> </w:t>
      </w:r>
      <w:r w:rsidRPr="009C2322">
        <w:rPr>
          <w:rFonts w:ascii="Times New Roman" w:hAnsi="Times New Roman" w:cs="Times New Roman"/>
          <w:sz w:val="28"/>
          <w:szCs w:val="28"/>
        </w:rPr>
        <w:t>сч.91.02) за 2018 год в объеме 11 405,00 тыс. рублей отнесен</w:t>
      </w:r>
      <w:r>
        <w:rPr>
          <w:rFonts w:ascii="Times New Roman" w:hAnsi="Times New Roman" w:cs="Times New Roman"/>
          <w:sz w:val="28"/>
          <w:szCs w:val="28"/>
        </w:rPr>
        <w:t>ы</w:t>
      </w:r>
      <w:r w:rsidRPr="009C2322">
        <w:rPr>
          <w:rFonts w:ascii="Times New Roman" w:hAnsi="Times New Roman" w:cs="Times New Roman"/>
          <w:sz w:val="28"/>
          <w:szCs w:val="28"/>
        </w:rPr>
        <w:t xml:space="preserve"> на финансовый результат МУП «Майкопводоканал» </w:t>
      </w:r>
      <w:r w:rsidRPr="009C2322">
        <w:rPr>
          <w:rFonts w:ascii="Times New Roman" w:hAnsi="Times New Roman" w:cs="Times New Roman"/>
          <w:sz w:val="24"/>
          <w:szCs w:val="24"/>
        </w:rPr>
        <w:t>(код строки 2350 отчета о финансовых результатах)</w:t>
      </w:r>
      <w:r>
        <w:rPr>
          <w:rFonts w:ascii="Times New Roman" w:hAnsi="Times New Roman" w:cs="Times New Roman"/>
          <w:sz w:val="24"/>
          <w:szCs w:val="24"/>
        </w:rPr>
        <w:t>,</w:t>
      </w:r>
      <w:r w:rsidRPr="009C2322">
        <w:rPr>
          <w:rFonts w:ascii="Times New Roman" w:hAnsi="Times New Roman" w:cs="Times New Roman"/>
          <w:sz w:val="28"/>
          <w:szCs w:val="28"/>
        </w:rPr>
        <w:t xml:space="preserve"> что повлекло за собой уменьшение прибыли</w:t>
      </w:r>
      <w:r>
        <w:rPr>
          <w:rFonts w:ascii="Times New Roman" w:hAnsi="Times New Roman" w:cs="Times New Roman"/>
          <w:sz w:val="28"/>
          <w:szCs w:val="28"/>
        </w:rPr>
        <w:t xml:space="preserve"> предприятия за 2018 год</w:t>
      </w:r>
      <w:r w:rsidRPr="009C2322">
        <w:rPr>
          <w:rFonts w:ascii="Times New Roman" w:hAnsi="Times New Roman" w:cs="Times New Roman"/>
          <w:sz w:val="28"/>
          <w:szCs w:val="28"/>
        </w:rPr>
        <w:t>.</w:t>
      </w:r>
    </w:p>
    <w:p w:rsidR="00BA0A93" w:rsidRPr="009C2322" w:rsidRDefault="00BA0A93" w:rsidP="00BA0A93">
      <w:pPr>
        <w:spacing w:after="0" w:line="240" w:lineRule="auto"/>
        <w:ind w:firstLine="737"/>
        <w:jc w:val="both"/>
        <w:rPr>
          <w:rFonts w:ascii="Times New Roman" w:hAnsi="Times New Roman" w:cs="Times New Roman"/>
          <w:sz w:val="28"/>
          <w:szCs w:val="28"/>
          <w:highlight w:val="yellow"/>
        </w:rPr>
      </w:pPr>
    </w:p>
    <w:p w:rsidR="00BA0A93" w:rsidRPr="00A23BBC" w:rsidRDefault="00BA0A93" w:rsidP="00BA0A93">
      <w:pPr>
        <w:spacing w:after="0" w:line="20" w:lineRule="atLeast"/>
        <w:jc w:val="center"/>
        <w:rPr>
          <w:rFonts w:ascii="Times New Roman" w:eastAsia="Times New Roman" w:hAnsi="Times New Roman" w:cs="Times New Roman"/>
          <w:b/>
          <w:sz w:val="28"/>
          <w:szCs w:val="28"/>
        </w:rPr>
      </w:pPr>
      <w:r w:rsidRPr="00A23BBC">
        <w:rPr>
          <w:rFonts w:ascii="Times New Roman" w:hAnsi="Times New Roman" w:cs="Times New Roman"/>
          <w:b/>
          <w:sz w:val="28"/>
          <w:szCs w:val="28"/>
        </w:rPr>
        <w:t>Анализ дебиторской и кредиторской задолженности МУП</w:t>
      </w:r>
    </w:p>
    <w:tbl>
      <w:tblPr>
        <w:tblW w:w="949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2410"/>
        <w:gridCol w:w="2268"/>
      </w:tblGrid>
      <w:tr w:rsidR="00BA0A93" w:rsidRPr="00A23BBC" w:rsidTr="000904B0">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950DF6" w:rsidRDefault="00BA0A93" w:rsidP="000904B0">
            <w:pPr>
              <w:spacing w:after="0" w:line="20" w:lineRule="atLeast"/>
              <w:jc w:val="both"/>
              <w:rPr>
                <w:rFonts w:ascii="Times New Roman" w:eastAsia="Times New Roman" w:hAnsi="Times New Roman" w:cs="Times New Roman"/>
                <w:sz w:val="28"/>
                <w:szCs w:val="28"/>
              </w:rPr>
            </w:pPr>
            <w:r w:rsidRPr="00950DF6">
              <w:rPr>
                <w:rFonts w:ascii="Times New Roman" w:eastAsia="Times New Roman" w:hAnsi="Times New Roman" w:cs="Times New Roman"/>
                <w:b/>
                <w:sz w:val="28"/>
                <w:szCs w:val="28"/>
              </w:rPr>
              <w:lastRenderedPageBreak/>
              <w:t xml:space="preserve">    </w:t>
            </w:r>
            <w:r w:rsidRPr="00DB57ED">
              <w:rPr>
                <w:rFonts w:ascii="Times New Roman" w:eastAsia="Times New Roman" w:hAnsi="Times New Roman" w:cs="Times New Roman"/>
                <w:sz w:val="28"/>
                <w:szCs w:val="28"/>
              </w:rPr>
              <w:t xml:space="preserve">Задолженность </w:t>
            </w:r>
            <w:r>
              <w:rPr>
                <w:rFonts w:ascii="Times New Roman" w:eastAsia="Times New Roman" w:hAnsi="Times New Roman" w:cs="Times New Roman"/>
                <w:sz w:val="28"/>
                <w:szCs w:val="28"/>
              </w:rPr>
              <w:t xml:space="preserve">   </w:t>
            </w:r>
            <w:r w:rsidRPr="00950DF6">
              <w:rPr>
                <w:rFonts w:ascii="Times New Roman" w:eastAsia="Times New Roman" w:hAnsi="Times New Roman" w:cs="Times New Roman"/>
                <w:sz w:val="28"/>
                <w:szCs w:val="28"/>
              </w:rPr>
              <w:t>в тысячах рублей</w:t>
            </w:r>
          </w:p>
          <w:p w:rsidR="00BA0A93" w:rsidRPr="00950DF6" w:rsidRDefault="00BA0A93" w:rsidP="000904B0">
            <w:pPr>
              <w:widowControl w:val="0"/>
              <w:spacing w:after="0" w:line="240" w:lineRule="auto"/>
              <w:jc w:val="both"/>
              <w:rPr>
                <w:rFonts w:ascii="Times New Roman" w:eastAsia="Times New Roman" w:hAnsi="Times New Roman" w:cs="Times New Roman"/>
                <w:b/>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DB57ED" w:rsidRDefault="00BA0A93" w:rsidP="000904B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Pr="00DB57ED">
              <w:rPr>
                <w:rFonts w:ascii="Times New Roman" w:eastAsia="Times New Roman" w:hAnsi="Times New Roman" w:cs="Times New Roman"/>
                <w:sz w:val="28"/>
                <w:szCs w:val="28"/>
              </w:rPr>
              <w:t>31.12.2017 г.</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A0A93" w:rsidRPr="00DB57ED" w:rsidRDefault="00BA0A93" w:rsidP="000904B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Pr="00DB57ED">
              <w:rPr>
                <w:rFonts w:ascii="Times New Roman" w:eastAsia="Times New Roman" w:hAnsi="Times New Roman" w:cs="Times New Roman"/>
                <w:sz w:val="28"/>
                <w:szCs w:val="28"/>
              </w:rPr>
              <w:t>31.12.2018 г.</w:t>
            </w:r>
          </w:p>
        </w:tc>
      </w:tr>
      <w:tr w:rsidR="00BA0A93" w:rsidRPr="00A23BBC" w:rsidTr="000904B0">
        <w:trPr>
          <w:trHeight w:val="423"/>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sidRPr="00950DF6">
              <w:rPr>
                <w:rFonts w:ascii="Times New Roman" w:eastAsia="Times New Roman" w:hAnsi="Times New Roman" w:cs="Times New Roman"/>
                <w:sz w:val="28"/>
                <w:szCs w:val="28"/>
              </w:rPr>
              <w:t>Кредиторская задолженность</w:t>
            </w:r>
          </w:p>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64 297,00</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53 469,00</w:t>
            </w:r>
          </w:p>
        </w:tc>
      </w:tr>
      <w:tr w:rsidR="00BA0A93" w:rsidRPr="00A23BBC" w:rsidTr="000904B0">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sidRPr="00950DF6">
              <w:rPr>
                <w:rFonts w:ascii="Times New Roman" w:eastAsia="Times New Roman" w:hAnsi="Times New Roman" w:cs="Times New Roman"/>
                <w:sz w:val="28"/>
                <w:szCs w:val="28"/>
              </w:rPr>
              <w:t xml:space="preserve">Дебиторская задолженность </w:t>
            </w:r>
          </w:p>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81 614,00</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A0A93" w:rsidRPr="00950DF6" w:rsidRDefault="00BA0A93" w:rsidP="000904B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85 644,00</w:t>
            </w:r>
          </w:p>
        </w:tc>
      </w:tr>
    </w:tbl>
    <w:p w:rsidR="00BA0A93" w:rsidRPr="00D74798" w:rsidRDefault="00BA0A93" w:rsidP="00BA0A93">
      <w:pPr>
        <w:pStyle w:val="t1p"/>
        <w:spacing w:after="0" w:line="240" w:lineRule="auto"/>
        <w:ind w:firstLine="708"/>
        <w:rPr>
          <w:rStyle w:val="t1"/>
          <w:rFonts w:ascii="Times New Roman" w:hAnsi="Times New Roman" w:cs="Times New Roman"/>
          <w:sz w:val="28"/>
          <w:szCs w:val="28"/>
        </w:rPr>
      </w:pPr>
      <w:r w:rsidRPr="00A23BBC">
        <w:rPr>
          <w:rStyle w:val="t1"/>
          <w:rFonts w:ascii="Times New Roman" w:hAnsi="Times New Roman" w:cs="Times New Roman"/>
          <w:sz w:val="28"/>
          <w:szCs w:val="28"/>
        </w:rPr>
        <w:t xml:space="preserve">Рассматривая дебиторскую и кредиторскую задолженность МУП </w:t>
      </w:r>
      <w:r w:rsidRPr="00A23BBC">
        <w:rPr>
          <w:rFonts w:ascii="Times New Roman" w:hAnsi="Times New Roman" w:cs="Times New Roman"/>
          <w:sz w:val="28"/>
          <w:szCs w:val="28"/>
        </w:rPr>
        <w:t>«Майкопводоканал»</w:t>
      </w:r>
      <w:r w:rsidRPr="00A23BBC">
        <w:rPr>
          <w:rStyle w:val="t1"/>
          <w:rFonts w:ascii="Times New Roman" w:hAnsi="Times New Roman" w:cs="Times New Roman"/>
          <w:sz w:val="28"/>
          <w:szCs w:val="28"/>
        </w:rPr>
        <w:t>, следует отметить, что на конец 2018 года кредиторская задолженность</w:t>
      </w:r>
      <w:r>
        <w:rPr>
          <w:rStyle w:val="t1"/>
          <w:rFonts w:ascii="Times New Roman" w:hAnsi="Times New Roman" w:cs="Times New Roman"/>
          <w:sz w:val="28"/>
          <w:szCs w:val="28"/>
        </w:rPr>
        <w:t xml:space="preserve"> меньше</w:t>
      </w:r>
      <w:r w:rsidRPr="00D74798">
        <w:rPr>
          <w:rStyle w:val="t1"/>
          <w:rFonts w:ascii="Times New Roman" w:hAnsi="Times New Roman" w:cs="Times New Roman"/>
          <w:sz w:val="28"/>
          <w:szCs w:val="28"/>
        </w:rPr>
        <w:t xml:space="preserve"> дебиторской задолженности</w:t>
      </w:r>
      <w:r>
        <w:rPr>
          <w:rStyle w:val="t1"/>
          <w:rFonts w:ascii="Times New Roman" w:hAnsi="Times New Roman" w:cs="Times New Roman"/>
          <w:sz w:val="28"/>
          <w:szCs w:val="28"/>
        </w:rPr>
        <w:t xml:space="preserve"> на 32 175,00 тыс. рублей</w:t>
      </w:r>
      <w:r w:rsidRPr="00D74798">
        <w:rPr>
          <w:rStyle w:val="t1"/>
          <w:rFonts w:ascii="Times New Roman" w:hAnsi="Times New Roman" w:cs="Times New Roman"/>
          <w:sz w:val="28"/>
          <w:szCs w:val="28"/>
        </w:rPr>
        <w:t>.</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961362">
        <w:rPr>
          <w:rFonts w:ascii="Times New Roman" w:hAnsi="Times New Roman" w:cs="Times New Roman"/>
          <w:sz w:val="28"/>
          <w:szCs w:val="28"/>
        </w:rPr>
        <w:t>Таким образом, сумма дебиторской задолженности на конец 2018 года больше на 4 030,0 тыс. рублей (85 644,0 – 81 614,0), чем на конец 2017 года, что свидетельствует о том, что в хозяйственном обороте МУП «Майкоп-водоканал» не участвуют денежные средства в сумме 81 614,00 тыс. рублей, что по сути, является отвлечением средств из активов организации, в случае не возврата должниками, может повлиять на финансовую стабильность МУП «Майкопводоканал».</w:t>
      </w:r>
      <w:r>
        <w:rPr>
          <w:rFonts w:ascii="Times New Roman" w:hAnsi="Times New Roman" w:cs="Times New Roman"/>
          <w:sz w:val="28"/>
          <w:szCs w:val="28"/>
        </w:rPr>
        <w:t xml:space="preserve"> </w:t>
      </w:r>
    </w:p>
    <w:p w:rsidR="00BA0A93" w:rsidRDefault="00BA0A93" w:rsidP="00BA0A93">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 целях снижения задолженности за 12 месяцев 2018 года МУП «Майкопводоканал» передано в суд 1156 исковых заявлений. По состоянию на 31.12.2018 года МУП «Майкопводоканал»</w:t>
      </w:r>
      <w:r w:rsidRPr="00961362">
        <w:rPr>
          <w:rFonts w:ascii="Times New Roman" w:hAnsi="Times New Roman" w:cs="Times New Roman"/>
          <w:sz w:val="28"/>
          <w:szCs w:val="28"/>
        </w:rPr>
        <w:t xml:space="preserve"> </w:t>
      </w:r>
      <w:r>
        <w:rPr>
          <w:rFonts w:ascii="Times New Roman" w:hAnsi="Times New Roman" w:cs="Times New Roman"/>
          <w:sz w:val="28"/>
          <w:szCs w:val="28"/>
        </w:rPr>
        <w:t>выступает истцом по 25 судебным делам с предприятиями ЖКХ, предметом спора которых является взыскание долга на сумму 11 529,04 тыс. рублей.</w:t>
      </w:r>
    </w:p>
    <w:p w:rsidR="00200177" w:rsidRDefault="00200177" w:rsidP="00BA0A93">
      <w:pPr>
        <w:spacing w:after="0" w:line="20" w:lineRule="atLeast"/>
        <w:jc w:val="both"/>
        <w:rPr>
          <w:rFonts w:ascii="Times New Roman" w:hAnsi="Times New Roman" w:cs="Times New Roman"/>
          <w:b/>
          <w:sz w:val="28"/>
          <w:szCs w:val="28"/>
        </w:rPr>
      </w:pPr>
    </w:p>
    <w:p w:rsidR="00BA0A93" w:rsidRDefault="00BA0A93" w:rsidP="009853C3">
      <w:pPr>
        <w:spacing w:after="0" w:line="20" w:lineRule="atLeast"/>
        <w:jc w:val="center"/>
        <w:rPr>
          <w:rFonts w:ascii="Times New Roman" w:hAnsi="Times New Roman" w:cs="Times New Roman"/>
          <w:b/>
          <w:sz w:val="28"/>
          <w:szCs w:val="28"/>
        </w:rPr>
      </w:pPr>
      <w:r w:rsidRPr="00EB4496">
        <w:rPr>
          <w:rFonts w:ascii="Times New Roman" w:hAnsi="Times New Roman" w:cs="Times New Roman"/>
          <w:b/>
          <w:sz w:val="28"/>
          <w:szCs w:val="28"/>
        </w:rPr>
        <w:t>Провер</w:t>
      </w:r>
      <w:r>
        <w:rPr>
          <w:rFonts w:ascii="Times New Roman" w:hAnsi="Times New Roman" w:cs="Times New Roman"/>
          <w:b/>
          <w:sz w:val="28"/>
          <w:szCs w:val="28"/>
        </w:rPr>
        <w:t>ка</w:t>
      </w:r>
      <w:r w:rsidRPr="00EB4496">
        <w:rPr>
          <w:rFonts w:ascii="Times New Roman" w:hAnsi="Times New Roman" w:cs="Times New Roman"/>
          <w:b/>
          <w:sz w:val="28"/>
          <w:szCs w:val="28"/>
        </w:rPr>
        <w:t xml:space="preserve"> полнот</w:t>
      </w:r>
      <w:r>
        <w:rPr>
          <w:rFonts w:ascii="Times New Roman" w:hAnsi="Times New Roman" w:cs="Times New Roman"/>
          <w:b/>
          <w:sz w:val="28"/>
          <w:szCs w:val="28"/>
        </w:rPr>
        <w:t>ы</w:t>
      </w:r>
      <w:r w:rsidRPr="00EB4496">
        <w:rPr>
          <w:rFonts w:ascii="Times New Roman" w:hAnsi="Times New Roman" w:cs="Times New Roman"/>
          <w:b/>
          <w:sz w:val="28"/>
          <w:szCs w:val="28"/>
        </w:rPr>
        <w:t xml:space="preserve"> и своевременност</w:t>
      </w:r>
      <w:r>
        <w:rPr>
          <w:rFonts w:ascii="Times New Roman" w:hAnsi="Times New Roman" w:cs="Times New Roman"/>
          <w:b/>
          <w:sz w:val="28"/>
          <w:szCs w:val="28"/>
        </w:rPr>
        <w:t>и</w:t>
      </w:r>
      <w:r w:rsidRPr="00EB4496">
        <w:rPr>
          <w:rFonts w:ascii="Times New Roman" w:hAnsi="Times New Roman" w:cs="Times New Roman"/>
          <w:b/>
          <w:sz w:val="28"/>
          <w:szCs w:val="28"/>
        </w:rPr>
        <w:t xml:space="preserve"> начисления и перечисления части прибыли МУП, в доход бюджета </w:t>
      </w:r>
      <w:r>
        <w:rPr>
          <w:rFonts w:ascii="Times New Roman" w:hAnsi="Times New Roman" w:cs="Times New Roman"/>
          <w:b/>
          <w:sz w:val="28"/>
          <w:szCs w:val="28"/>
        </w:rPr>
        <w:t>МО</w:t>
      </w:r>
      <w:r w:rsidRPr="00EB4496">
        <w:rPr>
          <w:rFonts w:ascii="Times New Roman" w:hAnsi="Times New Roman" w:cs="Times New Roman"/>
          <w:b/>
          <w:sz w:val="28"/>
          <w:szCs w:val="28"/>
        </w:rPr>
        <w:t xml:space="preserve"> «Город Майкоп»</w:t>
      </w:r>
      <w:r>
        <w:rPr>
          <w:sz w:val="28"/>
          <w:szCs w:val="28"/>
        </w:rPr>
        <w:t>.</w:t>
      </w:r>
    </w:p>
    <w:p w:rsidR="00BA0A93" w:rsidRDefault="00BA0A93" w:rsidP="00BA0A93">
      <w:pPr>
        <w:pStyle w:val="ConsPlusNormal0"/>
        <w:widowControl/>
        <w:spacing w:line="20" w:lineRule="atLeast"/>
        <w:ind w:firstLine="708"/>
        <w:jc w:val="both"/>
        <w:rPr>
          <w:rFonts w:ascii="Times New Roman" w:hAnsi="Times New Roman" w:cs="Times New Roman"/>
          <w:sz w:val="28"/>
          <w:szCs w:val="28"/>
        </w:rPr>
      </w:pPr>
      <w:bookmarkStart w:id="5" w:name="sub_48"/>
      <w:r w:rsidRPr="00164626">
        <w:rPr>
          <w:rFonts w:ascii="Times New Roman" w:hAnsi="Times New Roman" w:cs="Times New Roman"/>
          <w:sz w:val="28"/>
          <w:szCs w:val="28"/>
        </w:rPr>
        <w:t xml:space="preserve">Согласно подпункту 4.4.4. Положения № 167-рс </w:t>
      </w:r>
      <w:r>
        <w:rPr>
          <w:rFonts w:ascii="Times New Roman" w:hAnsi="Times New Roman" w:cs="Times New Roman"/>
          <w:sz w:val="28"/>
          <w:szCs w:val="28"/>
        </w:rPr>
        <w:t xml:space="preserve">и </w:t>
      </w:r>
      <w:r w:rsidRPr="00FE3321">
        <w:rPr>
          <w:rFonts w:ascii="Times New Roman" w:hAnsi="Times New Roman" w:cs="Times New Roman"/>
          <w:sz w:val="28"/>
          <w:szCs w:val="28"/>
        </w:rPr>
        <w:t xml:space="preserve">пункту 5 Устава собственник имущества </w:t>
      </w: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муниципальное образование «Город Майкоп» имеет право на получение части прибыли от использования муниципального </w:t>
      </w:r>
      <w:r w:rsidRPr="00164626">
        <w:rPr>
          <w:rFonts w:ascii="Times New Roman" w:hAnsi="Times New Roman" w:cs="Times New Roman"/>
          <w:sz w:val="28"/>
          <w:szCs w:val="28"/>
        </w:rPr>
        <w:t xml:space="preserve">имущества, находящегося в хозяйственном ведении МУП </w:t>
      </w:r>
      <w:r w:rsidRPr="00FE3321">
        <w:rPr>
          <w:rFonts w:ascii="Times New Roman" w:hAnsi="Times New Roman" w:cs="Times New Roman"/>
          <w:sz w:val="28"/>
          <w:szCs w:val="28"/>
        </w:rPr>
        <w:t>«Майкопводоканал»</w:t>
      </w:r>
      <w:r w:rsidRPr="00164626">
        <w:rPr>
          <w:rFonts w:ascii="Times New Roman" w:hAnsi="Times New Roman" w:cs="Times New Roman"/>
          <w:sz w:val="28"/>
          <w:szCs w:val="28"/>
        </w:rPr>
        <w:t>.</w:t>
      </w:r>
      <w:r>
        <w:rPr>
          <w:rFonts w:ascii="Times New Roman" w:hAnsi="Times New Roman" w:cs="Times New Roman"/>
          <w:sz w:val="28"/>
          <w:szCs w:val="28"/>
        </w:rPr>
        <w:t xml:space="preserve"> </w:t>
      </w:r>
    </w:p>
    <w:p w:rsidR="00BA0A93" w:rsidRDefault="00BA0A93" w:rsidP="00BA0A93">
      <w:pPr>
        <w:pStyle w:val="ConsPlusNormal0"/>
        <w:widowControl/>
        <w:spacing w:line="20" w:lineRule="atLeast"/>
        <w:ind w:firstLine="708"/>
        <w:jc w:val="both"/>
        <w:rPr>
          <w:rFonts w:ascii="Times New Roman" w:hAnsi="Times New Roman" w:cs="Times New Roman"/>
          <w:sz w:val="28"/>
          <w:szCs w:val="28"/>
        </w:rPr>
      </w:pPr>
      <w:r w:rsidRPr="00DE04CB">
        <w:rPr>
          <w:rFonts w:ascii="Times New Roman" w:hAnsi="Times New Roman" w:cs="Times New Roman"/>
          <w:sz w:val="28"/>
          <w:szCs w:val="28"/>
        </w:rPr>
        <w:t>Решением Совета народных депутатов муниципального образования «Город Майкоп» от 24 мая 2018 года № 312-рс, МУП «Майкопводоканал» было установлено задание</w:t>
      </w:r>
      <w:r w:rsidRPr="008354F6">
        <w:rPr>
          <w:rFonts w:ascii="Times New Roman" w:hAnsi="Times New Roman" w:cs="Times New Roman"/>
          <w:sz w:val="28"/>
          <w:szCs w:val="28"/>
        </w:rPr>
        <w:t xml:space="preserve"> по перечислению </w:t>
      </w:r>
      <w:r>
        <w:rPr>
          <w:rFonts w:ascii="Times New Roman" w:hAnsi="Times New Roman" w:cs="Times New Roman"/>
          <w:sz w:val="28"/>
          <w:szCs w:val="28"/>
        </w:rPr>
        <w:t xml:space="preserve">в 2018 году </w:t>
      </w:r>
      <w:r w:rsidRPr="008354F6">
        <w:rPr>
          <w:rFonts w:ascii="Times New Roman" w:hAnsi="Times New Roman" w:cs="Times New Roman"/>
          <w:sz w:val="28"/>
          <w:szCs w:val="28"/>
        </w:rPr>
        <w:t>части прибыли</w:t>
      </w:r>
      <w:r>
        <w:rPr>
          <w:rFonts w:ascii="Times New Roman" w:hAnsi="Times New Roman" w:cs="Times New Roman"/>
          <w:sz w:val="28"/>
          <w:szCs w:val="28"/>
        </w:rPr>
        <w:t>, остающейся после уплаты налогов и иных обязательных платежей в бюджет муниципального образование «Город Майкоп» в объеме 98,29 тыс. рублей.</w:t>
      </w:r>
    </w:p>
    <w:bookmarkEnd w:id="5"/>
    <w:p w:rsidR="00BA0A93" w:rsidRDefault="00BA0A93" w:rsidP="00BA0A93">
      <w:pPr>
        <w:spacing w:after="0" w:line="20" w:lineRule="atLeast"/>
        <w:jc w:val="both"/>
        <w:rPr>
          <w:rFonts w:ascii="Times New Roman" w:hAnsi="Times New Roman" w:cs="Times New Roman"/>
          <w:b/>
          <w:sz w:val="28"/>
          <w:szCs w:val="28"/>
        </w:rPr>
      </w:pPr>
      <w:r>
        <w:rPr>
          <w:rFonts w:ascii="Times New Roman" w:hAnsi="Times New Roman" w:cs="Times New Roman"/>
          <w:i/>
          <w:sz w:val="28"/>
          <w:szCs w:val="28"/>
        </w:rPr>
        <w:t xml:space="preserve">       </w:t>
      </w:r>
      <w:r w:rsidRPr="00FE3321">
        <w:rPr>
          <w:rFonts w:ascii="Times New Roman" w:hAnsi="Times New Roman" w:cs="Times New Roman"/>
          <w:i/>
          <w:sz w:val="28"/>
          <w:szCs w:val="28"/>
        </w:rPr>
        <w:t>По данным бухгалтерско</w:t>
      </w:r>
      <w:r>
        <w:rPr>
          <w:rFonts w:ascii="Times New Roman" w:hAnsi="Times New Roman" w:cs="Times New Roman"/>
          <w:i/>
          <w:sz w:val="28"/>
          <w:szCs w:val="28"/>
        </w:rPr>
        <w:t>го учета</w:t>
      </w:r>
      <w:r w:rsidRPr="00FE3321">
        <w:rPr>
          <w:rFonts w:ascii="Times New Roman" w:hAnsi="Times New Roman" w:cs="Times New Roman"/>
          <w:i/>
          <w:sz w:val="28"/>
          <w:szCs w:val="28"/>
        </w:rPr>
        <w:t xml:space="preserve"> за 201</w:t>
      </w:r>
      <w:r>
        <w:rPr>
          <w:rFonts w:ascii="Times New Roman" w:hAnsi="Times New Roman" w:cs="Times New Roman"/>
          <w:i/>
          <w:sz w:val="28"/>
          <w:szCs w:val="28"/>
        </w:rPr>
        <w:t>8</w:t>
      </w:r>
      <w:r w:rsidRPr="00FE3321">
        <w:rPr>
          <w:rFonts w:ascii="Times New Roman" w:hAnsi="Times New Roman" w:cs="Times New Roman"/>
          <w:i/>
          <w:sz w:val="28"/>
          <w:szCs w:val="28"/>
        </w:rPr>
        <w:t xml:space="preserve"> год МУП «Майкопводоканал»</w:t>
      </w:r>
      <w:r>
        <w:rPr>
          <w:rFonts w:ascii="Times New Roman" w:hAnsi="Times New Roman" w:cs="Times New Roman"/>
          <w:i/>
          <w:sz w:val="28"/>
          <w:szCs w:val="28"/>
        </w:rPr>
        <w:t xml:space="preserve"> задание по перечислению части прибыли в доход бюджета муниципального образование «Город Майкоп» исполнено. Денежные средства в объеме 98,29 тыс. рублей были перечислены платежным поручением № 4303 с расчетного счета МУП «Майкопводоканал» № 4081810500573000001 19.12.2018 года.</w:t>
      </w:r>
    </w:p>
    <w:p w:rsidR="00BA0A93" w:rsidRDefault="00BA0A93" w:rsidP="00BA0A93">
      <w:pPr>
        <w:pStyle w:val="16"/>
        <w:spacing w:after="0" w:line="20" w:lineRule="atLeast"/>
        <w:ind w:left="0"/>
        <w:jc w:val="both"/>
        <w:rPr>
          <w:rFonts w:ascii="Times New Roman" w:hAnsi="Times New Roman" w:cs="Times New Roman"/>
          <w:b/>
          <w:sz w:val="28"/>
          <w:szCs w:val="28"/>
        </w:rPr>
      </w:pPr>
    </w:p>
    <w:p w:rsidR="00C055FC" w:rsidRDefault="00C055FC" w:rsidP="00BA0A93">
      <w:pPr>
        <w:pStyle w:val="16"/>
        <w:spacing w:after="0" w:line="20" w:lineRule="atLeast"/>
        <w:ind w:left="0"/>
        <w:jc w:val="both"/>
        <w:rPr>
          <w:rFonts w:ascii="Times New Roman" w:hAnsi="Times New Roman" w:cs="Times New Roman"/>
          <w:b/>
          <w:sz w:val="28"/>
          <w:szCs w:val="28"/>
        </w:rPr>
      </w:pPr>
    </w:p>
    <w:p w:rsidR="00C055FC" w:rsidRDefault="00C055FC" w:rsidP="00BA0A93">
      <w:pPr>
        <w:pStyle w:val="16"/>
        <w:spacing w:after="0" w:line="20" w:lineRule="atLeast"/>
        <w:ind w:left="0"/>
        <w:jc w:val="both"/>
        <w:rPr>
          <w:rFonts w:ascii="Times New Roman" w:hAnsi="Times New Roman" w:cs="Times New Roman"/>
          <w:b/>
          <w:sz w:val="28"/>
          <w:szCs w:val="28"/>
        </w:rPr>
      </w:pPr>
    </w:p>
    <w:p w:rsidR="00BA0A93" w:rsidRDefault="00BA0A93" w:rsidP="00BA0A93">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BA0A93" w:rsidRPr="00E0517A" w:rsidRDefault="00BA0A93" w:rsidP="00BA0A93">
      <w:pPr>
        <w:spacing w:after="0" w:line="20" w:lineRule="atLeast"/>
        <w:ind w:right="283"/>
        <w:jc w:val="both"/>
        <w:rPr>
          <w:rFonts w:ascii="Times New Roman" w:hAnsi="Times New Roman" w:cs="Times New Roman"/>
          <w:b/>
          <w:sz w:val="28"/>
          <w:szCs w:val="28"/>
        </w:rPr>
      </w:pPr>
      <w:r>
        <w:rPr>
          <w:rFonts w:ascii="Times New Roman" w:hAnsi="Times New Roman" w:cs="Times New Roman"/>
          <w:b/>
          <w:sz w:val="28"/>
          <w:szCs w:val="28"/>
        </w:rPr>
        <w:t>П</w:t>
      </w:r>
      <w:r w:rsidRPr="00E0517A">
        <w:rPr>
          <w:rFonts w:ascii="Times New Roman" w:hAnsi="Times New Roman" w:cs="Times New Roman"/>
          <w:b/>
          <w:sz w:val="28"/>
          <w:szCs w:val="28"/>
        </w:rPr>
        <w:t>роверк</w:t>
      </w:r>
      <w:r>
        <w:rPr>
          <w:rFonts w:ascii="Times New Roman" w:hAnsi="Times New Roman" w:cs="Times New Roman"/>
          <w:b/>
          <w:sz w:val="28"/>
          <w:szCs w:val="28"/>
        </w:rPr>
        <w:t>а</w:t>
      </w:r>
      <w:r w:rsidRPr="00E0517A">
        <w:rPr>
          <w:rFonts w:ascii="Times New Roman" w:hAnsi="Times New Roman" w:cs="Times New Roman"/>
          <w:b/>
          <w:sz w:val="28"/>
          <w:szCs w:val="28"/>
        </w:rPr>
        <w:t xml:space="preserve"> исполнения </w:t>
      </w:r>
      <w:r>
        <w:rPr>
          <w:rFonts w:ascii="Times New Roman" w:hAnsi="Times New Roman" w:cs="Times New Roman"/>
          <w:b/>
          <w:sz w:val="28"/>
          <w:szCs w:val="28"/>
        </w:rPr>
        <w:t>П</w:t>
      </w:r>
      <w:r w:rsidRPr="00E0517A">
        <w:rPr>
          <w:rFonts w:ascii="Times New Roman" w:hAnsi="Times New Roman" w:cs="Times New Roman"/>
          <w:b/>
          <w:sz w:val="28"/>
          <w:szCs w:val="28"/>
        </w:rPr>
        <w:t>рограммы хозяйственной деятельности МУП «Майкопводоканал</w:t>
      </w:r>
      <w:r w:rsidRPr="00E0517A">
        <w:rPr>
          <w:rFonts w:ascii="Times New Roman" w:hAnsi="Times New Roman" w:cs="Times New Roman"/>
          <w:b/>
          <w:color w:val="22272F"/>
          <w:sz w:val="28"/>
          <w:szCs w:val="28"/>
          <w:shd w:val="clear" w:color="auto" w:fill="FFFFFF"/>
        </w:rPr>
        <w:t>»</w:t>
      </w:r>
      <w:r w:rsidRPr="00E0517A">
        <w:rPr>
          <w:rFonts w:ascii="Times New Roman" w:hAnsi="Times New Roman" w:cs="Times New Roman"/>
          <w:b/>
          <w:sz w:val="28"/>
          <w:szCs w:val="28"/>
        </w:rPr>
        <w:t>, в части расходов, произведенных в 2018 году</w:t>
      </w:r>
      <w:r>
        <w:rPr>
          <w:rFonts w:ascii="Times New Roman" w:hAnsi="Times New Roman" w:cs="Times New Roman"/>
          <w:b/>
          <w:sz w:val="28"/>
          <w:szCs w:val="28"/>
        </w:rPr>
        <w:t>, показала следующее:</w:t>
      </w:r>
    </w:p>
    <w:p w:rsidR="00BA0A93" w:rsidRPr="005E615F" w:rsidRDefault="00BA0A93" w:rsidP="00BA0A93">
      <w:pPr>
        <w:spacing w:after="0" w:line="20" w:lineRule="atLeast"/>
        <w:jc w:val="both"/>
        <w:rPr>
          <w:rFonts w:ascii="Times New Roman" w:hAnsi="Times New Roman" w:cs="Times New Roman"/>
          <w:b/>
          <w:sz w:val="28"/>
          <w:szCs w:val="28"/>
        </w:rPr>
      </w:pPr>
      <w:r w:rsidRPr="005800F5">
        <w:rPr>
          <w:rFonts w:ascii="Times New Roman" w:hAnsi="Times New Roman" w:cs="Times New Roman"/>
          <w:sz w:val="28"/>
          <w:szCs w:val="28"/>
        </w:rPr>
        <w:t xml:space="preserve">- по результатам финансово хозяйственной деятельности МУП «Майкопводоканал» в 2018 году чистая прибыль составила 654,00 тыс. рублей, что меньше на 1 312,00 тыс. рублей, чем в 2017 году и меньше </w:t>
      </w:r>
      <w:r>
        <w:rPr>
          <w:rFonts w:ascii="Times New Roman" w:hAnsi="Times New Roman" w:cs="Times New Roman"/>
          <w:sz w:val="28"/>
          <w:szCs w:val="28"/>
        </w:rPr>
        <w:t>утвержденного Программой деятельности</w:t>
      </w:r>
      <w:r w:rsidRPr="005800F5">
        <w:rPr>
          <w:rFonts w:ascii="Times New Roman" w:hAnsi="Times New Roman" w:cs="Times New Roman"/>
          <w:sz w:val="28"/>
          <w:szCs w:val="28"/>
        </w:rPr>
        <w:t xml:space="preserve"> на 252,94 тыс. рублей</w:t>
      </w:r>
      <w:r w:rsidR="00117849">
        <w:rPr>
          <w:rFonts w:ascii="Times New Roman" w:hAnsi="Times New Roman" w:cs="Times New Roman"/>
          <w:sz w:val="28"/>
          <w:szCs w:val="28"/>
        </w:rPr>
        <w:t>.</w:t>
      </w:r>
    </w:p>
    <w:p w:rsidR="00BA0A93" w:rsidRPr="00750520" w:rsidRDefault="00BA0A93" w:rsidP="00BA0A93">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При сравнении фактических значений показателей деятельности МУП «Майкопводоканал» за 2018 год с плановыми значениями Программы деятельности на 2018 год (факт-план)</w:t>
      </w:r>
      <w:r w:rsidRPr="009D0F93">
        <w:rPr>
          <w:rFonts w:ascii="Times New Roman" w:hAnsi="Times New Roman" w:cs="Times New Roman"/>
          <w:sz w:val="28"/>
          <w:szCs w:val="28"/>
        </w:rPr>
        <w:t>, отклонения отрицательные</w:t>
      </w:r>
      <w:r>
        <w:rPr>
          <w:rFonts w:ascii="Times New Roman" w:hAnsi="Times New Roman" w:cs="Times New Roman"/>
          <w:sz w:val="28"/>
          <w:szCs w:val="28"/>
        </w:rPr>
        <w:t xml:space="preserve"> </w:t>
      </w:r>
      <w:r w:rsidRPr="00750520">
        <w:rPr>
          <w:rFonts w:ascii="Times New Roman" w:hAnsi="Times New Roman" w:cs="Times New Roman"/>
          <w:sz w:val="24"/>
          <w:szCs w:val="24"/>
        </w:rPr>
        <w:t xml:space="preserve">(графа 7 приложения № </w:t>
      </w:r>
      <w:r>
        <w:rPr>
          <w:rFonts w:ascii="Times New Roman" w:hAnsi="Times New Roman" w:cs="Times New Roman"/>
          <w:sz w:val="24"/>
          <w:szCs w:val="24"/>
        </w:rPr>
        <w:t>1</w:t>
      </w:r>
      <w:r w:rsidRPr="00750520">
        <w:rPr>
          <w:rFonts w:ascii="Times New Roman" w:hAnsi="Times New Roman" w:cs="Times New Roman"/>
          <w:sz w:val="24"/>
          <w:szCs w:val="24"/>
        </w:rPr>
        <w:t xml:space="preserve"> к акту проверки).</w:t>
      </w:r>
    </w:p>
    <w:p w:rsidR="00BA0A93" w:rsidRPr="00266447"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66447">
        <w:rPr>
          <w:rFonts w:ascii="Times New Roman" w:hAnsi="Times New Roman" w:cs="Times New Roman"/>
          <w:sz w:val="28"/>
          <w:szCs w:val="28"/>
        </w:rPr>
        <w:t xml:space="preserve">Плановые показатели Программа деятельности на 2018 год МУП «Майкопводоканал» не выполнены.  </w:t>
      </w:r>
    </w:p>
    <w:p w:rsidR="00BA0A93" w:rsidRDefault="00BA0A93" w:rsidP="00BA0A93">
      <w:pPr>
        <w:spacing w:after="0" w:line="20" w:lineRule="atLeast"/>
        <w:ind w:firstLine="567"/>
        <w:jc w:val="both"/>
        <w:rPr>
          <w:rFonts w:ascii="Times New Roman" w:hAnsi="Times New Roman"/>
          <w:sz w:val="28"/>
          <w:szCs w:val="28"/>
        </w:rPr>
      </w:pPr>
      <w:r w:rsidRPr="00F82072">
        <w:rPr>
          <w:rFonts w:ascii="Times New Roman" w:hAnsi="Times New Roman"/>
          <w:sz w:val="28"/>
          <w:szCs w:val="28"/>
        </w:rPr>
        <w:t>Фактические затраты на капитальный ремонт основных средств в 2018 году составили 2 375, 74 тыс. рублей, что на 5 840,36 тыс. рублей меньше плановых.</w:t>
      </w:r>
    </w:p>
    <w:p w:rsidR="00535919" w:rsidRDefault="00535919" w:rsidP="00BA0A93">
      <w:pPr>
        <w:spacing w:after="0" w:line="20" w:lineRule="atLeast"/>
        <w:ind w:firstLine="567"/>
        <w:jc w:val="both"/>
        <w:rPr>
          <w:rFonts w:ascii="Times New Roman" w:hAnsi="Times New Roman"/>
          <w:sz w:val="28"/>
          <w:szCs w:val="28"/>
        </w:rPr>
      </w:pPr>
    </w:p>
    <w:p w:rsidR="00BA0A93" w:rsidRPr="00266447" w:rsidRDefault="00BA0A93" w:rsidP="00BA0A93">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Выявлено </w:t>
      </w:r>
      <w:r w:rsidRPr="00266447">
        <w:rPr>
          <w:rFonts w:ascii="Times New Roman" w:hAnsi="Times New Roman" w:cs="Times New Roman"/>
          <w:b/>
          <w:sz w:val="28"/>
          <w:szCs w:val="28"/>
        </w:rPr>
        <w:t xml:space="preserve">нарушений </w:t>
      </w:r>
      <w:r w:rsidRPr="00266447">
        <w:rPr>
          <w:rFonts w:ascii="Times New Roman" w:eastAsia="Times New Roman" w:hAnsi="Times New Roman"/>
          <w:b/>
          <w:sz w:val="28"/>
          <w:szCs w:val="28"/>
        </w:rPr>
        <w:t>Федерального закона от 06.10.2003 года № 131-ФЗ «Об общих принципах организации местного самоуправления в Российской Федерации»</w:t>
      </w:r>
      <w:r>
        <w:rPr>
          <w:rFonts w:ascii="Times New Roman" w:eastAsia="Times New Roman" w:hAnsi="Times New Roman"/>
          <w:b/>
          <w:sz w:val="28"/>
          <w:szCs w:val="28"/>
        </w:rPr>
        <w:t xml:space="preserve"> на сумму 10 340,24 тыс. рублей:</w:t>
      </w:r>
    </w:p>
    <w:p w:rsidR="00BA0A93" w:rsidRPr="00583EA1" w:rsidRDefault="00502312"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0A93">
        <w:rPr>
          <w:rFonts w:ascii="Times New Roman" w:hAnsi="Times New Roman" w:cs="Times New Roman"/>
          <w:sz w:val="28"/>
          <w:szCs w:val="28"/>
        </w:rPr>
        <w:t xml:space="preserve">    </w:t>
      </w:r>
      <w:r w:rsidR="00BA0A93" w:rsidRPr="00583EA1">
        <w:rPr>
          <w:rFonts w:ascii="Times New Roman" w:hAnsi="Times New Roman" w:cs="Times New Roman"/>
          <w:sz w:val="28"/>
          <w:szCs w:val="28"/>
        </w:rPr>
        <w:t xml:space="preserve">  </w:t>
      </w:r>
      <w:r w:rsidR="00BA0A93">
        <w:rPr>
          <w:rFonts w:ascii="Times New Roman" w:hAnsi="Times New Roman" w:cs="Times New Roman"/>
          <w:sz w:val="28"/>
          <w:szCs w:val="28"/>
        </w:rPr>
        <w:t>в</w:t>
      </w:r>
      <w:r w:rsidR="00BA0A93" w:rsidRPr="00583EA1">
        <w:rPr>
          <w:rFonts w:ascii="Times New Roman" w:hAnsi="Times New Roman" w:cs="Times New Roman"/>
          <w:sz w:val="28"/>
          <w:szCs w:val="28"/>
        </w:rPr>
        <w:t xml:space="preserve"> нарушение п</w:t>
      </w:r>
      <w:r w:rsidR="00BA0A93" w:rsidRPr="00583EA1">
        <w:rPr>
          <w:rFonts w:ascii="Times New Roman" w:eastAsia="Times New Roman" w:hAnsi="Times New Roman" w:cs="Times New Roman"/>
          <w:sz w:val="28"/>
          <w:szCs w:val="28"/>
        </w:rPr>
        <w:t>ункта 4, части 1, статьи 17 Закона № 131-ФЗ</w:t>
      </w:r>
      <w:r w:rsidR="00BA0A93" w:rsidRPr="00583EA1">
        <w:rPr>
          <w:rFonts w:ascii="Times New Roman" w:hAnsi="Times New Roman" w:cs="Times New Roman"/>
          <w:sz w:val="28"/>
          <w:szCs w:val="28"/>
        </w:rPr>
        <w:t xml:space="preserve"> и пункта 3.10 Порядка № 91-рс, постановлением Администрации МО «Город Майкоп» не утверждался прейскурант цен (тариф) на услуги по прочим видам деятельности (анализы, услуги лаборатории, услуги очистных сооружений, аренда помещений, опломбировка счетчиков, услуги абонентского отдела, услуги автослужбы</w:t>
      </w:r>
      <w:r w:rsidR="00BA0A93">
        <w:rPr>
          <w:rFonts w:ascii="Times New Roman" w:hAnsi="Times New Roman" w:cs="Times New Roman"/>
          <w:sz w:val="28"/>
          <w:szCs w:val="28"/>
        </w:rPr>
        <w:t xml:space="preserve"> и др</w:t>
      </w:r>
      <w:r w:rsidR="00BA0A93" w:rsidRPr="00583EA1">
        <w:rPr>
          <w:rFonts w:ascii="Times New Roman" w:hAnsi="Times New Roman" w:cs="Times New Roman"/>
          <w:sz w:val="28"/>
          <w:szCs w:val="28"/>
        </w:rPr>
        <w:t xml:space="preserve">.). </w:t>
      </w:r>
    </w:p>
    <w:p w:rsidR="00BA0A93" w:rsidRPr="00583EA1" w:rsidRDefault="00BA0A93" w:rsidP="00BA0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3EA1">
        <w:rPr>
          <w:rFonts w:ascii="Times New Roman" w:hAnsi="Times New Roman" w:cs="Times New Roman"/>
          <w:sz w:val="28"/>
          <w:szCs w:val="28"/>
        </w:rPr>
        <w:t xml:space="preserve"> В 2018 году МУП «Майкопводоканал» получил от вышеперечисленных видов оказанных услуг выручку в объеме 10 340,24 тыс. рублей.</w:t>
      </w:r>
    </w:p>
    <w:p w:rsidR="00BA0A93" w:rsidRPr="001F18F2" w:rsidRDefault="00502312" w:rsidP="00BA0A93">
      <w:pPr>
        <w:pStyle w:val="25"/>
        <w:shd w:val="clear" w:color="auto" w:fill="auto"/>
        <w:spacing w:before="0" w:line="20" w:lineRule="atLeast"/>
        <w:ind w:firstLine="0"/>
        <w:jc w:val="both"/>
        <w:rPr>
          <w:sz w:val="28"/>
          <w:szCs w:val="28"/>
        </w:rPr>
      </w:pPr>
      <w:r>
        <w:rPr>
          <w:i/>
          <w:sz w:val="28"/>
          <w:szCs w:val="28"/>
        </w:rPr>
        <w:t>-</w:t>
      </w:r>
      <w:r w:rsidR="00BA0A93">
        <w:rPr>
          <w:i/>
          <w:sz w:val="28"/>
          <w:szCs w:val="28"/>
        </w:rPr>
        <w:t xml:space="preserve"> </w:t>
      </w:r>
      <w:r w:rsidR="00BA0A93" w:rsidRPr="00583EA1">
        <w:rPr>
          <w:sz w:val="28"/>
          <w:szCs w:val="28"/>
        </w:rPr>
        <w:t xml:space="preserve">Надбавку 10 </w:t>
      </w:r>
      <w:r>
        <w:rPr>
          <w:sz w:val="28"/>
          <w:szCs w:val="28"/>
        </w:rPr>
        <w:t xml:space="preserve">процентов, </w:t>
      </w:r>
      <w:r w:rsidR="00BA0A93" w:rsidRPr="00583EA1">
        <w:rPr>
          <w:sz w:val="28"/>
          <w:szCs w:val="28"/>
        </w:rPr>
        <w:t>к сумме за переданную ООО «Эдем» электроэнергию</w:t>
      </w:r>
      <w:r w:rsidR="00BA0A93">
        <w:rPr>
          <w:sz w:val="28"/>
          <w:szCs w:val="28"/>
        </w:rPr>
        <w:t xml:space="preserve">, </w:t>
      </w:r>
      <w:r w:rsidR="00BA0A93" w:rsidRPr="00583EA1">
        <w:rPr>
          <w:sz w:val="28"/>
          <w:szCs w:val="28"/>
        </w:rPr>
        <w:t>МУП «Майкопводоканал» установил самостоятельно</w:t>
      </w:r>
      <w:r w:rsidR="00BA0A93" w:rsidRPr="001F18F2">
        <w:rPr>
          <w:sz w:val="28"/>
          <w:szCs w:val="28"/>
        </w:rPr>
        <w:t>, в отсутствие договора и согласия</w:t>
      </w:r>
      <w:r>
        <w:rPr>
          <w:sz w:val="28"/>
          <w:szCs w:val="28"/>
        </w:rPr>
        <w:t xml:space="preserve"> с </w:t>
      </w:r>
      <w:r w:rsidR="00BA0A93" w:rsidRPr="001F18F2">
        <w:rPr>
          <w:sz w:val="28"/>
          <w:szCs w:val="28"/>
        </w:rPr>
        <w:t>Гарантиру</w:t>
      </w:r>
      <w:r w:rsidR="00BA0A93">
        <w:rPr>
          <w:sz w:val="28"/>
          <w:szCs w:val="28"/>
        </w:rPr>
        <w:t>ющим поставщиком электроэнергии</w:t>
      </w:r>
      <w:r w:rsidR="00BA0A93" w:rsidRPr="001F18F2">
        <w:rPr>
          <w:sz w:val="28"/>
          <w:szCs w:val="28"/>
        </w:rPr>
        <w:t xml:space="preserve">. </w:t>
      </w:r>
    </w:p>
    <w:p w:rsidR="00BA0A93" w:rsidRPr="00DC0911" w:rsidRDefault="00BA0A93" w:rsidP="00BA0A93">
      <w:pPr>
        <w:pStyle w:val="ae"/>
        <w:spacing w:after="0" w:line="20" w:lineRule="atLeast"/>
        <w:ind w:left="0"/>
        <w:jc w:val="center"/>
        <w:rPr>
          <w:rFonts w:ascii="Times New Roman" w:hAnsi="Times New Roman"/>
          <w:b/>
        </w:rPr>
      </w:pPr>
      <w:r>
        <w:rPr>
          <w:rFonts w:ascii="Times New Roman" w:hAnsi="Times New Roman"/>
          <w:b/>
          <w:sz w:val="28"/>
          <w:szCs w:val="28"/>
        </w:rPr>
        <w:t>Н</w:t>
      </w:r>
      <w:r w:rsidRPr="00DC0911">
        <w:rPr>
          <w:rFonts w:ascii="Times New Roman" w:hAnsi="Times New Roman"/>
          <w:b/>
          <w:sz w:val="28"/>
          <w:szCs w:val="28"/>
        </w:rPr>
        <w:t>арушени</w:t>
      </w:r>
      <w:r>
        <w:rPr>
          <w:rFonts w:ascii="Times New Roman" w:hAnsi="Times New Roman"/>
          <w:b/>
          <w:sz w:val="28"/>
          <w:szCs w:val="28"/>
        </w:rPr>
        <w:t>й</w:t>
      </w:r>
      <w:r w:rsidRPr="00DC0911">
        <w:rPr>
          <w:rFonts w:ascii="Times New Roman" w:hAnsi="Times New Roman"/>
          <w:b/>
          <w:sz w:val="28"/>
          <w:szCs w:val="28"/>
        </w:rPr>
        <w:t xml:space="preserve"> Гражданского кодекса РФ</w:t>
      </w:r>
      <w:r>
        <w:rPr>
          <w:rFonts w:ascii="Times New Roman" w:hAnsi="Times New Roman"/>
          <w:b/>
          <w:sz w:val="28"/>
          <w:szCs w:val="28"/>
        </w:rPr>
        <w:t xml:space="preserve"> </w:t>
      </w:r>
    </w:p>
    <w:p w:rsidR="00BA0A93" w:rsidRPr="00753C6A" w:rsidRDefault="00BA0A93" w:rsidP="00BA0A93">
      <w:pPr>
        <w:spacing w:after="0" w:line="20" w:lineRule="atLeast"/>
        <w:jc w:val="both"/>
        <w:rPr>
          <w:rFonts w:ascii="Times New Roman" w:hAnsi="Times New Roman" w:cs="Times New Roman"/>
          <w:i/>
        </w:rPr>
      </w:pPr>
      <w:r w:rsidRPr="00FC209E">
        <w:rPr>
          <w:rFonts w:ascii="Times New Roman" w:hAnsi="Times New Roman" w:cs="Times New Roman"/>
          <w:sz w:val="28"/>
          <w:szCs w:val="28"/>
        </w:rPr>
        <w:t xml:space="preserve"> - в</w:t>
      </w:r>
      <w:r w:rsidRPr="00DC0911">
        <w:rPr>
          <w:rFonts w:ascii="Times New Roman" w:hAnsi="Times New Roman" w:cs="Times New Roman"/>
          <w:sz w:val="28"/>
          <w:szCs w:val="28"/>
        </w:rPr>
        <w:t xml:space="preserve"> нарушение статьи 545 Гражданского кодекса РФ</w:t>
      </w:r>
      <w:r>
        <w:rPr>
          <w:rFonts w:ascii="Times New Roman" w:hAnsi="Times New Roman" w:cs="Times New Roman"/>
          <w:sz w:val="28"/>
          <w:szCs w:val="28"/>
        </w:rPr>
        <w:t>,</w:t>
      </w:r>
      <w:r w:rsidRPr="00DC0911">
        <w:rPr>
          <w:rFonts w:ascii="Times New Roman" w:hAnsi="Times New Roman" w:cs="Times New Roman"/>
          <w:sz w:val="28"/>
          <w:szCs w:val="28"/>
        </w:rPr>
        <w:t xml:space="preserve"> без согласия с энергоснабжающей организацией</w:t>
      </w:r>
      <w:r w:rsidR="00502312" w:rsidRPr="00502312">
        <w:rPr>
          <w:sz w:val="28"/>
          <w:szCs w:val="28"/>
        </w:rPr>
        <w:t xml:space="preserve"> </w:t>
      </w:r>
      <w:r w:rsidR="00502312" w:rsidRPr="00502312">
        <w:rPr>
          <w:rFonts w:ascii="Times New Roman" w:hAnsi="Times New Roman" w:cs="Times New Roman"/>
          <w:sz w:val="24"/>
          <w:szCs w:val="24"/>
        </w:rPr>
        <w:t>(Гарантирующим поставщиком</w:t>
      </w:r>
      <w:r w:rsidR="00502312">
        <w:rPr>
          <w:sz w:val="28"/>
          <w:szCs w:val="28"/>
        </w:rPr>
        <w:t>)</w:t>
      </w:r>
      <w:r>
        <w:rPr>
          <w:rFonts w:ascii="Times New Roman" w:hAnsi="Times New Roman" w:cs="Times New Roman"/>
          <w:sz w:val="28"/>
          <w:szCs w:val="28"/>
        </w:rPr>
        <w:t>,</w:t>
      </w:r>
      <w:r w:rsidRPr="00DC0911">
        <w:rPr>
          <w:rFonts w:ascii="Times New Roman" w:hAnsi="Times New Roman" w:cs="Times New Roman"/>
          <w:sz w:val="28"/>
          <w:szCs w:val="28"/>
        </w:rPr>
        <w:t xml:space="preserve"> МУП «Майкопводоканал»</w:t>
      </w:r>
      <w:r>
        <w:rPr>
          <w:rFonts w:ascii="Times New Roman" w:hAnsi="Times New Roman" w:cs="Times New Roman"/>
          <w:sz w:val="28"/>
          <w:szCs w:val="28"/>
        </w:rPr>
        <w:t xml:space="preserve"> - </w:t>
      </w:r>
      <w:r w:rsidRPr="00DC0911">
        <w:rPr>
          <w:rFonts w:ascii="Times New Roman" w:hAnsi="Times New Roman" w:cs="Times New Roman"/>
          <w:sz w:val="28"/>
          <w:szCs w:val="28"/>
        </w:rPr>
        <w:t>абонент переда</w:t>
      </w:r>
      <w:r>
        <w:rPr>
          <w:rFonts w:ascii="Times New Roman" w:hAnsi="Times New Roman" w:cs="Times New Roman"/>
          <w:sz w:val="28"/>
          <w:szCs w:val="28"/>
        </w:rPr>
        <w:t>ло</w:t>
      </w:r>
      <w:r w:rsidRPr="00DC0911">
        <w:rPr>
          <w:rFonts w:ascii="Times New Roman" w:hAnsi="Times New Roman" w:cs="Times New Roman"/>
          <w:sz w:val="28"/>
          <w:szCs w:val="28"/>
        </w:rPr>
        <w:t xml:space="preserve"> </w:t>
      </w:r>
      <w:r>
        <w:rPr>
          <w:rFonts w:ascii="Times New Roman" w:hAnsi="Times New Roman" w:cs="Times New Roman"/>
          <w:sz w:val="28"/>
          <w:szCs w:val="28"/>
        </w:rPr>
        <w:t xml:space="preserve">в 2018 году </w:t>
      </w:r>
      <w:r w:rsidRPr="00DC0911">
        <w:rPr>
          <w:rFonts w:ascii="Times New Roman" w:hAnsi="Times New Roman" w:cs="Times New Roman"/>
          <w:sz w:val="28"/>
          <w:szCs w:val="28"/>
        </w:rPr>
        <w:t>субабоненту</w:t>
      </w:r>
      <w:r>
        <w:rPr>
          <w:rFonts w:ascii="Times New Roman" w:hAnsi="Times New Roman" w:cs="Times New Roman"/>
          <w:sz w:val="28"/>
          <w:szCs w:val="28"/>
        </w:rPr>
        <w:t xml:space="preserve"> -</w:t>
      </w:r>
      <w:r w:rsidRPr="00DC0911">
        <w:rPr>
          <w:rFonts w:ascii="Times New Roman" w:hAnsi="Times New Roman" w:cs="Times New Roman"/>
          <w:sz w:val="28"/>
          <w:szCs w:val="28"/>
        </w:rPr>
        <w:t xml:space="preserve"> ООО «Эдем» электроэнергию</w:t>
      </w:r>
      <w:r>
        <w:rPr>
          <w:rFonts w:ascii="Times New Roman" w:hAnsi="Times New Roman" w:cs="Times New Roman"/>
          <w:sz w:val="28"/>
          <w:szCs w:val="28"/>
        </w:rPr>
        <w:t xml:space="preserve"> на</w:t>
      </w:r>
      <w:r w:rsidRPr="00DC0911">
        <w:rPr>
          <w:rFonts w:ascii="Times New Roman" w:hAnsi="Times New Roman" w:cs="Times New Roman"/>
          <w:sz w:val="28"/>
          <w:szCs w:val="28"/>
        </w:rPr>
        <w:t xml:space="preserve"> сумм</w:t>
      </w:r>
      <w:r>
        <w:rPr>
          <w:rFonts w:ascii="Times New Roman" w:hAnsi="Times New Roman" w:cs="Times New Roman"/>
          <w:sz w:val="28"/>
          <w:szCs w:val="28"/>
        </w:rPr>
        <w:t>у</w:t>
      </w:r>
      <w:r w:rsidRPr="00DC0911">
        <w:rPr>
          <w:rFonts w:ascii="Times New Roman" w:hAnsi="Times New Roman" w:cs="Times New Roman"/>
          <w:sz w:val="28"/>
          <w:szCs w:val="28"/>
        </w:rPr>
        <w:t xml:space="preserve"> 326,57 тыс. рублей</w:t>
      </w:r>
      <w:r>
        <w:rPr>
          <w:rFonts w:ascii="Times New Roman" w:hAnsi="Times New Roman" w:cs="Times New Roman"/>
          <w:sz w:val="28"/>
          <w:szCs w:val="28"/>
        </w:rPr>
        <w:t>.</w:t>
      </w:r>
      <w:r>
        <w:rPr>
          <w:rFonts w:ascii="Times New Roman" w:hAnsi="Times New Roman" w:cs="Times New Roman"/>
          <w:i/>
          <w:sz w:val="28"/>
          <w:szCs w:val="28"/>
        </w:rPr>
        <w:t xml:space="preserve"> </w:t>
      </w:r>
    </w:p>
    <w:p w:rsidR="00BA0A93" w:rsidRPr="000A2560" w:rsidRDefault="00BA0A93" w:rsidP="00BA0A93">
      <w:pPr>
        <w:pStyle w:val="25"/>
        <w:shd w:val="clear" w:color="auto" w:fill="auto"/>
        <w:spacing w:before="0" w:line="20" w:lineRule="atLeast"/>
        <w:ind w:firstLine="0"/>
        <w:jc w:val="both"/>
        <w:rPr>
          <w:b/>
        </w:rPr>
      </w:pPr>
      <w:r>
        <w:rPr>
          <w:i/>
          <w:sz w:val="28"/>
          <w:szCs w:val="28"/>
        </w:rPr>
        <w:t xml:space="preserve">                                  </w:t>
      </w:r>
      <w:r w:rsidRPr="00E11612">
        <w:rPr>
          <w:b/>
          <w:sz w:val="28"/>
          <w:szCs w:val="28"/>
        </w:rPr>
        <w:t>Выявлено нарушений</w:t>
      </w:r>
      <w:r w:rsidRPr="000A2560">
        <w:rPr>
          <w:b/>
          <w:sz w:val="28"/>
          <w:szCs w:val="28"/>
        </w:rPr>
        <w:t xml:space="preserve"> ПБУ 10/99.</w:t>
      </w:r>
    </w:p>
    <w:p w:rsidR="00BA0A93" w:rsidRDefault="00BA0A93" w:rsidP="00BA0A93">
      <w:pPr>
        <w:pStyle w:val="25"/>
        <w:shd w:val="clear" w:color="auto" w:fill="auto"/>
        <w:spacing w:before="0" w:line="20" w:lineRule="atLeast"/>
        <w:ind w:firstLine="0"/>
        <w:jc w:val="both"/>
        <w:rPr>
          <w:sz w:val="28"/>
          <w:szCs w:val="28"/>
        </w:rPr>
      </w:pPr>
      <w:r>
        <w:rPr>
          <w:sz w:val="28"/>
          <w:szCs w:val="28"/>
        </w:rPr>
        <w:t xml:space="preserve">    </w:t>
      </w:r>
      <w:r w:rsidRPr="00583EA1">
        <w:rPr>
          <w:sz w:val="28"/>
          <w:szCs w:val="28"/>
        </w:rPr>
        <w:t xml:space="preserve"> Договор на передачу электроэнергии ООО «Эдем» действовал с 01.01.2011 года по 31.01.2011 года, пролонгации не имел</w:t>
      </w:r>
      <w:r>
        <w:rPr>
          <w:sz w:val="28"/>
          <w:szCs w:val="28"/>
        </w:rPr>
        <w:t>. В</w:t>
      </w:r>
      <w:r w:rsidRPr="00583EA1">
        <w:rPr>
          <w:sz w:val="28"/>
          <w:szCs w:val="28"/>
        </w:rPr>
        <w:t xml:space="preserve"> 2018 году электроэнергия передавалась субабоненту в отсутствие подписанных договорных обязательств. Расходы принимались к бухгалтерскому учету </w:t>
      </w:r>
      <w:r w:rsidRPr="00E11612">
        <w:rPr>
          <w:sz w:val="24"/>
          <w:szCs w:val="24"/>
        </w:rPr>
        <w:lastRenderedPageBreak/>
        <w:t>(Дебет сч. 91.02)</w:t>
      </w:r>
      <w:r>
        <w:rPr>
          <w:sz w:val="28"/>
          <w:szCs w:val="28"/>
        </w:rPr>
        <w:t xml:space="preserve"> в нарушение условий пункта 16</w:t>
      </w:r>
      <w:r w:rsidRPr="00583EA1">
        <w:rPr>
          <w:sz w:val="28"/>
          <w:szCs w:val="28"/>
        </w:rPr>
        <w:t xml:space="preserve"> ПБУ 10/99</w:t>
      </w:r>
      <w:r>
        <w:rPr>
          <w:sz w:val="28"/>
          <w:szCs w:val="28"/>
        </w:rPr>
        <w:t>.</w:t>
      </w:r>
    </w:p>
    <w:p w:rsidR="00BA0A93" w:rsidRPr="00583EA1" w:rsidRDefault="00BA0A93" w:rsidP="00BA0A93">
      <w:pPr>
        <w:pStyle w:val="25"/>
        <w:shd w:val="clear" w:color="auto" w:fill="auto"/>
        <w:spacing w:before="0" w:line="20" w:lineRule="atLeast"/>
        <w:ind w:firstLine="0"/>
        <w:jc w:val="both"/>
      </w:pPr>
    </w:p>
    <w:p w:rsidR="00BA0A93" w:rsidRPr="00A917EB" w:rsidRDefault="00BA0A93" w:rsidP="00BA0A93">
      <w:pPr>
        <w:pStyle w:val="25"/>
        <w:shd w:val="clear" w:color="auto" w:fill="auto"/>
        <w:spacing w:before="0" w:line="20" w:lineRule="atLeast"/>
        <w:ind w:firstLine="0"/>
        <w:rPr>
          <w:b/>
          <w:sz w:val="28"/>
          <w:szCs w:val="28"/>
        </w:rPr>
      </w:pPr>
      <w:r>
        <w:rPr>
          <w:b/>
          <w:sz w:val="28"/>
          <w:szCs w:val="28"/>
        </w:rPr>
        <w:t>Выявлено н</w:t>
      </w:r>
      <w:r w:rsidRPr="00A917EB">
        <w:rPr>
          <w:b/>
          <w:sz w:val="28"/>
          <w:szCs w:val="28"/>
        </w:rPr>
        <w:t>арушений Федерального закона</w:t>
      </w:r>
      <w:r w:rsidRPr="001D0F13">
        <w:rPr>
          <w:sz w:val="28"/>
          <w:szCs w:val="28"/>
        </w:rPr>
        <w:t xml:space="preserve"> </w:t>
      </w:r>
      <w:r w:rsidRPr="001D0F13">
        <w:rPr>
          <w:b/>
          <w:sz w:val="28"/>
          <w:szCs w:val="28"/>
        </w:rPr>
        <w:t>от 06.12.2011 года</w:t>
      </w:r>
      <w:r w:rsidRPr="00A917EB">
        <w:rPr>
          <w:b/>
          <w:sz w:val="28"/>
          <w:szCs w:val="28"/>
        </w:rPr>
        <w:t xml:space="preserve"> № 402-ФЗ «О бухгалтерском учете»</w:t>
      </w:r>
      <w:r>
        <w:rPr>
          <w:b/>
          <w:sz w:val="28"/>
          <w:szCs w:val="28"/>
        </w:rPr>
        <w:t xml:space="preserve"> на сумму 941,34 тыс. рублей:</w:t>
      </w:r>
    </w:p>
    <w:p w:rsidR="00BA0A93" w:rsidRPr="00065C57" w:rsidRDefault="00BA0A93" w:rsidP="00BA0A93">
      <w:pPr>
        <w:pStyle w:val="ae"/>
        <w:spacing w:line="20" w:lineRule="atLeast"/>
        <w:ind w:left="0" w:right="-1"/>
        <w:jc w:val="both"/>
        <w:rPr>
          <w:rFonts w:ascii="Times New Roman" w:hAnsi="Times New Roman"/>
          <w:sz w:val="28"/>
          <w:szCs w:val="28"/>
        </w:rPr>
      </w:pPr>
      <w:r w:rsidRPr="00065C57">
        <w:rPr>
          <w:rFonts w:ascii="Times New Roman" w:hAnsi="Times New Roman"/>
          <w:sz w:val="28"/>
          <w:szCs w:val="28"/>
        </w:rPr>
        <w:t>1-  в нарушение  статьи 9  Федерального закона от 06.12.2011 года № 402-ФЗ «О бухгалтерском учете»</w:t>
      </w:r>
      <w:r>
        <w:rPr>
          <w:rFonts w:ascii="Times New Roman" w:hAnsi="Times New Roman"/>
          <w:sz w:val="28"/>
          <w:szCs w:val="28"/>
        </w:rPr>
        <w:t xml:space="preserve"> и пункта 18, ПБУ 10/99</w:t>
      </w:r>
      <w:r w:rsidRPr="00065C57">
        <w:rPr>
          <w:rFonts w:ascii="Times New Roman" w:hAnsi="Times New Roman"/>
          <w:sz w:val="28"/>
          <w:szCs w:val="28"/>
        </w:rPr>
        <w:t>, отражение в бухгалтерском учете (расходов) фактов хозяйственной жизни, по заключенным с ООО Куваев договорам субподряда</w:t>
      </w:r>
      <w:r>
        <w:rPr>
          <w:rFonts w:ascii="Times New Roman" w:hAnsi="Times New Roman"/>
          <w:sz w:val="28"/>
          <w:szCs w:val="28"/>
        </w:rPr>
        <w:t xml:space="preserve">: </w:t>
      </w:r>
      <w:r w:rsidRPr="00065C57">
        <w:rPr>
          <w:rFonts w:ascii="Times New Roman" w:hAnsi="Times New Roman"/>
          <w:sz w:val="28"/>
          <w:szCs w:val="28"/>
        </w:rPr>
        <w:t xml:space="preserve">от 15.06.2011 года, от 12.10.2010 года, на основании: справки о стоимости выполненных работ №1 от 01.07.2015 года, акта выполненных работ №1 от 01.07.2015 г. </w:t>
      </w:r>
      <w:r w:rsidRPr="00065C57">
        <w:rPr>
          <w:rFonts w:ascii="Times New Roman" w:hAnsi="Times New Roman"/>
          <w:sz w:val="28"/>
          <w:szCs w:val="28"/>
          <w:u w:val="single"/>
        </w:rPr>
        <w:t>(за период с 01.06.</w:t>
      </w:r>
      <w:r>
        <w:rPr>
          <w:rFonts w:ascii="Times New Roman" w:hAnsi="Times New Roman"/>
          <w:sz w:val="28"/>
          <w:szCs w:val="28"/>
          <w:u w:val="single"/>
        </w:rPr>
        <w:t>20</w:t>
      </w:r>
      <w:r w:rsidRPr="00065C57">
        <w:rPr>
          <w:rFonts w:ascii="Times New Roman" w:hAnsi="Times New Roman"/>
          <w:sz w:val="28"/>
          <w:szCs w:val="28"/>
          <w:u w:val="single"/>
        </w:rPr>
        <w:t>12 г. по 28.06.</w:t>
      </w:r>
      <w:r>
        <w:rPr>
          <w:rFonts w:ascii="Times New Roman" w:hAnsi="Times New Roman"/>
          <w:sz w:val="28"/>
          <w:szCs w:val="28"/>
          <w:u w:val="single"/>
        </w:rPr>
        <w:t>20</w:t>
      </w:r>
      <w:r w:rsidRPr="00065C57">
        <w:rPr>
          <w:rFonts w:ascii="Times New Roman" w:hAnsi="Times New Roman"/>
          <w:sz w:val="28"/>
          <w:szCs w:val="28"/>
          <w:u w:val="single"/>
        </w:rPr>
        <w:t>12 г.</w:t>
      </w:r>
      <w:r w:rsidRPr="00065C57">
        <w:rPr>
          <w:rFonts w:ascii="Times New Roman" w:hAnsi="Times New Roman"/>
          <w:sz w:val="28"/>
          <w:szCs w:val="28"/>
        </w:rPr>
        <w:t>); акт</w:t>
      </w:r>
      <w:r>
        <w:rPr>
          <w:rFonts w:ascii="Times New Roman" w:hAnsi="Times New Roman"/>
          <w:sz w:val="28"/>
          <w:szCs w:val="28"/>
        </w:rPr>
        <w:t>а</w:t>
      </w:r>
      <w:r w:rsidRPr="00065C57">
        <w:rPr>
          <w:rFonts w:ascii="Times New Roman" w:hAnsi="Times New Roman"/>
          <w:sz w:val="28"/>
          <w:szCs w:val="28"/>
        </w:rPr>
        <w:t xml:space="preserve"> № 110 от 31.07 2014 года,</w:t>
      </w:r>
      <w:r w:rsidRPr="00065C57">
        <w:rPr>
          <w:rFonts w:ascii="Times New Roman" w:hAnsi="Times New Roman"/>
          <w:sz w:val="24"/>
          <w:szCs w:val="24"/>
        </w:rPr>
        <w:t xml:space="preserve"> </w:t>
      </w:r>
      <w:r w:rsidRPr="00065C57">
        <w:rPr>
          <w:rFonts w:ascii="Times New Roman" w:hAnsi="Times New Roman"/>
          <w:sz w:val="28"/>
          <w:szCs w:val="28"/>
        </w:rPr>
        <w:t>осуществлено 30.07.2018 года, намного позднее даты факта хозяйственной жизни.</w:t>
      </w:r>
    </w:p>
    <w:p w:rsidR="00BA0A93" w:rsidRPr="00065C57" w:rsidRDefault="00BA0A93" w:rsidP="00BA0A93">
      <w:pPr>
        <w:pStyle w:val="ae"/>
        <w:spacing w:line="20" w:lineRule="atLeast"/>
        <w:ind w:left="0" w:right="-1"/>
        <w:jc w:val="both"/>
        <w:rPr>
          <w:rFonts w:ascii="Times New Roman" w:hAnsi="Times New Roman"/>
          <w:sz w:val="28"/>
          <w:szCs w:val="28"/>
        </w:rPr>
      </w:pPr>
      <w:r w:rsidRPr="00065C57">
        <w:rPr>
          <w:rFonts w:ascii="Times New Roman" w:hAnsi="Times New Roman"/>
          <w:sz w:val="28"/>
          <w:szCs w:val="28"/>
        </w:rPr>
        <w:t xml:space="preserve">       Расходы признаны в бухгалтерском учете МУП в 2018 году, после составления и подписания 27 июля 2018 года Соглашения между ООО Куваев и директором МУП «Майкопводоканал», с целью выполнения договорных обязательств и погашения задолженностей.</w:t>
      </w:r>
    </w:p>
    <w:p w:rsidR="00BA0A93" w:rsidRPr="00065C57" w:rsidRDefault="00BA0A93" w:rsidP="00BA0A93">
      <w:pPr>
        <w:pStyle w:val="ae"/>
        <w:spacing w:after="0" w:line="20" w:lineRule="atLeast"/>
        <w:ind w:left="0"/>
        <w:jc w:val="both"/>
        <w:rPr>
          <w:rFonts w:ascii="Times New Roman" w:hAnsi="Times New Roman"/>
          <w:b/>
        </w:rPr>
      </w:pPr>
      <w:r w:rsidRPr="00065C57">
        <w:rPr>
          <w:rFonts w:ascii="Times New Roman" w:hAnsi="Times New Roman"/>
          <w:sz w:val="28"/>
          <w:szCs w:val="28"/>
        </w:rPr>
        <w:t xml:space="preserve">      Расхождение между датой оказания услуг, выполнения работ и датой отражения расходных операций в бухгалтерском учете составляет до 7 лет. Сумма несвоевременно отраженных в бухгалтерском учете выполненных работ составила 941,34 тыс. рублей.</w:t>
      </w:r>
      <w:r w:rsidRPr="00065C57">
        <w:rPr>
          <w:rFonts w:ascii="Times New Roman" w:hAnsi="Times New Roman"/>
          <w:b/>
        </w:rPr>
        <w:t xml:space="preserve">  </w:t>
      </w:r>
    </w:p>
    <w:p w:rsidR="0092102C" w:rsidRDefault="0092102C" w:rsidP="00BA0A93">
      <w:pPr>
        <w:spacing w:after="0" w:line="20" w:lineRule="atLeast"/>
        <w:jc w:val="both"/>
        <w:rPr>
          <w:rFonts w:ascii="Times New Roman" w:eastAsia="Times New Roman" w:hAnsi="Times New Roman" w:cs="Times New Roman"/>
          <w:sz w:val="28"/>
          <w:szCs w:val="28"/>
          <w:lang w:eastAsia="ru-RU"/>
        </w:rPr>
      </w:pPr>
    </w:p>
    <w:p w:rsidR="00BA0A93" w:rsidRPr="009D3F79" w:rsidRDefault="00BA0A93" w:rsidP="00BA0A93">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D3F79">
        <w:rPr>
          <w:rFonts w:ascii="Times New Roman" w:eastAsia="Times New Roman" w:hAnsi="Times New Roman" w:cs="Times New Roman"/>
          <w:sz w:val="28"/>
          <w:szCs w:val="28"/>
          <w:lang w:eastAsia="ru-RU"/>
        </w:rPr>
        <w:t xml:space="preserve">На основании </w:t>
      </w:r>
      <w:hyperlink r:id="rId17" w:history="1">
        <w:r w:rsidRPr="009D3F79">
          <w:rPr>
            <w:rFonts w:ascii="Times New Roman" w:eastAsia="Times New Roman" w:hAnsi="Times New Roman" w:cs="Times New Roman"/>
            <w:sz w:val="28"/>
            <w:szCs w:val="28"/>
            <w:lang w:eastAsia="ru-RU"/>
          </w:rPr>
          <w:t>пункта 9 статьи 13</w:t>
        </w:r>
      </w:hyperlink>
      <w:r w:rsidRPr="009D3F79">
        <w:rPr>
          <w:rFonts w:ascii="Times New Roman" w:eastAsia="Times New Roman" w:hAnsi="Times New Roman" w:cs="Times New Roman"/>
          <w:sz w:val="28"/>
          <w:szCs w:val="28"/>
          <w:lang w:eastAsia="ru-RU"/>
        </w:rPr>
        <w:t xml:space="preserve"> Закона </w:t>
      </w:r>
      <w:r>
        <w:rPr>
          <w:rFonts w:ascii="Times New Roman" w:eastAsia="Times New Roman" w:hAnsi="Times New Roman" w:cs="Times New Roman"/>
          <w:sz w:val="28"/>
          <w:szCs w:val="28"/>
          <w:lang w:eastAsia="ru-RU"/>
        </w:rPr>
        <w:t>№</w:t>
      </w:r>
      <w:r w:rsidRPr="009D3F79">
        <w:rPr>
          <w:rFonts w:ascii="Times New Roman" w:eastAsia="Times New Roman" w:hAnsi="Times New Roman" w:cs="Times New Roman"/>
          <w:sz w:val="28"/>
          <w:szCs w:val="28"/>
          <w:lang w:eastAsia="ru-RU"/>
        </w:rPr>
        <w:t xml:space="preserve"> 402-ФЗ </w:t>
      </w:r>
      <w:r w:rsidRPr="009D3F79">
        <w:rPr>
          <w:rFonts w:ascii="Times New Roman" w:eastAsia="Times New Roman" w:hAnsi="Times New Roman" w:cs="Times New Roman"/>
          <w:sz w:val="28"/>
          <w:szCs w:val="28"/>
          <w:u w:val="single"/>
          <w:lang w:eastAsia="ru-RU"/>
        </w:rPr>
        <w:t>утверждение</w:t>
      </w:r>
      <w:r w:rsidRPr="009D3F79">
        <w:rPr>
          <w:rFonts w:ascii="Times New Roman" w:eastAsia="Times New Roman" w:hAnsi="Times New Roman" w:cs="Times New Roman"/>
          <w:sz w:val="28"/>
          <w:szCs w:val="28"/>
          <w:lang w:eastAsia="ru-RU"/>
        </w:rPr>
        <w:t xml:space="preserve"> и опубликование бухгалтерской (финансовой) отчетности осуществляются в порядке и случаях, которые установлены федеральными законами.</w:t>
      </w:r>
    </w:p>
    <w:p w:rsidR="00BA0A93" w:rsidRPr="009D3F79" w:rsidRDefault="00BA0A93" w:rsidP="00BA0A93">
      <w:pPr>
        <w:suppressAutoHyphens w:val="0"/>
        <w:autoSpaceDE w:val="0"/>
        <w:autoSpaceDN w:val="0"/>
        <w:adjustRightInd w:val="0"/>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Pr="009D3F79">
        <w:rPr>
          <w:rFonts w:ascii="Times New Roman" w:eastAsia="Times New Roman" w:hAnsi="Times New Roman" w:cs="Times New Roman"/>
          <w:sz w:val="28"/>
          <w:szCs w:val="28"/>
          <w:lang w:eastAsia="ru-RU"/>
        </w:rPr>
        <w:t xml:space="preserve">тверждение бухгалтерской отчетности муниципального унитарного предприятия относится к компетенции собственника имущества предприятия, что следует из </w:t>
      </w:r>
      <w:hyperlink r:id="rId18" w:history="1">
        <w:r w:rsidRPr="009D3F7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00501C42">
          <w:rPr>
            <w:rFonts w:ascii="Times New Roman" w:eastAsia="Times New Roman" w:hAnsi="Times New Roman" w:cs="Times New Roman"/>
            <w:sz w:val="28"/>
            <w:szCs w:val="28"/>
            <w:lang w:eastAsia="ru-RU"/>
          </w:rPr>
          <w:t xml:space="preserve"> </w:t>
        </w:r>
        <w:bookmarkStart w:id="6" w:name="_GoBack"/>
        <w:bookmarkEnd w:id="6"/>
        <w:r>
          <w:rPr>
            <w:rFonts w:ascii="Times New Roman" w:eastAsia="Times New Roman" w:hAnsi="Times New Roman" w:cs="Times New Roman"/>
            <w:sz w:val="28"/>
            <w:szCs w:val="28"/>
            <w:lang w:eastAsia="ru-RU"/>
          </w:rPr>
          <w:t>п.</w:t>
        </w:r>
        <w:r w:rsidRPr="009D3F79">
          <w:rPr>
            <w:rFonts w:ascii="Times New Roman" w:eastAsia="Times New Roman" w:hAnsi="Times New Roman" w:cs="Times New Roman"/>
            <w:sz w:val="28"/>
            <w:szCs w:val="28"/>
            <w:lang w:eastAsia="ru-RU"/>
          </w:rPr>
          <w:t xml:space="preserve"> 9 пункта 1 статьи 20</w:t>
        </w:r>
      </w:hyperlink>
      <w:r w:rsidRPr="009D3F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Закона № 161-ФЗ.</w:t>
      </w:r>
    </w:p>
    <w:p w:rsidR="00BA0A93" w:rsidRPr="009D3F79" w:rsidRDefault="00BA0A93" w:rsidP="00BA0A93">
      <w:pPr>
        <w:pStyle w:val="ad"/>
        <w:spacing w:before="0" w:beforeAutospacing="0" w:after="0" w:afterAutospacing="0"/>
        <w:jc w:val="both"/>
      </w:pPr>
      <w:r w:rsidRPr="009D3F79">
        <w:rPr>
          <w:sz w:val="28"/>
          <w:szCs w:val="28"/>
        </w:rPr>
        <w:t xml:space="preserve">      В нарушение положений </w:t>
      </w:r>
      <w:r>
        <w:rPr>
          <w:sz w:val="28"/>
          <w:szCs w:val="28"/>
        </w:rPr>
        <w:t>Закона</w:t>
      </w:r>
      <w:r w:rsidRPr="009D3F79">
        <w:rPr>
          <w:sz w:val="28"/>
          <w:szCs w:val="28"/>
        </w:rPr>
        <w:t xml:space="preserve"> № 402-ФЗ и Закона № 161-ФЗ собственником имущества, переданного в хозяйственное ведение МУП «Майкопводоканал» не утвержда</w:t>
      </w:r>
      <w:r>
        <w:rPr>
          <w:sz w:val="28"/>
          <w:szCs w:val="28"/>
        </w:rPr>
        <w:t>лась</w:t>
      </w:r>
      <w:r w:rsidRPr="009D3F79">
        <w:rPr>
          <w:sz w:val="28"/>
          <w:szCs w:val="28"/>
        </w:rPr>
        <w:t xml:space="preserve"> бухгалтерская отчетность МУП «Майкопводоканал».</w:t>
      </w:r>
    </w:p>
    <w:sectPr w:rsidR="00BA0A93" w:rsidRPr="009D3F79" w:rsidSect="007D1737">
      <w:headerReference w:type="even" r:id="rId19"/>
      <w:headerReference w:type="default" r:id="rId20"/>
      <w:footerReference w:type="even" r:id="rId21"/>
      <w:footerReference w:type="default" r:id="rId22"/>
      <w:headerReference w:type="first" r:id="rId23"/>
      <w:footerReference w:type="first" r:id="rId24"/>
      <w:pgSz w:w="11906" w:h="16838"/>
      <w:pgMar w:top="709" w:right="850"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4D" w:rsidRDefault="00AA7D4D" w:rsidP="00D705F3">
      <w:pPr>
        <w:spacing w:after="0" w:line="240" w:lineRule="auto"/>
      </w:pPr>
      <w:r>
        <w:separator/>
      </w:r>
    </w:p>
  </w:endnote>
  <w:endnote w:type="continuationSeparator" w:id="0">
    <w:p w:rsidR="00AA7D4D" w:rsidRDefault="00AA7D4D" w:rsidP="00D7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107">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20017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B54E8C">
    <w:pPr>
      <w:pStyle w:val="af1"/>
      <w:jc w:val="right"/>
    </w:pPr>
    <w:r>
      <w:rPr>
        <w:noProof/>
      </w:rPr>
      <w:fldChar w:fldCharType="begin"/>
    </w:r>
    <w:r>
      <w:rPr>
        <w:noProof/>
      </w:rPr>
      <w:instrText xml:space="preserve"> PAGE   \* MERGEFORMAT </w:instrText>
    </w:r>
    <w:r>
      <w:rPr>
        <w:noProof/>
      </w:rPr>
      <w:fldChar w:fldCharType="separate"/>
    </w:r>
    <w:r w:rsidR="00501C42">
      <w:rPr>
        <w:noProof/>
      </w:rPr>
      <w:t>1</w:t>
    </w:r>
    <w:r>
      <w:rPr>
        <w:noProof/>
      </w:rPr>
      <w:fldChar w:fldCharType="end"/>
    </w:r>
  </w:p>
  <w:p w:rsidR="00200177" w:rsidRDefault="0020017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2001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4D" w:rsidRDefault="00AA7D4D" w:rsidP="00D705F3">
      <w:pPr>
        <w:spacing w:after="0" w:line="240" w:lineRule="auto"/>
      </w:pPr>
      <w:r>
        <w:separator/>
      </w:r>
    </w:p>
  </w:footnote>
  <w:footnote w:type="continuationSeparator" w:id="0">
    <w:p w:rsidR="00AA7D4D" w:rsidRDefault="00AA7D4D" w:rsidP="00D70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20017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20017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7" w:rsidRDefault="0020017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F1743D"/>
    <w:multiLevelType w:val="hybridMultilevel"/>
    <w:tmpl w:val="6054F39A"/>
    <w:lvl w:ilvl="0" w:tplc="FD32063A">
      <w:start w:val="1"/>
      <w:numFmt w:val="decimal"/>
      <w:lvlText w:val="%1."/>
      <w:lvlJc w:val="left"/>
      <w:pPr>
        <w:ind w:left="744"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77955"/>
    <w:multiLevelType w:val="hybridMultilevel"/>
    <w:tmpl w:val="073E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72906"/>
    <w:multiLevelType w:val="multilevel"/>
    <w:tmpl w:val="F4F05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3F75CE"/>
    <w:multiLevelType w:val="hybridMultilevel"/>
    <w:tmpl w:val="2F923A94"/>
    <w:lvl w:ilvl="0" w:tplc="909E818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E27AD9"/>
    <w:multiLevelType w:val="hybridMultilevel"/>
    <w:tmpl w:val="F3F22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59"/>
    <w:rsid w:val="00004E98"/>
    <w:rsid w:val="00007CE3"/>
    <w:rsid w:val="00010D6D"/>
    <w:rsid w:val="000110B1"/>
    <w:rsid w:val="00011D84"/>
    <w:rsid w:val="00011F6D"/>
    <w:rsid w:val="00015FFB"/>
    <w:rsid w:val="00016326"/>
    <w:rsid w:val="00022DCC"/>
    <w:rsid w:val="00024761"/>
    <w:rsid w:val="00025844"/>
    <w:rsid w:val="0003009A"/>
    <w:rsid w:val="00035071"/>
    <w:rsid w:val="000365F7"/>
    <w:rsid w:val="00036643"/>
    <w:rsid w:val="00041FC3"/>
    <w:rsid w:val="000426AB"/>
    <w:rsid w:val="00046265"/>
    <w:rsid w:val="000565C6"/>
    <w:rsid w:val="00061544"/>
    <w:rsid w:val="00061C22"/>
    <w:rsid w:val="0007040B"/>
    <w:rsid w:val="00070472"/>
    <w:rsid w:val="00071B7A"/>
    <w:rsid w:val="00075198"/>
    <w:rsid w:val="000765C4"/>
    <w:rsid w:val="00076F65"/>
    <w:rsid w:val="00077EBE"/>
    <w:rsid w:val="00080DBE"/>
    <w:rsid w:val="00083B36"/>
    <w:rsid w:val="000850FC"/>
    <w:rsid w:val="000904B0"/>
    <w:rsid w:val="00091ABE"/>
    <w:rsid w:val="00093244"/>
    <w:rsid w:val="00095084"/>
    <w:rsid w:val="000A2560"/>
    <w:rsid w:val="000A2C11"/>
    <w:rsid w:val="000A4E2E"/>
    <w:rsid w:val="000A6386"/>
    <w:rsid w:val="000A78D9"/>
    <w:rsid w:val="000B062A"/>
    <w:rsid w:val="000B0F85"/>
    <w:rsid w:val="000B1160"/>
    <w:rsid w:val="000B33B1"/>
    <w:rsid w:val="000B3AE6"/>
    <w:rsid w:val="000B3D88"/>
    <w:rsid w:val="000C3CF4"/>
    <w:rsid w:val="000C6296"/>
    <w:rsid w:val="000C6413"/>
    <w:rsid w:val="000D00FF"/>
    <w:rsid w:val="000D5E70"/>
    <w:rsid w:val="000E097B"/>
    <w:rsid w:val="000E5A5C"/>
    <w:rsid w:val="000F0B36"/>
    <w:rsid w:val="000F6BD2"/>
    <w:rsid w:val="00100393"/>
    <w:rsid w:val="00101F23"/>
    <w:rsid w:val="00106B75"/>
    <w:rsid w:val="001115F8"/>
    <w:rsid w:val="00117849"/>
    <w:rsid w:val="001215F4"/>
    <w:rsid w:val="00125055"/>
    <w:rsid w:val="001303E9"/>
    <w:rsid w:val="00133DC3"/>
    <w:rsid w:val="00135ACC"/>
    <w:rsid w:val="00144965"/>
    <w:rsid w:val="00145E6C"/>
    <w:rsid w:val="001465F7"/>
    <w:rsid w:val="00154FAF"/>
    <w:rsid w:val="001550A3"/>
    <w:rsid w:val="001614C5"/>
    <w:rsid w:val="00162D42"/>
    <w:rsid w:val="00163ED0"/>
    <w:rsid w:val="00165475"/>
    <w:rsid w:val="001655E9"/>
    <w:rsid w:val="00167FB2"/>
    <w:rsid w:val="001731D2"/>
    <w:rsid w:val="00180D66"/>
    <w:rsid w:val="0018292B"/>
    <w:rsid w:val="0018663A"/>
    <w:rsid w:val="0019313A"/>
    <w:rsid w:val="00193B75"/>
    <w:rsid w:val="001A0943"/>
    <w:rsid w:val="001A28B6"/>
    <w:rsid w:val="001A2B46"/>
    <w:rsid w:val="001A4D55"/>
    <w:rsid w:val="001B1F67"/>
    <w:rsid w:val="001B3282"/>
    <w:rsid w:val="001B3F7A"/>
    <w:rsid w:val="001C3EA9"/>
    <w:rsid w:val="001C50A5"/>
    <w:rsid w:val="001D0F13"/>
    <w:rsid w:val="001D51C4"/>
    <w:rsid w:val="001D7150"/>
    <w:rsid w:val="001E38F3"/>
    <w:rsid w:val="001E679F"/>
    <w:rsid w:val="001E7E08"/>
    <w:rsid w:val="001F0BED"/>
    <w:rsid w:val="001F18F2"/>
    <w:rsid w:val="001F27BA"/>
    <w:rsid w:val="00200177"/>
    <w:rsid w:val="002040E1"/>
    <w:rsid w:val="0020496D"/>
    <w:rsid w:val="00204F81"/>
    <w:rsid w:val="00205CCC"/>
    <w:rsid w:val="00205E90"/>
    <w:rsid w:val="0020719A"/>
    <w:rsid w:val="002105D7"/>
    <w:rsid w:val="0021269D"/>
    <w:rsid w:val="00217B3A"/>
    <w:rsid w:val="0022033C"/>
    <w:rsid w:val="00227D66"/>
    <w:rsid w:val="0023146B"/>
    <w:rsid w:val="00244933"/>
    <w:rsid w:val="00251CF1"/>
    <w:rsid w:val="00255CD8"/>
    <w:rsid w:val="0026052B"/>
    <w:rsid w:val="00266447"/>
    <w:rsid w:val="002729B1"/>
    <w:rsid w:val="00272FAD"/>
    <w:rsid w:val="00274A2F"/>
    <w:rsid w:val="0027683A"/>
    <w:rsid w:val="00281C5E"/>
    <w:rsid w:val="00283B67"/>
    <w:rsid w:val="002869AA"/>
    <w:rsid w:val="00291849"/>
    <w:rsid w:val="00291FB9"/>
    <w:rsid w:val="00296F1C"/>
    <w:rsid w:val="0029758B"/>
    <w:rsid w:val="002979DD"/>
    <w:rsid w:val="00297D81"/>
    <w:rsid w:val="002A34E5"/>
    <w:rsid w:val="002B2D03"/>
    <w:rsid w:val="002B7690"/>
    <w:rsid w:val="002C38F6"/>
    <w:rsid w:val="002C3D8A"/>
    <w:rsid w:val="002C4C98"/>
    <w:rsid w:val="002D0EE8"/>
    <w:rsid w:val="002D2E60"/>
    <w:rsid w:val="002D7E74"/>
    <w:rsid w:val="002D7FBB"/>
    <w:rsid w:val="002E0168"/>
    <w:rsid w:val="002E0626"/>
    <w:rsid w:val="002E0982"/>
    <w:rsid w:val="002E10F7"/>
    <w:rsid w:val="002E35E7"/>
    <w:rsid w:val="002E52C1"/>
    <w:rsid w:val="002E5588"/>
    <w:rsid w:val="002E63CA"/>
    <w:rsid w:val="002E7AAC"/>
    <w:rsid w:val="002F00D4"/>
    <w:rsid w:val="002F0125"/>
    <w:rsid w:val="002F1AA7"/>
    <w:rsid w:val="002F5480"/>
    <w:rsid w:val="002F7A2A"/>
    <w:rsid w:val="00300ED3"/>
    <w:rsid w:val="00303C4F"/>
    <w:rsid w:val="00307157"/>
    <w:rsid w:val="0031019A"/>
    <w:rsid w:val="00311D30"/>
    <w:rsid w:val="00316BE5"/>
    <w:rsid w:val="00317363"/>
    <w:rsid w:val="00320932"/>
    <w:rsid w:val="00322C90"/>
    <w:rsid w:val="00327431"/>
    <w:rsid w:val="00352123"/>
    <w:rsid w:val="003529BD"/>
    <w:rsid w:val="00352FA0"/>
    <w:rsid w:val="00353EB5"/>
    <w:rsid w:val="00356256"/>
    <w:rsid w:val="00360A8E"/>
    <w:rsid w:val="0036207B"/>
    <w:rsid w:val="0036249E"/>
    <w:rsid w:val="00364968"/>
    <w:rsid w:val="00366FD0"/>
    <w:rsid w:val="00372AC3"/>
    <w:rsid w:val="00373043"/>
    <w:rsid w:val="00374937"/>
    <w:rsid w:val="0037527D"/>
    <w:rsid w:val="0038537B"/>
    <w:rsid w:val="0038542D"/>
    <w:rsid w:val="003873C9"/>
    <w:rsid w:val="0039044D"/>
    <w:rsid w:val="003A6F56"/>
    <w:rsid w:val="003B432F"/>
    <w:rsid w:val="003B4A85"/>
    <w:rsid w:val="003B55AF"/>
    <w:rsid w:val="003B6553"/>
    <w:rsid w:val="003C21C7"/>
    <w:rsid w:val="003C2DC8"/>
    <w:rsid w:val="003D1859"/>
    <w:rsid w:val="003D5C4A"/>
    <w:rsid w:val="003D5EA2"/>
    <w:rsid w:val="003E0959"/>
    <w:rsid w:val="003E2849"/>
    <w:rsid w:val="003E31D6"/>
    <w:rsid w:val="003E5763"/>
    <w:rsid w:val="003F33A1"/>
    <w:rsid w:val="003F6218"/>
    <w:rsid w:val="003F73C7"/>
    <w:rsid w:val="003F7961"/>
    <w:rsid w:val="00402236"/>
    <w:rsid w:val="00404880"/>
    <w:rsid w:val="0040662C"/>
    <w:rsid w:val="00406C63"/>
    <w:rsid w:val="004109CE"/>
    <w:rsid w:val="00411881"/>
    <w:rsid w:val="00411B49"/>
    <w:rsid w:val="00412EB8"/>
    <w:rsid w:val="00413626"/>
    <w:rsid w:val="00413BFA"/>
    <w:rsid w:val="0041622E"/>
    <w:rsid w:val="00421B0D"/>
    <w:rsid w:val="00426113"/>
    <w:rsid w:val="00430D94"/>
    <w:rsid w:val="00431B19"/>
    <w:rsid w:val="00440229"/>
    <w:rsid w:val="004416C7"/>
    <w:rsid w:val="0044192C"/>
    <w:rsid w:val="00443279"/>
    <w:rsid w:val="004435D7"/>
    <w:rsid w:val="00444FC9"/>
    <w:rsid w:val="00445D26"/>
    <w:rsid w:val="00447959"/>
    <w:rsid w:val="00450C25"/>
    <w:rsid w:val="004555F0"/>
    <w:rsid w:val="00455B0B"/>
    <w:rsid w:val="004566A4"/>
    <w:rsid w:val="00457B38"/>
    <w:rsid w:val="00461C2D"/>
    <w:rsid w:val="0046428C"/>
    <w:rsid w:val="00466407"/>
    <w:rsid w:val="0046721D"/>
    <w:rsid w:val="004774D8"/>
    <w:rsid w:val="00477847"/>
    <w:rsid w:val="00477A0D"/>
    <w:rsid w:val="0048025C"/>
    <w:rsid w:val="00485DA3"/>
    <w:rsid w:val="0049234D"/>
    <w:rsid w:val="004A0386"/>
    <w:rsid w:val="004A300C"/>
    <w:rsid w:val="004A52CD"/>
    <w:rsid w:val="004A7F2E"/>
    <w:rsid w:val="004B058B"/>
    <w:rsid w:val="004B06E7"/>
    <w:rsid w:val="004B4613"/>
    <w:rsid w:val="004B641B"/>
    <w:rsid w:val="004C0FF5"/>
    <w:rsid w:val="004D0CAF"/>
    <w:rsid w:val="004D17E5"/>
    <w:rsid w:val="004D22BB"/>
    <w:rsid w:val="004D2AE0"/>
    <w:rsid w:val="004D3366"/>
    <w:rsid w:val="004D44DC"/>
    <w:rsid w:val="004D4885"/>
    <w:rsid w:val="004E58B8"/>
    <w:rsid w:val="004E6B52"/>
    <w:rsid w:val="004E74B4"/>
    <w:rsid w:val="004F18FF"/>
    <w:rsid w:val="004F2A69"/>
    <w:rsid w:val="004F2F58"/>
    <w:rsid w:val="00501C42"/>
    <w:rsid w:val="00502312"/>
    <w:rsid w:val="0050612D"/>
    <w:rsid w:val="00513186"/>
    <w:rsid w:val="00523596"/>
    <w:rsid w:val="00523B86"/>
    <w:rsid w:val="00530858"/>
    <w:rsid w:val="00531230"/>
    <w:rsid w:val="00535919"/>
    <w:rsid w:val="005415D9"/>
    <w:rsid w:val="00542FC2"/>
    <w:rsid w:val="0054350A"/>
    <w:rsid w:val="00545DD9"/>
    <w:rsid w:val="00546F97"/>
    <w:rsid w:val="00553CB0"/>
    <w:rsid w:val="00555166"/>
    <w:rsid w:val="00561E35"/>
    <w:rsid w:val="00562192"/>
    <w:rsid w:val="00562228"/>
    <w:rsid w:val="0056553C"/>
    <w:rsid w:val="005759C0"/>
    <w:rsid w:val="005800F5"/>
    <w:rsid w:val="00581101"/>
    <w:rsid w:val="00583EA1"/>
    <w:rsid w:val="00587E34"/>
    <w:rsid w:val="00596619"/>
    <w:rsid w:val="0059692B"/>
    <w:rsid w:val="005A0074"/>
    <w:rsid w:val="005A2DDB"/>
    <w:rsid w:val="005A50E6"/>
    <w:rsid w:val="005B1308"/>
    <w:rsid w:val="005B1749"/>
    <w:rsid w:val="005B5D9A"/>
    <w:rsid w:val="005B674E"/>
    <w:rsid w:val="005C1958"/>
    <w:rsid w:val="005C1B1B"/>
    <w:rsid w:val="005C463A"/>
    <w:rsid w:val="005C4E5E"/>
    <w:rsid w:val="005C5530"/>
    <w:rsid w:val="005C7B47"/>
    <w:rsid w:val="005D1D41"/>
    <w:rsid w:val="005D2DAF"/>
    <w:rsid w:val="005D32FE"/>
    <w:rsid w:val="005D6D34"/>
    <w:rsid w:val="005D6F43"/>
    <w:rsid w:val="005D7894"/>
    <w:rsid w:val="005E2686"/>
    <w:rsid w:val="005E44EC"/>
    <w:rsid w:val="005E4718"/>
    <w:rsid w:val="005E615F"/>
    <w:rsid w:val="005E7575"/>
    <w:rsid w:val="005E7D0D"/>
    <w:rsid w:val="005F1FFC"/>
    <w:rsid w:val="005F4CC5"/>
    <w:rsid w:val="005F70B4"/>
    <w:rsid w:val="005F7193"/>
    <w:rsid w:val="005F79DB"/>
    <w:rsid w:val="00601DCE"/>
    <w:rsid w:val="006041B1"/>
    <w:rsid w:val="00604CC6"/>
    <w:rsid w:val="0060698C"/>
    <w:rsid w:val="00606EBE"/>
    <w:rsid w:val="00610081"/>
    <w:rsid w:val="00610EA9"/>
    <w:rsid w:val="0061135D"/>
    <w:rsid w:val="006143D6"/>
    <w:rsid w:val="006160F0"/>
    <w:rsid w:val="0062362C"/>
    <w:rsid w:val="00631E8B"/>
    <w:rsid w:val="00633412"/>
    <w:rsid w:val="0063359F"/>
    <w:rsid w:val="006358CA"/>
    <w:rsid w:val="00637FE5"/>
    <w:rsid w:val="006403A2"/>
    <w:rsid w:val="00641A52"/>
    <w:rsid w:val="00644DAD"/>
    <w:rsid w:val="0064578C"/>
    <w:rsid w:val="00650615"/>
    <w:rsid w:val="0065475C"/>
    <w:rsid w:val="00667CD1"/>
    <w:rsid w:val="00672448"/>
    <w:rsid w:val="00675762"/>
    <w:rsid w:val="00681871"/>
    <w:rsid w:val="006821A5"/>
    <w:rsid w:val="00683F24"/>
    <w:rsid w:val="0068649F"/>
    <w:rsid w:val="006945C8"/>
    <w:rsid w:val="00694AF9"/>
    <w:rsid w:val="00695147"/>
    <w:rsid w:val="00695862"/>
    <w:rsid w:val="00696B88"/>
    <w:rsid w:val="006A574D"/>
    <w:rsid w:val="006B0549"/>
    <w:rsid w:val="006B2BA7"/>
    <w:rsid w:val="006B3D45"/>
    <w:rsid w:val="006B4DC0"/>
    <w:rsid w:val="006B7146"/>
    <w:rsid w:val="006C02AA"/>
    <w:rsid w:val="006C2D32"/>
    <w:rsid w:val="006C5EE1"/>
    <w:rsid w:val="006C6E69"/>
    <w:rsid w:val="006D3D3F"/>
    <w:rsid w:val="006D6F1F"/>
    <w:rsid w:val="006D7F53"/>
    <w:rsid w:val="006E1357"/>
    <w:rsid w:val="006E36E2"/>
    <w:rsid w:val="006F38CD"/>
    <w:rsid w:val="006F583F"/>
    <w:rsid w:val="006F7E66"/>
    <w:rsid w:val="006F7EB7"/>
    <w:rsid w:val="007109CA"/>
    <w:rsid w:val="00711C0F"/>
    <w:rsid w:val="00726B40"/>
    <w:rsid w:val="0073202E"/>
    <w:rsid w:val="00733F1A"/>
    <w:rsid w:val="00736462"/>
    <w:rsid w:val="00740EE2"/>
    <w:rsid w:val="00745A41"/>
    <w:rsid w:val="00745FA5"/>
    <w:rsid w:val="00750520"/>
    <w:rsid w:val="00753C6A"/>
    <w:rsid w:val="00756969"/>
    <w:rsid w:val="00760F37"/>
    <w:rsid w:val="00777F62"/>
    <w:rsid w:val="00780543"/>
    <w:rsid w:val="00783B44"/>
    <w:rsid w:val="007935C6"/>
    <w:rsid w:val="007A1DDC"/>
    <w:rsid w:val="007A50D3"/>
    <w:rsid w:val="007A77E3"/>
    <w:rsid w:val="007B0397"/>
    <w:rsid w:val="007B57C3"/>
    <w:rsid w:val="007B69DA"/>
    <w:rsid w:val="007B6D78"/>
    <w:rsid w:val="007D1737"/>
    <w:rsid w:val="007D3507"/>
    <w:rsid w:val="007E4D38"/>
    <w:rsid w:val="007E7766"/>
    <w:rsid w:val="007F0ED4"/>
    <w:rsid w:val="00803596"/>
    <w:rsid w:val="00803BC9"/>
    <w:rsid w:val="00804529"/>
    <w:rsid w:val="0080799F"/>
    <w:rsid w:val="00810DAF"/>
    <w:rsid w:val="008111FC"/>
    <w:rsid w:val="00821E38"/>
    <w:rsid w:val="008235A9"/>
    <w:rsid w:val="008246D5"/>
    <w:rsid w:val="00834B0B"/>
    <w:rsid w:val="008354F6"/>
    <w:rsid w:val="008361CE"/>
    <w:rsid w:val="00836D01"/>
    <w:rsid w:val="0084387B"/>
    <w:rsid w:val="008506FA"/>
    <w:rsid w:val="008523BF"/>
    <w:rsid w:val="00856ED7"/>
    <w:rsid w:val="00857A14"/>
    <w:rsid w:val="00860605"/>
    <w:rsid w:val="00864460"/>
    <w:rsid w:val="00865BD1"/>
    <w:rsid w:val="0086625D"/>
    <w:rsid w:val="008664C1"/>
    <w:rsid w:val="008668E9"/>
    <w:rsid w:val="00870E68"/>
    <w:rsid w:val="00873A72"/>
    <w:rsid w:val="00874299"/>
    <w:rsid w:val="0087595E"/>
    <w:rsid w:val="00891027"/>
    <w:rsid w:val="008A02BF"/>
    <w:rsid w:val="008A4CF5"/>
    <w:rsid w:val="008A6AB5"/>
    <w:rsid w:val="008A6B6F"/>
    <w:rsid w:val="008A78FC"/>
    <w:rsid w:val="008B247C"/>
    <w:rsid w:val="008B3AC6"/>
    <w:rsid w:val="008B4B46"/>
    <w:rsid w:val="008B5080"/>
    <w:rsid w:val="008B5CCA"/>
    <w:rsid w:val="008B61BD"/>
    <w:rsid w:val="008B622B"/>
    <w:rsid w:val="008C03D8"/>
    <w:rsid w:val="008C760F"/>
    <w:rsid w:val="008D0AA0"/>
    <w:rsid w:val="008E28F2"/>
    <w:rsid w:val="008E5B8F"/>
    <w:rsid w:val="008E651C"/>
    <w:rsid w:val="008E6C99"/>
    <w:rsid w:val="008E7546"/>
    <w:rsid w:val="008F2908"/>
    <w:rsid w:val="008F2C5E"/>
    <w:rsid w:val="008F6F6E"/>
    <w:rsid w:val="008F78B9"/>
    <w:rsid w:val="00902100"/>
    <w:rsid w:val="00904D84"/>
    <w:rsid w:val="009053BF"/>
    <w:rsid w:val="00905E43"/>
    <w:rsid w:val="00914915"/>
    <w:rsid w:val="009162D3"/>
    <w:rsid w:val="0092102C"/>
    <w:rsid w:val="00923AB8"/>
    <w:rsid w:val="00932877"/>
    <w:rsid w:val="00933128"/>
    <w:rsid w:val="009506A1"/>
    <w:rsid w:val="00950DF6"/>
    <w:rsid w:val="00951B9F"/>
    <w:rsid w:val="00953549"/>
    <w:rsid w:val="00954832"/>
    <w:rsid w:val="0095585D"/>
    <w:rsid w:val="00960DD4"/>
    <w:rsid w:val="0096270D"/>
    <w:rsid w:val="009634C1"/>
    <w:rsid w:val="00970B87"/>
    <w:rsid w:val="0097250B"/>
    <w:rsid w:val="00977BCF"/>
    <w:rsid w:val="0098091B"/>
    <w:rsid w:val="00984B6B"/>
    <w:rsid w:val="009853C3"/>
    <w:rsid w:val="0098717C"/>
    <w:rsid w:val="00987CE6"/>
    <w:rsid w:val="009922E9"/>
    <w:rsid w:val="00992DA8"/>
    <w:rsid w:val="00993A3A"/>
    <w:rsid w:val="00994F26"/>
    <w:rsid w:val="009A4B72"/>
    <w:rsid w:val="009A603F"/>
    <w:rsid w:val="009B00F7"/>
    <w:rsid w:val="009B4353"/>
    <w:rsid w:val="009B588E"/>
    <w:rsid w:val="009B6814"/>
    <w:rsid w:val="009C2322"/>
    <w:rsid w:val="009C4404"/>
    <w:rsid w:val="009C5D63"/>
    <w:rsid w:val="009D0F93"/>
    <w:rsid w:val="009D35A7"/>
    <w:rsid w:val="009D3F79"/>
    <w:rsid w:val="009D4F90"/>
    <w:rsid w:val="009E3776"/>
    <w:rsid w:val="009E4E25"/>
    <w:rsid w:val="009E5B6F"/>
    <w:rsid w:val="009E7BDC"/>
    <w:rsid w:val="009F029A"/>
    <w:rsid w:val="009F6A7E"/>
    <w:rsid w:val="009F7CFE"/>
    <w:rsid w:val="00A00D32"/>
    <w:rsid w:val="00A01828"/>
    <w:rsid w:val="00A051C4"/>
    <w:rsid w:val="00A05B3D"/>
    <w:rsid w:val="00A061FA"/>
    <w:rsid w:val="00A12593"/>
    <w:rsid w:val="00A15A2E"/>
    <w:rsid w:val="00A23146"/>
    <w:rsid w:val="00A23BBC"/>
    <w:rsid w:val="00A23FA4"/>
    <w:rsid w:val="00A259A5"/>
    <w:rsid w:val="00A2758C"/>
    <w:rsid w:val="00A27C92"/>
    <w:rsid w:val="00A27CFF"/>
    <w:rsid w:val="00A3069D"/>
    <w:rsid w:val="00A37CB3"/>
    <w:rsid w:val="00A4233C"/>
    <w:rsid w:val="00A43A9D"/>
    <w:rsid w:val="00A45154"/>
    <w:rsid w:val="00A45F97"/>
    <w:rsid w:val="00A50E35"/>
    <w:rsid w:val="00A51714"/>
    <w:rsid w:val="00A54FAE"/>
    <w:rsid w:val="00A55546"/>
    <w:rsid w:val="00A57009"/>
    <w:rsid w:val="00A57198"/>
    <w:rsid w:val="00A57DC7"/>
    <w:rsid w:val="00A6356E"/>
    <w:rsid w:val="00A63AAC"/>
    <w:rsid w:val="00A63CB5"/>
    <w:rsid w:val="00A66443"/>
    <w:rsid w:val="00A67346"/>
    <w:rsid w:val="00A676CD"/>
    <w:rsid w:val="00A7219B"/>
    <w:rsid w:val="00A75E7D"/>
    <w:rsid w:val="00A76A07"/>
    <w:rsid w:val="00A84E12"/>
    <w:rsid w:val="00A8591B"/>
    <w:rsid w:val="00A903EB"/>
    <w:rsid w:val="00A9152D"/>
    <w:rsid w:val="00A917EB"/>
    <w:rsid w:val="00A9543D"/>
    <w:rsid w:val="00AA696D"/>
    <w:rsid w:val="00AA7D4D"/>
    <w:rsid w:val="00AB0F67"/>
    <w:rsid w:val="00AB4489"/>
    <w:rsid w:val="00AB5248"/>
    <w:rsid w:val="00AB7428"/>
    <w:rsid w:val="00AC1C37"/>
    <w:rsid w:val="00AC26E1"/>
    <w:rsid w:val="00AC6281"/>
    <w:rsid w:val="00AD001A"/>
    <w:rsid w:val="00AD2148"/>
    <w:rsid w:val="00AD3936"/>
    <w:rsid w:val="00AD3AD1"/>
    <w:rsid w:val="00AD4110"/>
    <w:rsid w:val="00AD63EF"/>
    <w:rsid w:val="00AD6857"/>
    <w:rsid w:val="00AE0EDA"/>
    <w:rsid w:val="00AE15E3"/>
    <w:rsid w:val="00AE1A5C"/>
    <w:rsid w:val="00AE3F36"/>
    <w:rsid w:val="00AE3FE8"/>
    <w:rsid w:val="00AE4A4F"/>
    <w:rsid w:val="00AE7205"/>
    <w:rsid w:val="00AF2020"/>
    <w:rsid w:val="00AF2223"/>
    <w:rsid w:val="00AF315C"/>
    <w:rsid w:val="00AF7F05"/>
    <w:rsid w:val="00B01587"/>
    <w:rsid w:val="00B0208B"/>
    <w:rsid w:val="00B034EC"/>
    <w:rsid w:val="00B06B63"/>
    <w:rsid w:val="00B13A0E"/>
    <w:rsid w:val="00B1787A"/>
    <w:rsid w:val="00B17FA5"/>
    <w:rsid w:val="00B30CB1"/>
    <w:rsid w:val="00B32D30"/>
    <w:rsid w:val="00B35A20"/>
    <w:rsid w:val="00B363DA"/>
    <w:rsid w:val="00B3710E"/>
    <w:rsid w:val="00B37135"/>
    <w:rsid w:val="00B37F14"/>
    <w:rsid w:val="00B45F6C"/>
    <w:rsid w:val="00B54E8C"/>
    <w:rsid w:val="00B54F84"/>
    <w:rsid w:val="00B5585D"/>
    <w:rsid w:val="00B57B00"/>
    <w:rsid w:val="00B61E28"/>
    <w:rsid w:val="00B64B8A"/>
    <w:rsid w:val="00B67107"/>
    <w:rsid w:val="00B702FD"/>
    <w:rsid w:val="00B76544"/>
    <w:rsid w:val="00B7797A"/>
    <w:rsid w:val="00B77B90"/>
    <w:rsid w:val="00B8369B"/>
    <w:rsid w:val="00B841E5"/>
    <w:rsid w:val="00B93404"/>
    <w:rsid w:val="00B97695"/>
    <w:rsid w:val="00BA0A93"/>
    <w:rsid w:val="00BA1868"/>
    <w:rsid w:val="00BA39A0"/>
    <w:rsid w:val="00BA4656"/>
    <w:rsid w:val="00BB14B5"/>
    <w:rsid w:val="00BB23E8"/>
    <w:rsid w:val="00BB363C"/>
    <w:rsid w:val="00BB3643"/>
    <w:rsid w:val="00BB5878"/>
    <w:rsid w:val="00BC45A1"/>
    <w:rsid w:val="00BD07D3"/>
    <w:rsid w:val="00BD0FCB"/>
    <w:rsid w:val="00BD2C50"/>
    <w:rsid w:val="00BD3572"/>
    <w:rsid w:val="00BD6682"/>
    <w:rsid w:val="00BD7538"/>
    <w:rsid w:val="00BE6E01"/>
    <w:rsid w:val="00BF6EED"/>
    <w:rsid w:val="00C01827"/>
    <w:rsid w:val="00C055FC"/>
    <w:rsid w:val="00C120E3"/>
    <w:rsid w:val="00C1628A"/>
    <w:rsid w:val="00C21301"/>
    <w:rsid w:val="00C22724"/>
    <w:rsid w:val="00C22E08"/>
    <w:rsid w:val="00C23006"/>
    <w:rsid w:val="00C265A6"/>
    <w:rsid w:val="00C2707C"/>
    <w:rsid w:val="00C27631"/>
    <w:rsid w:val="00C33CEA"/>
    <w:rsid w:val="00C347D1"/>
    <w:rsid w:val="00C359D3"/>
    <w:rsid w:val="00C36DBF"/>
    <w:rsid w:val="00C40D4E"/>
    <w:rsid w:val="00C41EED"/>
    <w:rsid w:val="00C50CF8"/>
    <w:rsid w:val="00C5370F"/>
    <w:rsid w:val="00C577A2"/>
    <w:rsid w:val="00C611CB"/>
    <w:rsid w:val="00C6412D"/>
    <w:rsid w:val="00C64EA8"/>
    <w:rsid w:val="00C80D08"/>
    <w:rsid w:val="00C82AD9"/>
    <w:rsid w:val="00C84FFC"/>
    <w:rsid w:val="00C870B9"/>
    <w:rsid w:val="00C8716F"/>
    <w:rsid w:val="00C87D57"/>
    <w:rsid w:val="00C90924"/>
    <w:rsid w:val="00C91723"/>
    <w:rsid w:val="00C91CCC"/>
    <w:rsid w:val="00C96F0F"/>
    <w:rsid w:val="00CA1731"/>
    <w:rsid w:val="00CA1896"/>
    <w:rsid w:val="00CA2556"/>
    <w:rsid w:val="00CA3C78"/>
    <w:rsid w:val="00CA4442"/>
    <w:rsid w:val="00CA516B"/>
    <w:rsid w:val="00CA5F4C"/>
    <w:rsid w:val="00CB0499"/>
    <w:rsid w:val="00CB2FFD"/>
    <w:rsid w:val="00CB595B"/>
    <w:rsid w:val="00CC2FA1"/>
    <w:rsid w:val="00CC348F"/>
    <w:rsid w:val="00CC3F15"/>
    <w:rsid w:val="00CC68FF"/>
    <w:rsid w:val="00CC7718"/>
    <w:rsid w:val="00CC7869"/>
    <w:rsid w:val="00CD10C8"/>
    <w:rsid w:val="00CD1BC8"/>
    <w:rsid w:val="00CD2950"/>
    <w:rsid w:val="00CD64AC"/>
    <w:rsid w:val="00CD708A"/>
    <w:rsid w:val="00CE0EAD"/>
    <w:rsid w:val="00CE3090"/>
    <w:rsid w:val="00CE7CB2"/>
    <w:rsid w:val="00CF4E9E"/>
    <w:rsid w:val="00CF50A9"/>
    <w:rsid w:val="00CF6911"/>
    <w:rsid w:val="00CF6D12"/>
    <w:rsid w:val="00CF7C94"/>
    <w:rsid w:val="00D06E02"/>
    <w:rsid w:val="00D07367"/>
    <w:rsid w:val="00D13D42"/>
    <w:rsid w:val="00D13D95"/>
    <w:rsid w:val="00D15389"/>
    <w:rsid w:val="00D17A29"/>
    <w:rsid w:val="00D212EC"/>
    <w:rsid w:val="00D24C26"/>
    <w:rsid w:val="00D25CF7"/>
    <w:rsid w:val="00D272A7"/>
    <w:rsid w:val="00D27D99"/>
    <w:rsid w:val="00D310C7"/>
    <w:rsid w:val="00D32BC5"/>
    <w:rsid w:val="00D37348"/>
    <w:rsid w:val="00D41A72"/>
    <w:rsid w:val="00D431F1"/>
    <w:rsid w:val="00D4416E"/>
    <w:rsid w:val="00D5018F"/>
    <w:rsid w:val="00D5076B"/>
    <w:rsid w:val="00D50FCA"/>
    <w:rsid w:val="00D610FB"/>
    <w:rsid w:val="00D624B7"/>
    <w:rsid w:val="00D63564"/>
    <w:rsid w:val="00D659BD"/>
    <w:rsid w:val="00D67743"/>
    <w:rsid w:val="00D705F3"/>
    <w:rsid w:val="00D74798"/>
    <w:rsid w:val="00D755F9"/>
    <w:rsid w:val="00D75CE6"/>
    <w:rsid w:val="00D75E95"/>
    <w:rsid w:val="00D760F4"/>
    <w:rsid w:val="00D87EA5"/>
    <w:rsid w:val="00D90DCB"/>
    <w:rsid w:val="00D92DD2"/>
    <w:rsid w:val="00D96572"/>
    <w:rsid w:val="00DA4559"/>
    <w:rsid w:val="00DB23F2"/>
    <w:rsid w:val="00DB4C2F"/>
    <w:rsid w:val="00DB57ED"/>
    <w:rsid w:val="00DC029D"/>
    <w:rsid w:val="00DC0895"/>
    <w:rsid w:val="00DC0911"/>
    <w:rsid w:val="00DC3025"/>
    <w:rsid w:val="00DC31EF"/>
    <w:rsid w:val="00DC5ABD"/>
    <w:rsid w:val="00DD0281"/>
    <w:rsid w:val="00DD0E27"/>
    <w:rsid w:val="00DE04CB"/>
    <w:rsid w:val="00DE7764"/>
    <w:rsid w:val="00DF22C1"/>
    <w:rsid w:val="00DF30DD"/>
    <w:rsid w:val="00DF53B3"/>
    <w:rsid w:val="00DF5FC9"/>
    <w:rsid w:val="00DF6B8E"/>
    <w:rsid w:val="00E011DF"/>
    <w:rsid w:val="00E0235E"/>
    <w:rsid w:val="00E0517A"/>
    <w:rsid w:val="00E10A80"/>
    <w:rsid w:val="00E11612"/>
    <w:rsid w:val="00E12C29"/>
    <w:rsid w:val="00E21948"/>
    <w:rsid w:val="00E246AE"/>
    <w:rsid w:val="00E31694"/>
    <w:rsid w:val="00E33FFC"/>
    <w:rsid w:val="00E34ADA"/>
    <w:rsid w:val="00E35413"/>
    <w:rsid w:val="00E37E47"/>
    <w:rsid w:val="00E4276C"/>
    <w:rsid w:val="00E44134"/>
    <w:rsid w:val="00E53426"/>
    <w:rsid w:val="00E63AFA"/>
    <w:rsid w:val="00E642EB"/>
    <w:rsid w:val="00E64B32"/>
    <w:rsid w:val="00E6617A"/>
    <w:rsid w:val="00E66775"/>
    <w:rsid w:val="00E66E23"/>
    <w:rsid w:val="00E72D61"/>
    <w:rsid w:val="00E83D4C"/>
    <w:rsid w:val="00E83EBF"/>
    <w:rsid w:val="00E83F15"/>
    <w:rsid w:val="00E928D2"/>
    <w:rsid w:val="00E92C57"/>
    <w:rsid w:val="00E97035"/>
    <w:rsid w:val="00E97E77"/>
    <w:rsid w:val="00EA13B8"/>
    <w:rsid w:val="00EA5182"/>
    <w:rsid w:val="00EB4496"/>
    <w:rsid w:val="00EB6919"/>
    <w:rsid w:val="00EB6A24"/>
    <w:rsid w:val="00EB7ABE"/>
    <w:rsid w:val="00EC072E"/>
    <w:rsid w:val="00EC2E6E"/>
    <w:rsid w:val="00EC4E19"/>
    <w:rsid w:val="00ED2E48"/>
    <w:rsid w:val="00ED4B5D"/>
    <w:rsid w:val="00ED6A1D"/>
    <w:rsid w:val="00EE14DF"/>
    <w:rsid w:val="00EE21F8"/>
    <w:rsid w:val="00EE454A"/>
    <w:rsid w:val="00EE4DAC"/>
    <w:rsid w:val="00EF05D7"/>
    <w:rsid w:val="00EF0E69"/>
    <w:rsid w:val="00EF58E9"/>
    <w:rsid w:val="00F01D1C"/>
    <w:rsid w:val="00F04468"/>
    <w:rsid w:val="00F1056C"/>
    <w:rsid w:val="00F148E3"/>
    <w:rsid w:val="00F1653B"/>
    <w:rsid w:val="00F22009"/>
    <w:rsid w:val="00F24AF7"/>
    <w:rsid w:val="00F27B28"/>
    <w:rsid w:val="00F332E8"/>
    <w:rsid w:val="00F35DE5"/>
    <w:rsid w:val="00F44553"/>
    <w:rsid w:val="00F4669C"/>
    <w:rsid w:val="00F61C3A"/>
    <w:rsid w:val="00F62D42"/>
    <w:rsid w:val="00F63D66"/>
    <w:rsid w:val="00F6434F"/>
    <w:rsid w:val="00F66F7A"/>
    <w:rsid w:val="00F67CF0"/>
    <w:rsid w:val="00F67EA3"/>
    <w:rsid w:val="00F73443"/>
    <w:rsid w:val="00F74B6D"/>
    <w:rsid w:val="00F74F13"/>
    <w:rsid w:val="00F75377"/>
    <w:rsid w:val="00F75731"/>
    <w:rsid w:val="00F77472"/>
    <w:rsid w:val="00F82072"/>
    <w:rsid w:val="00F8556E"/>
    <w:rsid w:val="00F85B1C"/>
    <w:rsid w:val="00F958EE"/>
    <w:rsid w:val="00F970EC"/>
    <w:rsid w:val="00F97195"/>
    <w:rsid w:val="00FA13D8"/>
    <w:rsid w:val="00FA5042"/>
    <w:rsid w:val="00FA50EC"/>
    <w:rsid w:val="00FB6161"/>
    <w:rsid w:val="00FB6AAF"/>
    <w:rsid w:val="00FB734E"/>
    <w:rsid w:val="00FB7D56"/>
    <w:rsid w:val="00FC209E"/>
    <w:rsid w:val="00FC3D7A"/>
    <w:rsid w:val="00FC62FD"/>
    <w:rsid w:val="00FC67BB"/>
    <w:rsid w:val="00FC7E62"/>
    <w:rsid w:val="00FD107D"/>
    <w:rsid w:val="00FD30E0"/>
    <w:rsid w:val="00FE0B94"/>
    <w:rsid w:val="00FE18B7"/>
    <w:rsid w:val="00FE20F7"/>
    <w:rsid w:val="00FE3321"/>
    <w:rsid w:val="00FF18AF"/>
    <w:rsid w:val="00FF4721"/>
    <w:rsid w:val="00FF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236EAFD-83A8-4D9F-9E41-78984C59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98C"/>
    <w:pPr>
      <w:suppressAutoHyphens/>
      <w:spacing w:after="200" w:line="276" w:lineRule="auto"/>
    </w:pPr>
    <w:rPr>
      <w:rFonts w:ascii="Calibri" w:eastAsia="Arial Unicode MS" w:hAnsi="Calibri" w:cs="font107"/>
      <w:sz w:val="22"/>
      <w:szCs w:val="22"/>
      <w:lang w:eastAsia="ar-SA"/>
    </w:rPr>
  </w:style>
  <w:style w:type="paragraph" w:styleId="1">
    <w:name w:val="heading 1"/>
    <w:basedOn w:val="a"/>
    <w:next w:val="a0"/>
    <w:qFormat/>
    <w:rsid w:val="0060698C"/>
    <w:pPr>
      <w:keepNext/>
      <w:keepLines/>
      <w:tabs>
        <w:tab w:val="num" w:pos="0"/>
      </w:tabs>
      <w:spacing w:before="480" w:after="0"/>
      <w:ind w:left="432" w:hanging="432"/>
      <w:outlineLvl w:val="0"/>
    </w:pPr>
    <w:rPr>
      <w:rFonts w:ascii="Cambria" w:hAnsi="Cambria"/>
      <w:b/>
      <w:bCs/>
      <w:color w:val="365F91"/>
      <w:sz w:val="28"/>
      <w:szCs w:val="28"/>
    </w:rPr>
  </w:style>
  <w:style w:type="paragraph" w:styleId="2">
    <w:name w:val="heading 2"/>
    <w:basedOn w:val="a"/>
    <w:next w:val="a0"/>
    <w:qFormat/>
    <w:rsid w:val="0060698C"/>
    <w:pPr>
      <w:keepNext/>
      <w:keepLines/>
      <w:tabs>
        <w:tab w:val="num" w:pos="0"/>
      </w:tabs>
      <w:spacing w:before="200" w:after="0"/>
      <w:ind w:left="576" w:hanging="576"/>
      <w:outlineLvl w:val="1"/>
    </w:pPr>
    <w:rPr>
      <w:rFonts w:ascii="Cambria" w:hAnsi="Cambria"/>
      <w:b/>
      <w:bCs/>
      <w:color w:val="4F81BD"/>
      <w:sz w:val="26"/>
      <w:szCs w:val="26"/>
    </w:rPr>
  </w:style>
  <w:style w:type="paragraph" w:styleId="9">
    <w:name w:val="heading 9"/>
    <w:basedOn w:val="a"/>
    <w:next w:val="a"/>
    <w:link w:val="90"/>
    <w:uiPriority w:val="9"/>
    <w:semiHidden/>
    <w:unhideWhenUsed/>
    <w:qFormat/>
    <w:rsid w:val="00836D01"/>
    <w:pPr>
      <w:keepNext/>
      <w:keepLines/>
      <w:suppressAutoHyphens w:val="0"/>
      <w:spacing w:before="200" w:after="0"/>
      <w:outlineLvl w:val="8"/>
    </w:pPr>
    <w:rPr>
      <w:rFonts w:ascii="Cambria" w:eastAsia="Times New Roman" w:hAnsi="Cambria" w:cs="Times New Roman"/>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0698C"/>
  </w:style>
  <w:style w:type="character" w:customStyle="1" w:styleId="WW8Num1z1">
    <w:name w:val="WW8Num1z1"/>
    <w:rsid w:val="0060698C"/>
  </w:style>
  <w:style w:type="character" w:customStyle="1" w:styleId="WW8Num1z2">
    <w:name w:val="WW8Num1z2"/>
    <w:rsid w:val="0060698C"/>
  </w:style>
  <w:style w:type="character" w:customStyle="1" w:styleId="WW8Num1z3">
    <w:name w:val="WW8Num1z3"/>
    <w:rsid w:val="0060698C"/>
  </w:style>
  <w:style w:type="character" w:customStyle="1" w:styleId="WW8Num1z4">
    <w:name w:val="WW8Num1z4"/>
    <w:rsid w:val="0060698C"/>
  </w:style>
  <w:style w:type="character" w:customStyle="1" w:styleId="WW8Num1z5">
    <w:name w:val="WW8Num1z5"/>
    <w:rsid w:val="0060698C"/>
  </w:style>
  <w:style w:type="character" w:customStyle="1" w:styleId="WW8Num1z6">
    <w:name w:val="WW8Num1z6"/>
    <w:rsid w:val="0060698C"/>
  </w:style>
  <w:style w:type="character" w:customStyle="1" w:styleId="WW8Num1z7">
    <w:name w:val="WW8Num1z7"/>
    <w:rsid w:val="0060698C"/>
  </w:style>
  <w:style w:type="character" w:customStyle="1" w:styleId="WW8Num1z8">
    <w:name w:val="WW8Num1z8"/>
    <w:rsid w:val="0060698C"/>
  </w:style>
  <w:style w:type="character" w:customStyle="1" w:styleId="10">
    <w:name w:val="Основной шрифт абзаца1"/>
    <w:rsid w:val="0060698C"/>
  </w:style>
  <w:style w:type="character" w:customStyle="1" w:styleId="20">
    <w:name w:val="Основной шрифт абзаца2"/>
    <w:rsid w:val="0060698C"/>
  </w:style>
  <w:style w:type="character" w:customStyle="1" w:styleId="a4">
    <w:name w:val="Текст выноски Знак"/>
    <w:rsid w:val="0060698C"/>
    <w:rPr>
      <w:rFonts w:ascii="Tahoma" w:hAnsi="Tahoma" w:cs="Tahoma"/>
      <w:sz w:val="16"/>
      <w:szCs w:val="16"/>
    </w:rPr>
  </w:style>
  <w:style w:type="character" w:customStyle="1" w:styleId="21">
    <w:name w:val="Заголовок 2 Знак"/>
    <w:rsid w:val="0060698C"/>
    <w:rPr>
      <w:rFonts w:ascii="Cambria" w:hAnsi="Cambria" w:cs="font107"/>
      <w:b/>
      <w:bCs/>
      <w:color w:val="4F81BD"/>
      <w:sz w:val="26"/>
      <w:szCs w:val="26"/>
    </w:rPr>
  </w:style>
  <w:style w:type="character" w:customStyle="1" w:styleId="11">
    <w:name w:val="Заголовок 1 Знак"/>
    <w:rsid w:val="0060698C"/>
    <w:rPr>
      <w:rFonts w:ascii="Cambria" w:hAnsi="Cambria" w:cs="font107"/>
      <w:b/>
      <w:bCs/>
      <w:color w:val="365F91"/>
      <w:sz w:val="28"/>
      <w:szCs w:val="28"/>
    </w:rPr>
  </w:style>
  <w:style w:type="character" w:customStyle="1" w:styleId="ConsPlusNormal">
    <w:name w:val="ConsPlusNormal Знак"/>
    <w:rsid w:val="0060698C"/>
    <w:rPr>
      <w:rFonts w:ascii="Arial" w:eastAsia="Times New Roman" w:hAnsi="Arial" w:cs="Arial"/>
      <w:sz w:val="20"/>
      <w:szCs w:val="20"/>
    </w:rPr>
  </w:style>
  <w:style w:type="character" w:customStyle="1" w:styleId="a5">
    <w:name w:val="Гипертекстовая ссылка"/>
    <w:uiPriority w:val="99"/>
    <w:rsid w:val="0060698C"/>
    <w:rPr>
      <w:rFonts w:ascii="Times New Roman" w:hAnsi="Times New Roman" w:cs="Times New Roman"/>
      <w:color w:val="106BBE"/>
    </w:rPr>
  </w:style>
  <w:style w:type="character" w:customStyle="1" w:styleId="ListLabel1">
    <w:name w:val="ListLabel 1"/>
    <w:rsid w:val="0060698C"/>
    <w:rPr>
      <w:i/>
    </w:rPr>
  </w:style>
  <w:style w:type="character" w:styleId="a6">
    <w:name w:val="Hyperlink"/>
    <w:rsid w:val="0060698C"/>
    <w:rPr>
      <w:color w:val="000080"/>
      <w:u w:val="single"/>
    </w:rPr>
  </w:style>
  <w:style w:type="character" w:customStyle="1" w:styleId="sz14">
    <w:name w:val="sz14"/>
    <w:basedOn w:val="10"/>
    <w:rsid w:val="0060698C"/>
  </w:style>
  <w:style w:type="character" w:customStyle="1" w:styleId="3">
    <w:name w:val="Основной текст с отступом 3 Знак"/>
    <w:rsid w:val="0060698C"/>
    <w:rPr>
      <w:rFonts w:ascii="Calibri" w:eastAsia="Arial Unicode MS" w:hAnsi="Calibri" w:cs="font107"/>
      <w:sz w:val="16"/>
      <w:szCs w:val="16"/>
    </w:rPr>
  </w:style>
  <w:style w:type="character" w:customStyle="1" w:styleId="a7">
    <w:name w:val="Символ нумерации"/>
    <w:rsid w:val="0060698C"/>
  </w:style>
  <w:style w:type="paragraph" w:customStyle="1" w:styleId="a8">
    <w:name w:val="Заголовок"/>
    <w:basedOn w:val="a"/>
    <w:next w:val="a0"/>
    <w:rsid w:val="0060698C"/>
    <w:pPr>
      <w:keepNext/>
      <w:spacing w:before="240" w:after="120"/>
    </w:pPr>
    <w:rPr>
      <w:rFonts w:ascii="Arial" w:hAnsi="Arial" w:cs="Mangal"/>
      <w:sz w:val="28"/>
      <w:szCs w:val="28"/>
    </w:rPr>
  </w:style>
  <w:style w:type="paragraph" w:styleId="a0">
    <w:name w:val="Body Text"/>
    <w:basedOn w:val="a"/>
    <w:link w:val="a9"/>
    <w:rsid w:val="0060698C"/>
    <w:pPr>
      <w:spacing w:after="120"/>
    </w:pPr>
  </w:style>
  <w:style w:type="paragraph" w:styleId="aa">
    <w:name w:val="List"/>
    <w:basedOn w:val="a0"/>
    <w:rsid w:val="0060698C"/>
    <w:rPr>
      <w:rFonts w:cs="Mangal"/>
    </w:rPr>
  </w:style>
  <w:style w:type="paragraph" w:customStyle="1" w:styleId="22">
    <w:name w:val="Название2"/>
    <w:basedOn w:val="a"/>
    <w:rsid w:val="0060698C"/>
    <w:pPr>
      <w:suppressLineNumbers/>
      <w:spacing w:before="120" w:after="120"/>
    </w:pPr>
    <w:rPr>
      <w:rFonts w:cs="Mangal"/>
      <w:i/>
      <w:iCs/>
      <w:sz w:val="24"/>
      <w:szCs w:val="24"/>
    </w:rPr>
  </w:style>
  <w:style w:type="paragraph" w:customStyle="1" w:styleId="23">
    <w:name w:val="Указатель2"/>
    <w:basedOn w:val="a"/>
    <w:rsid w:val="0060698C"/>
    <w:pPr>
      <w:suppressLineNumbers/>
    </w:pPr>
    <w:rPr>
      <w:rFonts w:cs="Mangal"/>
    </w:rPr>
  </w:style>
  <w:style w:type="paragraph" w:customStyle="1" w:styleId="12">
    <w:name w:val="Название1"/>
    <w:basedOn w:val="a"/>
    <w:rsid w:val="0060698C"/>
    <w:pPr>
      <w:suppressLineNumbers/>
      <w:spacing w:before="120" w:after="120"/>
    </w:pPr>
    <w:rPr>
      <w:rFonts w:cs="Mangal"/>
      <w:i/>
      <w:iCs/>
      <w:sz w:val="24"/>
      <w:szCs w:val="24"/>
    </w:rPr>
  </w:style>
  <w:style w:type="paragraph" w:customStyle="1" w:styleId="13">
    <w:name w:val="Указатель1"/>
    <w:basedOn w:val="a"/>
    <w:rsid w:val="0060698C"/>
    <w:pPr>
      <w:suppressLineNumbers/>
    </w:pPr>
    <w:rPr>
      <w:rFonts w:cs="Mangal"/>
    </w:rPr>
  </w:style>
  <w:style w:type="paragraph" w:customStyle="1" w:styleId="14">
    <w:name w:val="Текст выноски1"/>
    <w:basedOn w:val="a"/>
    <w:rsid w:val="0060698C"/>
    <w:pPr>
      <w:spacing w:after="0" w:line="100" w:lineRule="atLeast"/>
    </w:pPr>
    <w:rPr>
      <w:rFonts w:ascii="Tahoma" w:hAnsi="Tahoma" w:cs="Tahoma"/>
      <w:sz w:val="16"/>
      <w:szCs w:val="16"/>
    </w:rPr>
  </w:style>
  <w:style w:type="paragraph" w:customStyle="1" w:styleId="15">
    <w:name w:val="Без интервала1"/>
    <w:rsid w:val="0060698C"/>
    <w:pPr>
      <w:suppressAutoHyphens/>
      <w:spacing w:line="100" w:lineRule="atLeast"/>
    </w:pPr>
    <w:rPr>
      <w:rFonts w:ascii="Calibri" w:eastAsia="Arial Unicode MS" w:hAnsi="Calibri" w:cs="font107"/>
      <w:sz w:val="22"/>
      <w:szCs w:val="22"/>
      <w:lang w:eastAsia="ar-SA"/>
    </w:rPr>
  </w:style>
  <w:style w:type="paragraph" w:customStyle="1" w:styleId="16">
    <w:name w:val="Абзац списка1"/>
    <w:basedOn w:val="a"/>
    <w:rsid w:val="0060698C"/>
    <w:pPr>
      <w:ind w:left="720"/>
    </w:pPr>
  </w:style>
  <w:style w:type="paragraph" w:customStyle="1" w:styleId="ConsPlusNormal0">
    <w:name w:val="ConsPlusNormal"/>
    <w:qFormat/>
    <w:rsid w:val="0060698C"/>
    <w:pPr>
      <w:widowControl w:val="0"/>
      <w:suppressAutoHyphens/>
      <w:spacing w:line="100" w:lineRule="atLeast"/>
      <w:ind w:firstLine="720"/>
    </w:pPr>
    <w:rPr>
      <w:rFonts w:ascii="Arial" w:hAnsi="Arial" w:cs="Arial"/>
      <w:lang w:eastAsia="ar-SA"/>
    </w:rPr>
  </w:style>
  <w:style w:type="paragraph" w:customStyle="1" w:styleId="ab">
    <w:name w:val="Комментарий"/>
    <w:basedOn w:val="a"/>
    <w:rsid w:val="0060698C"/>
    <w:pPr>
      <w:widowControl w:val="0"/>
      <w:shd w:val="clear" w:color="auto" w:fill="F0F0F0"/>
      <w:spacing w:before="75" w:after="0" w:line="100" w:lineRule="atLeast"/>
      <w:ind w:left="170"/>
      <w:jc w:val="both"/>
    </w:pPr>
    <w:rPr>
      <w:rFonts w:ascii="Arial" w:hAnsi="Arial" w:cs="Arial"/>
      <w:color w:val="353842"/>
      <w:sz w:val="24"/>
      <w:szCs w:val="24"/>
    </w:rPr>
  </w:style>
  <w:style w:type="paragraph" w:customStyle="1" w:styleId="ac">
    <w:name w:val="Информация об изменениях документа"/>
    <w:basedOn w:val="ab"/>
    <w:rsid w:val="0060698C"/>
    <w:rPr>
      <w:i/>
      <w:iCs/>
    </w:rPr>
  </w:style>
  <w:style w:type="paragraph" w:customStyle="1" w:styleId="jus">
    <w:name w:val="jus"/>
    <w:basedOn w:val="a"/>
    <w:rsid w:val="0060698C"/>
    <w:pPr>
      <w:suppressAutoHyphens w:val="0"/>
      <w:spacing w:before="280" w:after="28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uiPriority w:val="99"/>
    <w:qFormat/>
    <w:rsid w:val="0060698C"/>
    <w:pPr>
      <w:spacing w:after="120"/>
      <w:ind w:left="283"/>
    </w:pPr>
    <w:rPr>
      <w:sz w:val="16"/>
      <w:szCs w:val="16"/>
    </w:rPr>
  </w:style>
  <w:style w:type="paragraph" w:styleId="ad">
    <w:name w:val="Normal (Web)"/>
    <w:basedOn w:val="a"/>
    <w:unhideWhenUsed/>
    <w:qFormat/>
    <w:rsid w:val="0065061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C80D08"/>
    <w:pPr>
      <w:suppressAutoHyphens w:val="0"/>
      <w:ind w:left="720"/>
      <w:contextualSpacing/>
    </w:pPr>
    <w:rPr>
      <w:rFonts w:eastAsia="Calibri" w:cs="Times New Roman"/>
      <w:lang w:eastAsia="en-US"/>
    </w:rPr>
  </w:style>
  <w:style w:type="paragraph" w:styleId="af">
    <w:name w:val="header"/>
    <w:basedOn w:val="a"/>
    <w:link w:val="af0"/>
    <w:uiPriority w:val="99"/>
    <w:semiHidden/>
    <w:unhideWhenUsed/>
    <w:rsid w:val="00D705F3"/>
    <w:pPr>
      <w:tabs>
        <w:tab w:val="center" w:pos="4677"/>
        <w:tab w:val="right" w:pos="9355"/>
      </w:tabs>
    </w:pPr>
  </w:style>
  <w:style w:type="character" w:customStyle="1" w:styleId="af0">
    <w:name w:val="Верхний колонтитул Знак"/>
    <w:link w:val="af"/>
    <w:uiPriority w:val="99"/>
    <w:semiHidden/>
    <w:rsid w:val="00D705F3"/>
    <w:rPr>
      <w:rFonts w:ascii="Calibri" w:eastAsia="Arial Unicode MS" w:hAnsi="Calibri" w:cs="font107"/>
      <w:sz w:val="22"/>
      <w:szCs w:val="22"/>
      <w:lang w:eastAsia="ar-SA"/>
    </w:rPr>
  </w:style>
  <w:style w:type="paragraph" w:styleId="af1">
    <w:name w:val="footer"/>
    <w:basedOn w:val="a"/>
    <w:link w:val="af2"/>
    <w:uiPriority w:val="99"/>
    <w:unhideWhenUsed/>
    <w:rsid w:val="00D705F3"/>
    <w:pPr>
      <w:tabs>
        <w:tab w:val="center" w:pos="4677"/>
        <w:tab w:val="right" w:pos="9355"/>
      </w:tabs>
    </w:pPr>
  </w:style>
  <w:style w:type="character" w:customStyle="1" w:styleId="af2">
    <w:name w:val="Нижний колонтитул Знак"/>
    <w:link w:val="af1"/>
    <w:uiPriority w:val="99"/>
    <w:rsid w:val="00D705F3"/>
    <w:rPr>
      <w:rFonts w:ascii="Calibri" w:eastAsia="Arial Unicode MS" w:hAnsi="Calibri" w:cs="font107"/>
      <w:sz w:val="22"/>
      <w:szCs w:val="22"/>
      <w:lang w:eastAsia="ar-SA"/>
    </w:rPr>
  </w:style>
  <w:style w:type="character" w:customStyle="1" w:styleId="t1">
    <w:name w:val="t1"/>
    <w:qFormat/>
    <w:rsid w:val="000B33B1"/>
    <w:rPr>
      <w:sz w:val="21"/>
      <w:szCs w:val="21"/>
    </w:rPr>
  </w:style>
  <w:style w:type="table" w:styleId="af3">
    <w:name w:val="Table Grid"/>
    <w:basedOn w:val="a2"/>
    <w:uiPriority w:val="59"/>
    <w:rsid w:val="00231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
    <w:rsid w:val="006358C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8E7546"/>
    <w:rPr>
      <w:b/>
      <w:bCs/>
      <w:color w:val="26282F"/>
    </w:rPr>
  </w:style>
  <w:style w:type="paragraph" w:customStyle="1" w:styleId="af5">
    <w:name w:val="Заголовок статьи"/>
    <w:basedOn w:val="a"/>
    <w:next w:val="a"/>
    <w:uiPriority w:val="99"/>
    <w:rsid w:val="008E7546"/>
    <w:pPr>
      <w:suppressAutoHyphens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6">
    <w:name w:val="Balloon Text"/>
    <w:basedOn w:val="a"/>
    <w:link w:val="17"/>
    <w:uiPriority w:val="99"/>
    <w:semiHidden/>
    <w:unhideWhenUsed/>
    <w:rsid w:val="00F67EA3"/>
    <w:pPr>
      <w:spacing w:after="0" w:line="240" w:lineRule="auto"/>
    </w:pPr>
    <w:rPr>
      <w:rFonts w:ascii="Tahoma" w:hAnsi="Tahoma" w:cs="Tahoma"/>
      <w:sz w:val="16"/>
      <w:szCs w:val="16"/>
    </w:rPr>
  </w:style>
  <w:style w:type="character" w:customStyle="1" w:styleId="17">
    <w:name w:val="Текст выноски Знак1"/>
    <w:link w:val="af6"/>
    <w:uiPriority w:val="99"/>
    <w:semiHidden/>
    <w:rsid w:val="00F67EA3"/>
    <w:rPr>
      <w:rFonts w:ascii="Tahoma" w:eastAsia="Arial Unicode MS" w:hAnsi="Tahoma" w:cs="Tahoma"/>
      <w:sz w:val="16"/>
      <w:szCs w:val="16"/>
      <w:lang w:eastAsia="ar-SA"/>
    </w:rPr>
  </w:style>
  <w:style w:type="paragraph" w:customStyle="1" w:styleId="210">
    <w:name w:val="Основной текст с отступом 21"/>
    <w:basedOn w:val="a"/>
    <w:rsid w:val="00902100"/>
    <w:pPr>
      <w:spacing w:after="120" w:line="480" w:lineRule="auto"/>
      <w:ind w:left="283"/>
    </w:pPr>
    <w:rPr>
      <w:rFonts w:ascii="Times New Roman" w:eastAsia="Times New Roman" w:hAnsi="Times New Roman" w:cs="Times New Roman"/>
      <w:kern w:val="2"/>
      <w:sz w:val="24"/>
      <w:szCs w:val="24"/>
    </w:rPr>
  </w:style>
  <w:style w:type="character" w:customStyle="1" w:styleId="90">
    <w:name w:val="Заголовок 9 Знак"/>
    <w:link w:val="9"/>
    <w:uiPriority w:val="9"/>
    <w:semiHidden/>
    <w:rsid w:val="00836D01"/>
    <w:rPr>
      <w:rFonts w:ascii="Cambria" w:eastAsia="Times New Roman" w:hAnsi="Cambria" w:cs="Times New Roman"/>
      <w:i/>
      <w:iCs/>
      <w:color w:val="404040"/>
      <w:lang w:val="en-US" w:eastAsia="en-US" w:bidi="en-US"/>
    </w:rPr>
  </w:style>
  <w:style w:type="paragraph" w:customStyle="1" w:styleId="ConsPlusTitle">
    <w:name w:val="ConsPlusTitle"/>
    <w:qFormat/>
    <w:rsid w:val="00836D01"/>
    <w:pPr>
      <w:autoSpaceDE w:val="0"/>
      <w:autoSpaceDN w:val="0"/>
      <w:adjustRightInd w:val="0"/>
    </w:pPr>
    <w:rPr>
      <w:b/>
      <w:bCs/>
      <w:sz w:val="28"/>
      <w:szCs w:val="28"/>
    </w:rPr>
  </w:style>
  <w:style w:type="paragraph" w:customStyle="1" w:styleId="t1p">
    <w:name w:val="t1p"/>
    <w:qFormat/>
    <w:rsid w:val="00AF7F05"/>
    <w:pPr>
      <w:spacing w:after="100" w:line="276" w:lineRule="auto"/>
      <w:ind w:firstLine="380"/>
      <w:jc w:val="both"/>
    </w:pPr>
    <w:rPr>
      <w:rFonts w:ascii="Arial" w:eastAsia="Arial" w:hAnsi="Arial" w:cs="Arial"/>
    </w:rPr>
  </w:style>
  <w:style w:type="character" w:customStyle="1" w:styleId="24">
    <w:name w:val="Основной текст (2)_"/>
    <w:link w:val="25"/>
    <w:rsid w:val="002F00D4"/>
    <w:rPr>
      <w:sz w:val="26"/>
      <w:szCs w:val="26"/>
      <w:shd w:val="clear" w:color="auto" w:fill="FFFFFF"/>
    </w:rPr>
  </w:style>
  <w:style w:type="paragraph" w:customStyle="1" w:styleId="25">
    <w:name w:val="Основной текст (2)"/>
    <w:basedOn w:val="a"/>
    <w:link w:val="24"/>
    <w:rsid w:val="002F00D4"/>
    <w:pPr>
      <w:widowControl w:val="0"/>
      <w:shd w:val="clear" w:color="auto" w:fill="FFFFFF"/>
      <w:suppressAutoHyphens w:val="0"/>
      <w:spacing w:before="5280" w:after="0" w:line="0" w:lineRule="atLeast"/>
      <w:ind w:hanging="460"/>
      <w:jc w:val="center"/>
    </w:pPr>
    <w:rPr>
      <w:rFonts w:ascii="Times New Roman" w:eastAsia="Times New Roman" w:hAnsi="Times New Roman" w:cs="Times New Roman"/>
      <w:sz w:val="26"/>
      <w:szCs w:val="26"/>
      <w:lang w:eastAsia="ru-RU"/>
    </w:rPr>
  </w:style>
  <w:style w:type="character" w:styleId="af7">
    <w:name w:val="Emphasis"/>
    <w:uiPriority w:val="20"/>
    <w:qFormat/>
    <w:rsid w:val="00291849"/>
    <w:rPr>
      <w:i/>
      <w:iCs/>
    </w:rPr>
  </w:style>
  <w:style w:type="character" w:customStyle="1" w:styleId="a9">
    <w:name w:val="Основной текст Знак"/>
    <w:link w:val="a0"/>
    <w:rsid w:val="00BA0A93"/>
    <w:rPr>
      <w:rFonts w:ascii="Calibri" w:eastAsia="Arial Unicode MS" w:hAnsi="Calibri" w:cs="font107"/>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5006">
      <w:bodyDiv w:val="1"/>
      <w:marLeft w:val="0"/>
      <w:marRight w:val="0"/>
      <w:marTop w:val="0"/>
      <w:marBottom w:val="0"/>
      <w:divBdr>
        <w:top w:val="none" w:sz="0" w:space="0" w:color="auto"/>
        <w:left w:val="none" w:sz="0" w:space="0" w:color="auto"/>
        <w:bottom w:val="none" w:sz="0" w:space="0" w:color="auto"/>
        <w:right w:val="none" w:sz="0" w:space="0" w:color="auto"/>
      </w:divBdr>
    </w:div>
    <w:div w:id="179246511">
      <w:bodyDiv w:val="1"/>
      <w:marLeft w:val="0"/>
      <w:marRight w:val="0"/>
      <w:marTop w:val="0"/>
      <w:marBottom w:val="0"/>
      <w:divBdr>
        <w:top w:val="none" w:sz="0" w:space="0" w:color="auto"/>
        <w:left w:val="none" w:sz="0" w:space="0" w:color="auto"/>
        <w:bottom w:val="none" w:sz="0" w:space="0" w:color="auto"/>
        <w:right w:val="none" w:sz="0" w:space="0" w:color="auto"/>
      </w:divBdr>
    </w:div>
    <w:div w:id="223611687">
      <w:bodyDiv w:val="1"/>
      <w:marLeft w:val="0"/>
      <w:marRight w:val="0"/>
      <w:marTop w:val="0"/>
      <w:marBottom w:val="0"/>
      <w:divBdr>
        <w:top w:val="none" w:sz="0" w:space="0" w:color="auto"/>
        <w:left w:val="none" w:sz="0" w:space="0" w:color="auto"/>
        <w:bottom w:val="none" w:sz="0" w:space="0" w:color="auto"/>
        <w:right w:val="none" w:sz="0" w:space="0" w:color="auto"/>
      </w:divBdr>
    </w:div>
    <w:div w:id="298612729">
      <w:bodyDiv w:val="1"/>
      <w:marLeft w:val="0"/>
      <w:marRight w:val="0"/>
      <w:marTop w:val="0"/>
      <w:marBottom w:val="0"/>
      <w:divBdr>
        <w:top w:val="none" w:sz="0" w:space="0" w:color="auto"/>
        <w:left w:val="none" w:sz="0" w:space="0" w:color="auto"/>
        <w:bottom w:val="none" w:sz="0" w:space="0" w:color="auto"/>
        <w:right w:val="none" w:sz="0" w:space="0" w:color="auto"/>
      </w:divBdr>
    </w:div>
    <w:div w:id="337006704">
      <w:bodyDiv w:val="1"/>
      <w:marLeft w:val="0"/>
      <w:marRight w:val="0"/>
      <w:marTop w:val="0"/>
      <w:marBottom w:val="0"/>
      <w:divBdr>
        <w:top w:val="none" w:sz="0" w:space="0" w:color="auto"/>
        <w:left w:val="none" w:sz="0" w:space="0" w:color="auto"/>
        <w:bottom w:val="none" w:sz="0" w:space="0" w:color="auto"/>
        <w:right w:val="none" w:sz="0" w:space="0" w:color="auto"/>
      </w:divBdr>
    </w:div>
    <w:div w:id="365713456">
      <w:bodyDiv w:val="1"/>
      <w:marLeft w:val="0"/>
      <w:marRight w:val="0"/>
      <w:marTop w:val="0"/>
      <w:marBottom w:val="0"/>
      <w:divBdr>
        <w:top w:val="none" w:sz="0" w:space="0" w:color="auto"/>
        <w:left w:val="none" w:sz="0" w:space="0" w:color="auto"/>
        <w:bottom w:val="none" w:sz="0" w:space="0" w:color="auto"/>
        <w:right w:val="none" w:sz="0" w:space="0" w:color="auto"/>
      </w:divBdr>
    </w:div>
    <w:div w:id="390926146">
      <w:bodyDiv w:val="1"/>
      <w:marLeft w:val="0"/>
      <w:marRight w:val="0"/>
      <w:marTop w:val="0"/>
      <w:marBottom w:val="0"/>
      <w:divBdr>
        <w:top w:val="none" w:sz="0" w:space="0" w:color="auto"/>
        <w:left w:val="none" w:sz="0" w:space="0" w:color="auto"/>
        <w:bottom w:val="none" w:sz="0" w:space="0" w:color="auto"/>
        <w:right w:val="none" w:sz="0" w:space="0" w:color="auto"/>
      </w:divBdr>
    </w:div>
    <w:div w:id="678314170">
      <w:bodyDiv w:val="1"/>
      <w:marLeft w:val="0"/>
      <w:marRight w:val="0"/>
      <w:marTop w:val="0"/>
      <w:marBottom w:val="0"/>
      <w:divBdr>
        <w:top w:val="none" w:sz="0" w:space="0" w:color="auto"/>
        <w:left w:val="none" w:sz="0" w:space="0" w:color="auto"/>
        <w:bottom w:val="none" w:sz="0" w:space="0" w:color="auto"/>
        <w:right w:val="none" w:sz="0" w:space="0" w:color="auto"/>
      </w:divBdr>
      <w:divsChild>
        <w:div w:id="1277978636">
          <w:marLeft w:val="0"/>
          <w:marRight w:val="0"/>
          <w:marTop w:val="0"/>
          <w:marBottom w:val="0"/>
          <w:divBdr>
            <w:top w:val="none" w:sz="0" w:space="0" w:color="auto"/>
            <w:left w:val="none" w:sz="0" w:space="0" w:color="auto"/>
            <w:bottom w:val="none" w:sz="0" w:space="0" w:color="auto"/>
            <w:right w:val="none" w:sz="0" w:space="0" w:color="auto"/>
          </w:divBdr>
          <w:divsChild>
            <w:div w:id="1581795568">
              <w:marLeft w:val="0"/>
              <w:marRight w:val="0"/>
              <w:marTop w:val="0"/>
              <w:marBottom w:val="0"/>
              <w:divBdr>
                <w:top w:val="single" w:sz="24" w:space="0" w:color="F7F7F7"/>
                <w:left w:val="single" w:sz="24" w:space="0" w:color="F7F7F7"/>
                <w:bottom w:val="single" w:sz="24" w:space="0" w:color="F7F7F7"/>
                <w:right w:val="single" w:sz="24" w:space="0" w:color="F7F7F7"/>
              </w:divBdr>
              <w:divsChild>
                <w:div w:id="471412281">
                  <w:marLeft w:val="0"/>
                  <w:marRight w:val="0"/>
                  <w:marTop w:val="0"/>
                  <w:marBottom w:val="0"/>
                  <w:divBdr>
                    <w:top w:val="none" w:sz="0" w:space="0" w:color="auto"/>
                    <w:left w:val="none" w:sz="0" w:space="0" w:color="auto"/>
                    <w:bottom w:val="none" w:sz="0" w:space="0" w:color="auto"/>
                    <w:right w:val="none" w:sz="0" w:space="0" w:color="auto"/>
                  </w:divBdr>
                  <w:divsChild>
                    <w:div w:id="1783110532">
                      <w:marLeft w:val="0"/>
                      <w:marRight w:val="2880"/>
                      <w:marTop w:val="0"/>
                      <w:marBottom w:val="0"/>
                      <w:divBdr>
                        <w:top w:val="none" w:sz="0" w:space="0" w:color="auto"/>
                        <w:left w:val="none" w:sz="0" w:space="0" w:color="auto"/>
                        <w:bottom w:val="none" w:sz="0" w:space="0" w:color="auto"/>
                        <w:right w:val="none" w:sz="0" w:space="0" w:color="auto"/>
                      </w:divBdr>
                      <w:divsChild>
                        <w:div w:id="10882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88923">
      <w:bodyDiv w:val="1"/>
      <w:marLeft w:val="0"/>
      <w:marRight w:val="0"/>
      <w:marTop w:val="0"/>
      <w:marBottom w:val="0"/>
      <w:divBdr>
        <w:top w:val="none" w:sz="0" w:space="0" w:color="auto"/>
        <w:left w:val="none" w:sz="0" w:space="0" w:color="auto"/>
        <w:bottom w:val="none" w:sz="0" w:space="0" w:color="auto"/>
        <w:right w:val="none" w:sz="0" w:space="0" w:color="auto"/>
      </w:divBdr>
    </w:div>
    <w:div w:id="732628385">
      <w:bodyDiv w:val="1"/>
      <w:marLeft w:val="0"/>
      <w:marRight w:val="0"/>
      <w:marTop w:val="0"/>
      <w:marBottom w:val="0"/>
      <w:divBdr>
        <w:top w:val="none" w:sz="0" w:space="0" w:color="auto"/>
        <w:left w:val="none" w:sz="0" w:space="0" w:color="auto"/>
        <w:bottom w:val="none" w:sz="0" w:space="0" w:color="auto"/>
        <w:right w:val="none" w:sz="0" w:space="0" w:color="auto"/>
      </w:divBdr>
    </w:div>
    <w:div w:id="785000121">
      <w:bodyDiv w:val="1"/>
      <w:marLeft w:val="0"/>
      <w:marRight w:val="0"/>
      <w:marTop w:val="0"/>
      <w:marBottom w:val="0"/>
      <w:divBdr>
        <w:top w:val="none" w:sz="0" w:space="0" w:color="auto"/>
        <w:left w:val="none" w:sz="0" w:space="0" w:color="auto"/>
        <w:bottom w:val="none" w:sz="0" w:space="0" w:color="auto"/>
        <w:right w:val="none" w:sz="0" w:space="0" w:color="auto"/>
      </w:divBdr>
    </w:div>
    <w:div w:id="785546110">
      <w:bodyDiv w:val="1"/>
      <w:marLeft w:val="0"/>
      <w:marRight w:val="0"/>
      <w:marTop w:val="0"/>
      <w:marBottom w:val="0"/>
      <w:divBdr>
        <w:top w:val="none" w:sz="0" w:space="0" w:color="auto"/>
        <w:left w:val="none" w:sz="0" w:space="0" w:color="auto"/>
        <w:bottom w:val="none" w:sz="0" w:space="0" w:color="auto"/>
        <w:right w:val="none" w:sz="0" w:space="0" w:color="auto"/>
      </w:divBdr>
    </w:div>
    <w:div w:id="1131364047">
      <w:bodyDiv w:val="1"/>
      <w:marLeft w:val="0"/>
      <w:marRight w:val="0"/>
      <w:marTop w:val="0"/>
      <w:marBottom w:val="0"/>
      <w:divBdr>
        <w:top w:val="none" w:sz="0" w:space="0" w:color="auto"/>
        <w:left w:val="none" w:sz="0" w:space="0" w:color="auto"/>
        <w:bottom w:val="none" w:sz="0" w:space="0" w:color="auto"/>
        <w:right w:val="none" w:sz="0" w:space="0" w:color="auto"/>
      </w:divBdr>
    </w:div>
    <w:div w:id="1227296664">
      <w:bodyDiv w:val="1"/>
      <w:marLeft w:val="0"/>
      <w:marRight w:val="0"/>
      <w:marTop w:val="0"/>
      <w:marBottom w:val="0"/>
      <w:divBdr>
        <w:top w:val="none" w:sz="0" w:space="0" w:color="auto"/>
        <w:left w:val="none" w:sz="0" w:space="0" w:color="auto"/>
        <w:bottom w:val="none" w:sz="0" w:space="0" w:color="auto"/>
        <w:right w:val="none" w:sz="0" w:space="0" w:color="auto"/>
      </w:divBdr>
    </w:div>
    <w:div w:id="1541161210">
      <w:bodyDiv w:val="1"/>
      <w:marLeft w:val="0"/>
      <w:marRight w:val="0"/>
      <w:marTop w:val="0"/>
      <w:marBottom w:val="0"/>
      <w:divBdr>
        <w:top w:val="none" w:sz="0" w:space="0" w:color="auto"/>
        <w:left w:val="none" w:sz="0" w:space="0" w:color="auto"/>
        <w:bottom w:val="none" w:sz="0" w:space="0" w:color="auto"/>
        <w:right w:val="none" w:sz="0" w:space="0" w:color="auto"/>
      </w:divBdr>
    </w:div>
    <w:div w:id="1632517314">
      <w:bodyDiv w:val="1"/>
      <w:marLeft w:val="0"/>
      <w:marRight w:val="0"/>
      <w:marTop w:val="0"/>
      <w:marBottom w:val="0"/>
      <w:divBdr>
        <w:top w:val="none" w:sz="0" w:space="0" w:color="auto"/>
        <w:left w:val="none" w:sz="0" w:space="0" w:color="auto"/>
        <w:bottom w:val="none" w:sz="0" w:space="0" w:color="auto"/>
        <w:right w:val="none" w:sz="0" w:space="0" w:color="auto"/>
      </w:divBdr>
    </w:div>
    <w:div w:id="1758866313">
      <w:bodyDiv w:val="1"/>
      <w:marLeft w:val="0"/>
      <w:marRight w:val="0"/>
      <w:marTop w:val="0"/>
      <w:marBottom w:val="0"/>
      <w:divBdr>
        <w:top w:val="none" w:sz="0" w:space="0" w:color="auto"/>
        <w:left w:val="none" w:sz="0" w:space="0" w:color="auto"/>
        <w:bottom w:val="none" w:sz="0" w:space="0" w:color="auto"/>
        <w:right w:val="none" w:sz="0" w:space="0" w:color="auto"/>
      </w:divBdr>
    </w:div>
    <w:div w:id="1830292714">
      <w:bodyDiv w:val="1"/>
      <w:marLeft w:val="0"/>
      <w:marRight w:val="0"/>
      <w:marTop w:val="0"/>
      <w:marBottom w:val="0"/>
      <w:divBdr>
        <w:top w:val="none" w:sz="0" w:space="0" w:color="auto"/>
        <w:left w:val="none" w:sz="0" w:space="0" w:color="auto"/>
        <w:bottom w:val="none" w:sz="0" w:space="0" w:color="auto"/>
        <w:right w:val="none" w:sz="0" w:space="0" w:color="auto"/>
      </w:divBdr>
    </w:div>
    <w:div w:id="1860392266">
      <w:bodyDiv w:val="1"/>
      <w:marLeft w:val="0"/>
      <w:marRight w:val="0"/>
      <w:marTop w:val="0"/>
      <w:marBottom w:val="0"/>
      <w:divBdr>
        <w:top w:val="none" w:sz="0" w:space="0" w:color="auto"/>
        <w:left w:val="none" w:sz="0" w:space="0" w:color="auto"/>
        <w:bottom w:val="none" w:sz="0" w:space="0" w:color="auto"/>
        <w:right w:val="none" w:sz="0" w:space="0" w:color="auto"/>
      </w:divBdr>
    </w:div>
    <w:div w:id="2041390581">
      <w:bodyDiv w:val="1"/>
      <w:marLeft w:val="0"/>
      <w:marRight w:val="0"/>
      <w:marTop w:val="0"/>
      <w:marBottom w:val="0"/>
      <w:divBdr>
        <w:top w:val="none" w:sz="0" w:space="0" w:color="auto"/>
        <w:left w:val="none" w:sz="0" w:space="0" w:color="auto"/>
        <w:bottom w:val="none" w:sz="0" w:space="0" w:color="auto"/>
        <w:right w:val="none" w:sz="0" w:space="0" w:color="auto"/>
      </w:divBdr>
    </w:div>
    <w:div w:id="2060546495">
      <w:bodyDiv w:val="1"/>
      <w:marLeft w:val="0"/>
      <w:marRight w:val="0"/>
      <w:marTop w:val="0"/>
      <w:marBottom w:val="0"/>
      <w:divBdr>
        <w:top w:val="none" w:sz="0" w:space="0" w:color="auto"/>
        <w:left w:val="none" w:sz="0" w:space="0" w:color="auto"/>
        <w:bottom w:val="none" w:sz="0" w:space="0" w:color="auto"/>
        <w:right w:val="none" w:sz="0" w:space="0" w:color="auto"/>
      </w:divBdr>
    </w:div>
    <w:div w:id="2117753799">
      <w:bodyDiv w:val="1"/>
      <w:marLeft w:val="0"/>
      <w:marRight w:val="0"/>
      <w:marTop w:val="0"/>
      <w:marBottom w:val="0"/>
      <w:divBdr>
        <w:top w:val="none" w:sz="0" w:space="0" w:color="auto"/>
        <w:left w:val="none" w:sz="0" w:space="0" w:color="auto"/>
        <w:bottom w:val="none" w:sz="0" w:space="0" w:color="auto"/>
        <w:right w:val="none" w:sz="0" w:space="0" w:color="auto"/>
      </w:divBdr>
    </w:div>
    <w:div w:id="21231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8965.2013" TargetMode="External"/><Relationship Id="rId13" Type="http://schemas.openxmlformats.org/officeDocument/2006/relationships/hyperlink" Target="garantF1://70003036.1309" TargetMode="External"/><Relationship Id="rId18" Type="http://schemas.openxmlformats.org/officeDocument/2006/relationships/hyperlink" Target="garantF1://12028965.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28965.2019" TargetMode="External"/><Relationship Id="rId17" Type="http://schemas.openxmlformats.org/officeDocument/2006/relationships/hyperlink" Target="garantF1://70003036.13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800200.2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03036.130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10800200.2663" TargetMode="External"/><Relationship Id="rId23" Type="http://schemas.openxmlformats.org/officeDocument/2006/relationships/header" Target="header3.xml"/><Relationship Id="rId10" Type="http://schemas.openxmlformats.org/officeDocument/2006/relationships/hyperlink" Target="garantF1://12028965.20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8965.20112" TargetMode="External"/><Relationship Id="rId14" Type="http://schemas.openxmlformats.org/officeDocument/2006/relationships/hyperlink" Target="garantF1://10800200.2660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694F-DC76-46C7-9C96-A208C322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1</cp:lastModifiedBy>
  <cp:revision>20</cp:revision>
  <cp:lastPrinted>2019-08-01T08:52:00Z</cp:lastPrinted>
  <dcterms:created xsi:type="dcterms:W3CDTF">2019-07-25T10:12:00Z</dcterms:created>
  <dcterms:modified xsi:type="dcterms:W3CDTF">2020-01-22T09:38:00Z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