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90" w:rsidRPr="00E2368E" w:rsidRDefault="003365A8" w:rsidP="00C210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Отчёт</w:t>
      </w:r>
    </w:p>
    <w:p w:rsidR="00D054BD" w:rsidRPr="0086241F" w:rsidRDefault="00350E65" w:rsidP="0086241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86241F">
        <w:rPr>
          <w:rFonts w:ascii="Times New Roman" w:hAnsi="Times New Roman"/>
          <w:b/>
          <w:sz w:val="28"/>
          <w:szCs w:val="28"/>
        </w:rPr>
        <w:t>проверк</w:t>
      </w:r>
      <w:r w:rsidR="006D4EBF" w:rsidRPr="0086241F">
        <w:rPr>
          <w:rFonts w:ascii="Times New Roman" w:hAnsi="Times New Roman"/>
          <w:b/>
          <w:sz w:val="28"/>
          <w:szCs w:val="28"/>
        </w:rPr>
        <w:t>и</w:t>
      </w:r>
      <w:r w:rsidRPr="0086241F">
        <w:rPr>
          <w:rFonts w:ascii="Times New Roman" w:hAnsi="Times New Roman"/>
          <w:b/>
          <w:sz w:val="28"/>
          <w:szCs w:val="28"/>
        </w:rPr>
        <w:t xml:space="preserve"> исполнения программы деятельности МУП «Специализированные стоянки» за период 2018 года</w:t>
      </w:r>
      <w:r w:rsidR="00A95722" w:rsidRPr="0086241F">
        <w:rPr>
          <w:rFonts w:ascii="Times New Roman" w:hAnsi="Times New Roman"/>
          <w:b/>
          <w:i/>
          <w:sz w:val="28"/>
          <w:szCs w:val="28"/>
        </w:rPr>
        <w:t>.</w:t>
      </w:r>
    </w:p>
    <w:p w:rsidR="00D054BD" w:rsidRPr="00E2368E" w:rsidRDefault="00D054BD" w:rsidP="00AC44AC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150DA1" w:rsidRPr="00E2368E" w:rsidRDefault="0079761D" w:rsidP="00BF3E26">
      <w:pPr>
        <w:pStyle w:val="ConsPlusNormal"/>
        <w:widowControl/>
        <w:spacing w:line="20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E2368E">
        <w:rPr>
          <w:rFonts w:ascii="Times New Roman" w:hAnsi="Times New Roman"/>
          <w:b/>
          <w:sz w:val="28"/>
          <w:szCs w:val="28"/>
        </w:rPr>
        <w:t xml:space="preserve">Основание проведения </w:t>
      </w:r>
      <w:r w:rsidR="006126CC" w:rsidRPr="00E2368E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Pr="00E2368E">
        <w:rPr>
          <w:rFonts w:ascii="Times New Roman" w:hAnsi="Times New Roman"/>
          <w:sz w:val="28"/>
          <w:szCs w:val="28"/>
        </w:rPr>
        <w:t>: утвержденный план работы Контрольно-счетной палаты муниципального образования «Город Майкоп» на 201</w:t>
      </w:r>
      <w:r w:rsidR="00923D6A" w:rsidRPr="00E2368E">
        <w:rPr>
          <w:rFonts w:ascii="Times New Roman" w:hAnsi="Times New Roman"/>
          <w:sz w:val="28"/>
          <w:szCs w:val="28"/>
        </w:rPr>
        <w:t>9</w:t>
      </w:r>
      <w:r w:rsidRPr="00E2368E">
        <w:rPr>
          <w:rFonts w:ascii="Times New Roman" w:hAnsi="Times New Roman"/>
          <w:sz w:val="28"/>
          <w:szCs w:val="28"/>
        </w:rPr>
        <w:t xml:space="preserve"> год.</w:t>
      </w:r>
      <w:r w:rsidRPr="00E2368E">
        <w:rPr>
          <w:rFonts w:ascii="Times New Roman" w:hAnsi="Times New Roman" w:cs="Times New Roman"/>
          <w:sz w:val="28"/>
          <w:szCs w:val="28"/>
        </w:rPr>
        <w:t xml:space="preserve">  Удостоверени</w:t>
      </w:r>
      <w:r w:rsidR="002A056C" w:rsidRPr="00E2368E">
        <w:rPr>
          <w:rFonts w:ascii="Times New Roman" w:hAnsi="Times New Roman" w:cs="Times New Roman"/>
          <w:sz w:val="28"/>
          <w:szCs w:val="28"/>
        </w:rPr>
        <w:t>е</w:t>
      </w:r>
      <w:r w:rsidRPr="00E2368E">
        <w:rPr>
          <w:rFonts w:ascii="Times New Roman" w:hAnsi="Times New Roman" w:cs="Times New Roman"/>
          <w:sz w:val="28"/>
          <w:szCs w:val="28"/>
        </w:rPr>
        <w:t xml:space="preserve"> №</w:t>
      </w:r>
      <w:r w:rsidR="001D4373">
        <w:rPr>
          <w:rFonts w:ascii="Times New Roman" w:hAnsi="Times New Roman" w:cs="Times New Roman"/>
          <w:sz w:val="28"/>
          <w:szCs w:val="28"/>
        </w:rPr>
        <w:t xml:space="preserve"> </w:t>
      </w:r>
      <w:r w:rsidR="00C1741A" w:rsidRPr="00E2368E">
        <w:rPr>
          <w:rFonts w:ascii="Times New Roman" w:hAnsi="Times New Roman" w:cs="Times New Roman"/>
          <w:sz w:val="28"/>
          <w:szCs w:val="28"/>
        </w:rPr>
        <w:t>28</w:t>
      </w:r>
      <w:r w:rsidRPr="00E2368E">
        <w:rPr>
          <w:rFonts w:ascii="Times New Roman" w:hAnsi="Times New Roman" w:cs="Times New Roman"/>
          <w:sz w:val="28"/>
          <w:szCs w:val="28"/>
        </w:rPr>
        <w:t xml:space="preserve"> от </w:t>
      </w:r>
      <w:r w:rsidR="007A22E1" w:rsidRPr="00E2368E">
        <w:rPr>
          <w:rFonts w:ascii="Times New Roman" w:hAnsi="Times New Roman" w:cs="Times New Roman"/>
          <w:sz w:val="28"/>
          <w:szCs w:val="28"/>
        </w:rPr>
        <w:t>06</w:t>
      </w:r>
      <w:r w:rsidRPr="00E2368E">
        <w:rPr>
          <w:rFonts w:ascii="Times New Roman" w:hAnsi="Times New Roman" w:cs="Times New Roman"/>
          <w:sz w:val="28"/>
          <w:szCs w:val="28"/>
        </w:rPr>
        <w:t>.0</w:t>
      </w:r>
      <w:r w:rsidR="00923D6A" w:rsidRPr="00E2368E">
        <w:rPr>
          <w:rFonts w:ascii="Times New Roman" w:hAnsi="Times New Roman" w:cs="Times New Roman"/>
          <w:sz w:val="28"/>
          <w:szCs w:val="28"/>
        </w:rPr>
        <w:t>9</w:t>
      </w:r>
      <w:r w:rsidRPr="00E2368E">
        <w:rPr>
          <w:rFonts w:ascii="Times New Roman" w:hAnsi="Times New Roman" w:cs="Times New Roman"/>
          <w:sz w:val="28"/>
          <w:szCs w:val="28"/>
        </w:rPr>
        <w:t>.201</w:t>
      </w:r>
      <w:r w:rsidR="00923D6A" w:rsidRPr="00E2368E">
        <w:rPr>
          <w:rFonts w:ascii="Times New Roman" w:hAnsi="Times New Roman" w:cs="Times New Roman"/>
          <w:sz w:val="28"/>
          <w:szCs w:val="28"/>
        </w:rPr>
        <w:t>9</w:t>
      </w:r>
      <w:r w:rsidR="00095299">
        <w:rPr>
          <w:rFonts w:ascii="Times New Roman" w:hAnsi="Times New Roman" w:cs="Times New Roman"/>
          <w:sz w:val="28"/>
          <w:szCs w:val="28"/>
        </w:rPr>
        <w:t xml:space="preserve"> </w:t>
      </w:r>
      <w:r w:rsidRPr="00E2368E">
        <w:rPr>
          <w:rFonts w:ascii="Times New Roman" w:hAnsi="Times New Roman" w:cs="Times New Roman"/>
          <w:sz w:val="28"/>
          <w:szCs w:val="28"/>
        </w:rPr>
        <w:t>г</w:t>
      </w:r>
      <w:r w:rsidR="00A105A8" w:rsidRPr="00E2368E">
        <w:rPr>
          <w:rFonts w:ascii="Times New Roman" w:hAnsi="Times New Roman" w:cs="Times New Roman"/>
          <w:sz w:val="28"/>
          <w:szCs w:val="28"/>
        </w:rPr>
        <w:t>ода</w:t>
      </w:r>
      <w:r w:rsidRPr="00E2368E">
        <w:rPr>
          <w:rFonts w:ascii="Times New Roman" w:hAnsi="Times New Roman" w:cs="Times New Roman"/>
          <w:sz w:val="28"/>
          <w:szCs w:val="28"/>
        </w:rPr>
        <w:t xml:space="preserve"> на право проведения проверки.</w:t>
      </w:r>
      <w:r w:rsidRPr="00E2368E">
        <w:rPr>
          <w:rFonts w:ascii="Times New Roman" w:hAnsi="Times New Roman"/>
          <w:sz w:val="28"/>
          <w:szCs w:val="28"/>
        </w:rPr>
        <w:t xml:space="preserve">  Приказ </w:t>
      </w:r>
      <w:r w:rsidR="001D4373">
        <w:rPr>
          <w:rFonts w:ascii="Times New Roman" w:hAnsi="Times New Roman"/>
          <w:sz w:val="28"/>
          <w:szCs w:val="28"/>
        </w:rPr>
        <w:t>п</w:t>
      </w:r>
      <w:r w:rsidRPr="00E2368E">
        <w:rPr>
          <w:rFonts w:ascii="Times New Roman" w:hAnsi="Times New Roman"/>
          <w:sz w:val="28"/>
          <w:szCs w:val="28"/>
        </w:rPr>
        <w:t xml:space="preserve">редседателя Контрольно-счетной палаты муниципального образования «Город Майкоп» от </w:t>
      </w:r>
      <w:r w:rsidR="00C1741A" w:rsidRPr="00E2368E">
        <w:rPr>
          <w:rFonts w:ascii="Times New Roman" w:hAnsi="Times New Roman"/>
          <w:sz w:val="28"/>
          <w:szCs w:val="28"/>
        </w:rPr>
        <w:t>06.</w:t>
      </w:r>
      <w:r w:rsidRPr="00E2368E">
        <w:rPr>
          <w:rFonts w:ascii="Times New Roman" w:hAnsi="Times New Roman"/>
          <w:sz w:val="28"/>
          <w:szCs w:val="28"/>
        </w:rPr>
        <w:t>0</w:t>
      </w:r>
      <w:r w:rsidR="00923D6A" w:rsidRPr="00E2368E">
        <w:rPr>
          <w:rFonts w:ascii="Times New Roman" w:hAnsi="Times New Roman"/>
          <w:sz w:val="28"/>
          <w:szCs w:val="28"/>
        </w:rPr>
        <w:t>9</w:t>
      </w:r>
      <w:r w:rsidRPr="00E2368E">
        <w:rPr>
          <w:rFonts w:ascii="Times New Roman" w:hAnsi="Times New Roman"/>
          <w:sz w:val="28"/>
          <w:szCs w:val="28"/>
        </w:rPr>
        <w:t>.201</w:t>
      </w:r>
      <w:r w:rsidR="00923D6A" w:rsidRPr="00E2368E">
        <w:rPr>
          <w:rFonts w:ascii="Times New Roman" w:hAnsi="Times New Roman"/>
          <w:sz w:val="28"/>
          <w:szCs w:val="28"/>
        </w:rPr>
        <w:t>9</w:t>
      </w:r>
      <w:r w:rsidRPr="00E2368E">
        <w:rPr>
          <w:rFonts w:ascii="Times New Roman" w:hAnsi="Times New Roman"/>
          <w:sz w:val="28"/>
          <w:szCs w:val="28"/>
        </w:rPr>
        <w:t xml:space="preserve"> года №</w:t>
      </w:r>
      <w:r w:rsidR="001D4373">
        <w:rPr>
          <w:rFonts w:ascii="Times New Roman" w:hAnsi="Times New Roman"/>
          <w:sz w:val="28"/>
          <w:szCs w:val="28"/>
        </w:rPr>
        <w:t xml:space="preserve"> </w:t>
      </w:r>
      <w:r w:rsidR="00C1741A" w:rsidRPr="00E2368E">
        <w:rPr>
          <w:rFonts w:ascii="Times New Roman" w:hAnsi="Times New Roman"/>
          <w:sz w:val="28"/>
          <w:szCs w:val="28"/>
        </w:rPr>
        <w:t>28</w:t>
      </w:r>
      <w:r w:rsidR="00095299">
        <w:rPr>
          <w:rFonts w:ascii="Times New Roman" w:hAnsi="Times New Roman"/>
          <w:sz w:val="28"/>
          <w:szCs w:val="28"/>
        </w:rPr>
        <w:t xml:space="preserve"> </w:t>
      </w:r>
      <w:r w:rsidR="00A105A8" w:rsidRPr="00E2368E">
        <w:rPr>
          <w:rFonts w:ascii="Times New Roman" w:hAnsi="Times New Roman"/>
          <w:sz w:val="28"/>
          <w:szCs w:val="28"/>
        </w:rPr>
        <w:t>о</w:t>
      </w:r>
      <w:r w:rsidR="00095299">
        <w:rPr>
          <w:rFonts w:ascii="Times New Roman" w:hAnsi="Times New Roman"/>
          <w:sz w:val="28"/>
          <w:szCs w:val="28"/>
        </w:rPr>
        <w:t xml:space="preserve"> </w:t>
      </w:r>
      <w:r w:rsidR="007A22E1" w:rsidRPr="00E2368E">
        <w:rPr>
          <w:rFonts w:ascii="Times New Roman" w:hAnsi="Times New Roman" w:cs="Times New Roman"/>
          <w:sz w:val="28"/>
          <w:szCs w:val="28"/>
        </w:rPr>
        <w:t>н</w:t>
      </w:r>
      <w:r w:rsidRPr="00E2368E">
        <w:rPr>
          <w:rFonts w:ascii="Times New Roman" w:hAnsi="Times New Roman" w:cs="Times New Roman"/>
          <w:sz w:val="28"/>
          <w:szCs w:val="28"/>
        </w:rPr>
        <w:t>азначени</w:t>
      </w:r>
      <w:r w:rsidR="007A22E1" w:rsidRPr="00E2368E">
        <w:rPr>
          <w:rFonts w:ascii="Times New Roman" w:hAnsi="Times New Roman" w:cs="Times New Roman"/>
          <w:sz w:val="28"/>
          <w:szCs w:val="28"/>
        </w:rPr>
        <w:t xml:space="preserve">и </w:t>
      </w:r>
      <w:r w:rsidR="00043BD4" w:rsidRPr="00E2368E">
        <w:rPr>
          <w:rFonts w:ascii="Times New Roman" w:hAnsi="Times New Roman" w:cs="Times New Roman"/>
          <w:sz w:val="28"/>
          <w:szCs w:val="28"/>
        </w:rPr>
        <w:t>проверк</w:t>
      </w:r>
      <w:r w:rsidR="007A22E1" w:rsidRPr="00E2368E">
        <w:rPr>
          <w:rFonts w:ascii="Times New Roman" w:hAnsi="Times New Roman" w:cs="Times New Roman"/>
          <w:sz w:val="28"/>
          <w:szCs w:val="28"/>
        </w:rPr>
        <w:t>и</w:t>
      </w:r>
      <w:r w:rsidR="00A105A8" w:rsidRPr="00E2368E">
        <w:rPr>
          <w:rFonts w:ascii="Times New Roman" w:hAnsi="Times New Roman" w:cs="Times New Roman"/>
          <w:sz w:val="28"/>
          <w:szCs w:val="28"/>
        </w:rPr>
        <w:t>.</w:t>
      </w:r>
    </w:p>
    <w:p w:rsidR="00547FCC" w:rsidRPr="00E2368E" w:rsidRDefault="00D054BD" w:rsidP="003757E9">
      <w:pPr>
        <w:ind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b/>
          <w:sz w:val="28"/>
          <w:szCs w:val="28"/>
        </w:rPr>
        <w:t xml:space="preserve">Цель </w:t>
      </w:r>
      <w:r w:rsidR="006126CC" w:rsidRPr="00E2368E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7F1B8D" w:rsidRPr="00E2368E">
        <w:rPr>
          <w:rFonts w:ascii="Times New Roman" w:hAnsi="Times New Roman"/>
          <w:b/>
          <w:sz w:val="28"/>
          <w:szCs w:val="28"/>
        </w:rPr>
        <w:t xml:space="preserve"> - </w:t>
      </w:r>
      <w:r w:rsidR="00547FCC" w:rsidRPr="00E2368E">
        <w:rPr>
          <w:rFonts w:ascii="Times New Roman" w:hAnsi="Times New Roman"/>
          <w:sz w:val="28"/>
          <w:szCs w:val="28"/>
        </w:rPr>
        <w:t xml:space="preserve">анализ исполнения программы деятельности за 2018 год. </w:t>
      </w:r>
    </w:p>
    <w:p w:rsidR="00A95722" w:rsidRPr="00E2368E" w:rsidRDefault="00D054BD" w:rsidP="007F1A6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2368E">
        <w:rPr>
          <w:rFonts w:ascii="Times New Roman" w:hAnsi="Times New Roman"/>
          <w:b/>
          <w:sz w:val="28"/>
          <w:szCs w:val="28"/>
        </w:rPr>
        <w:t xml:space="preserve">Предмет </w:t>
      </w:r>
      <w:r w:rsidR="006126CC" w:rsidRPr="00E2368E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095299">
        <w:rPr>
          <w:rFonts w:ascii="Times New Roman" w:hAnsi="Times New Roman"/>
          <w:b/>
          <w:sz w:val="28"/>
          <w:szCs w:val="28"/>
        </w:rPr>
        <w:t xml:space="preserve"> </w:t>
      </w:r>
      <w:r w:rsidR="007F1B8D" w:rsidRPr="00E2368E">
        <w:rPr>
          <w:rFonts w:ascii="Times New Roman" w:hAnsi="Times New Roman"/>
          <w:sz w:val="28"/>
          <w:szCs w:val="28"/>
        </w:rPr>
        <w:t xml:space="preserve">- </w:t>
      </w:r>
      <w:r w:rsidR="00547FCC" w:rsidRPr="00E2368E">
        <w:rPr>
          <w:rFonts w:ascii="Times New Roman" w:hAnsi="Times New Roman"/>
          <w:sz w:val="28"/>
          <w:szCs w:val="28"/>
        </w:rPr>
        <w:t xml:space="preserve">деятельность </w:t>
      </w:r>
      <w:r w:rsidR="00547FCC" w:rsidRPr="00E2368E">
        <w:rPr>
          <w:rStyle w:val="sz14"/>
          <w:rFonts w:ascii="Times New Roman" w:hAnsi="Times New Roman"/>
          <w:color w:val="000000"/>
          <w:sz w:val="28"/>
          <w:szCs w:val="28"/>
        </w:rPr>
        <w:t>МУП «</w:t>
      </w:r>
      <w:r w:rsidR="00923D6A" w:rsidRPr="00E2368E">
        <w:rPr>
          <w:rFonts w:ascii="Times New Roman" w:hAnsi="Times New Roman"/>
          <w:sz w:val="28"/>
          <w:szCs w:val="28"/>
        </w:rPr>
        <w:t>Специализированные стоянки</w:t>
      </w:r>
      <w:r w:rsidR="00547FCC" w:rsidRPr="00E2368E">
        <w:rPr>
          <w:rFonts w:ascii="Times New Roman" w:hAnsi="Times New Roman"/>
          <w:sz w:val="28"/>
          <w:szCs w:val="28"/>
        </w:rPr>
        <w:t>» в ходе исполнения программы хозяйственной деятельности в 201</w:t>
      </w:r>
      <w:r w:rsidR="00B55454">
        <w:rPr>
          <w:rFonts w:ascii="Times New Roman" w:hAnsi="Times New Roman"/>
          <w:sz w:val="28"/>
          <w:szCs w:val="28"/>
        </w:rPr>
        <w:t>9</w:t>
      </w:r>
      <w:r w:rsidR="00547FCC" w:rsidRPr="00E2368E">
        <w:rPr>
          <w:rFonts w:ascii="Times New Roman" w:hAnsi="Times New Roman"/>
          <w:sz w:val="28"/>
          <w:szCs w:val="28"/>
        </w:rPr>
        <w:t xml:space="preserve"> году</w:t>
      </w:r>
      <w:r w:rsidR="00895234" w:rsidRPr="00E2368E">
        <w:rPr>
          <w:rFonts w:ascii="Times New Roman" w:hAnsi="Times New Roman"/>
          <w:sz w:val="28"/>
          <w:szCs w:val="28"/>
        </w:rPr>
        <w:t xml:space="preserve">.  </w:t>
      </w:r>
    </w:p>
    <w:p w:rsidR="004B08E6" w:rsidRPr="00E2368E" w:rsidRDefault="006126CC" w:rsidP="00AC44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/>
          <w:b/>
          <w:sz w:val="28"/>
          <w:szCs w:val="28"/>
        </w:rPr>
        <w:t>О</w:t>
      </w:r>
      <w:r w:rsidR="00D054BD" w:rsidRPr="00E2368E">
        <w:rPr>
          <w:rFonts w:ascii="Times New Roman" w:hAnsi="Times New Roman"/>
          <w:b/>
          <w:sz w:val="28"/>
          <w:szCs w:val="28"/>
        </w:rPr>
        <w:t>бъект</w:t>
      </w:r>
      <w:r w:rsidR="00EF6FCB">
        <w:rPr>
          <w:rFonts w:ascii="Times New Roman" w:hAnsi="Times New Roman"/>
          <w:b/>
          <w:sz w:val="28"/>
          <w:szCs w:val="28"/>
        </w:rPr>
        <w:t xml:space="preserve"> </w:t>
      </w:r>
      <w:r w:rsidRPr="00E2368E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095299">
        <w:rPr>
          <w:rFonts w:ascii="Times New Roman" w:hAnsi="Times New Roman"/>
          <w:b/>
          <w:sz w:val="28"/>
          <w:szCs w:val="28"/>
        </w:rPr>
        <w:t xml:space="preserve"> </w:t>
      </w:r>
      <w:r w:rsidR="004B08E6" w:rsidRPr="00E2368E">
        <w:rPr>
          <w:rFonts w:ascii="Times New Roman" w:hAnsi="Times New Roman" w:cs="Times New Roman"/>
          <w:sz w:val="28"/>
          <w:szCs w:val="28"/>
        </w:rPr>
        <w:t>- МУП «</w:t>
      </w:r>
      <w:r w:rsidR="00052975" w:rsidRPr="00E2368E">
        <w:rPr>
          <w:rFonts w:ascii="Times New Roman" w:hAnsi="Times New Roman" w:cs="Times New Roman"/>
          <w:sz w:val="28"/>
          <w:szCs w:val="28"/>
        </w:rPr>
        <w:t>Специализированные стоянки</w:t>
      </w:r>
      <w:r w:rsidR="004B08E6" w:rsidRPr="00E2368E">
        <w:rPr>
          <w:rFonts w:ascii="Times New Roman" w:hAnsi="Times New Roman" w:cs="Times New Roman"/>
          <w:sz w:val="28"/>
          <w:szCs w:val="28"/>
        </w:rPr>
        <w:t xml:space="preserve">» </w:t>
      </w:r>
      <w:r w:rsidR="00052975" w:rsidRPr="00E2368E">
        <w:rPr>
          <w:rFonts w:ascii="Times New Roman" w:hAnsi="Times New Roman" w:cs="Times New Roman"/>
          <w:sz w:val="28"/>
          <w:szCs w:val="28"/>
        </w:rPr>
        <w:t>м</w:t>
      </w:r>
      <w:r w:rsidR="004B08E6" w:rsidRPr="00E2368E">
        <w:rPr>
          <w:rFonts w:ascii="Times New Roman" w:hAnsi="Times New Roman" w:cs="Times New Roman"/>
          <w:sz w:val="28"/>
          <w:szCs w:val="28"/>
        </w:rPr>
        <w:t>униципального образования «Город Майкоп».</w:t>
      </w:r>
    </w:p>
    <w:p w:rsidR="006126CC" w:rsidRPr="00E2368E" w:rsidRDefault="006126CC" w:rsidP="00AC44AC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2368E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="0009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68E">
        <w:rPr>
          <w:rFonts w:ascii="Times New Roman" w:hAnsi="Times New Roman" w:cs="Times New Roman"/>
          <w:b/>
          <w:sz w:val="28"/>
          <w:szCs w:val="28"/>
        </w:rPr>
        <w:t>-</w:t>
      </w:r>
      <w:r w:rsidR="0009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68E">
        <w:rPr>
          <w:rFonts w:ascii="Times New Roman" w:hAnsi="Times New Roman" w:cs="Times New Roman"/>
          <w:b/>
          <w:sz w:val="28"/>
          <w:szCs w:val="28"/>
        </w:rPr>
        <w:t>201</w:t>
      </w:r>
      <w:r w:rsidR="00547FCC" w:rsidRPr="00E2368E">
        <w:rPr>
          <w:rFonts w:ascii="Times New Roman" w:hAnsi="Times New Roman" w:cs="Times New Roman"/>
          <w:b/>
          <w:sz w:val="28"/>
          <w:szCs w:val="28"/>
        </w:rPr>
        <w:t>8</w:t>
      </w:r>
      <w:r w:rsidRPr="00E2368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126CC" w:rsidRPr="00E2368E" w:rsidRDefault="006126CC" w:rsidP="00AC44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b/>
          <w:sz w:val="28"/>
          <w:szCs w:val="28"/>
        </w:rPr>
        <w:t>Объём проверенных средств</w:t>
      </w:r>
      <w:r w:rsidR="00EF6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7FC" w:rsidRPr="00E2368E">
        <w:rPr>
          <w:rFonts w:ascii="Times New Roman" w:hAnsi="Times New Roman" w:cs="Times New Roman"/>
          <w:sz w:val="28"/>
          <w:szCs w:val="28"/>
        </w:rPr>
        <w:t>на объекте</w:t>
      </w:r>
      <w:r w:rsidRPr="00E2368E">
        <w:rPr>
          <w:rFonts w:ascii="Times New Roman" w:hAnsi="Times New Roman" w:cs="Times New Roman"/>
          <w:sz w:val="28"/>
          <w:szCs w:val="28"/>
        </w:rPr>
        <w:t>:</w:t>
      </w:r>
      <w:r w:rsidR="00625678" w:rsidRPr="00E2368E">
        <w:rPr>
          <w:rFonts w:ascii="Times New Roman" w:hAnsi="Times New Roman" w:cs="Times New Roman"/>
          <w:sz w:val="28"/>
          <w:szCs w:val="28"/>
        </w:rPr>
        <w:t xml:space="preserve"> </w:t>
      </w:r>
      <w:r w:rsidR="00095299">
        <w:rPr>
          <w:rFonts w:ascii="Times New Roman" w:hAnsi="Times New Roman" w:cs="Times New Roman"/>
          <w:sz w:val="28"/>
          <w:szCs w:val="28"/>
        </w:rPr>
        <w:t>13 971,2 тыс.</w:t>
      </w:r>
      <w:r w:rsidR="00EA016E">
        <w:rPr>
          <w:rFonts w:ascii="Times New Roman" w:hAnsi="Times New Roman" w:cs="Times New Roman"/>
          <w:sz w:val="28"/>
          <w:szCs w:val="28"/>
        </w:rPr>
        <w:t xml:space="preserve"> </w:t>
      </w:r>
      <w:r w:rsidR="00625678" w:rsidRPr="00E2368E">
        <w:rPr>
          <w:rFonts w:ascii="Times New Roman" w:hAnsi="Times New Roman" w:cs="Times New Roman"/>
          <w:sz w:val="28"/>
          <w:szCs w:val="28"/>
        </w:rPr>
        <w:t>рублей</w:t>
      </w:r>
      <w:r w:rsidR="00E327FC" w:rsidRPr="00E2368E">
        <w:rPr>
          <w:rFonts w:ascii="Times New Roman" w:hAnsi="Times New Roman" w:cs="Times New Roman"/>
          <w:sz w:val="28"/>
          <w:szCs w:val="28"/>
        </w:rPr>
        <w:t>, балансовая стоимость имущества, проверенного в ходе проверки</w:t>
      </w:r>
      <w:r w:rsidR="00F808E6" w:rsidRPr="00E2368E">
        <w:rPr>
          <w:rFonts w:ascii="Times New Roman" w:hAnsi="Times New Roman" w:cs="Times New Roman"/>
          <w:sz w:val="28"/>
          <w:szCs w:val="28"/>
        </w:rPr>
        <w:t xml:space="preserve"> </w:t>
      </w:r>
      <w:r w:rsidR="00095299" w:rsidRPr="00095299">
        <w:rPr>
          <w:rFonts w:ascii="Times New Roman" w:hAnsi="Times New Roman" w:cs="Times New Roman"/>
          <w:sz w:val="28"/>
          <w:szCs w:val="28"/>
        </w:rPr>
        <w:t>9</w:t>
      </w:r>
      <w:r w:rsidR="00095299">
        <w:rPr>
          <w:rFonts w:ascii="Times New Roman" w:hAnsi="Times New Roman" w:cs="Times New Roman"/>
          <w:sz w:val="28"/>
          <w:szCs w:val="28"/>
        </w:rPr>
        <w:t xml:space="preserve"> </w:t>
      </w:r>
      <w:r w:rsidR="00095299" w:rsidRPr="00095299">
        <w:rPr>
          <w:rFonts w:ascii="Times New Roman" w:hAnsi="Times New Roman" w:cs="Times New Roman"/>
          <w:sz w:val="28"/>
          <w:szCs w:val="28"/>
        </w:rPr>
        <w:t>870,5</w:t>
      </w:r>
      <w:r w:rsidR="00095299">
        <w:rPr>
          <w:rFonts w:ascii="Times New Roman" w:hAnsi="Times New Roman" w:cs="Times New Roman"/>
          <w:sz w:val="28"/>
          <w:szCs w:val="28"/>
        </w:rPr>
        <w:t xml:space="preserve"> тыс.</w:t>
      </w:r>
      <w:r w:rsidR="00EA016E">
        <w:rPr>
          <w:rFonts w:ascii="Times New Roman" w:hAnsi="Times New Roman" w:cs="Times New Roman"/>
          <w:sz w:val="28"/>
          <w:szCs w:val="28"/>
        </w:rPr>
        <w:t xml:space="preserve"> </w:t>
      </w:r>
      <w:r w:rsidR="00F808E6" w:rsidRPr="00095299">
        <w:rPr>
          <w:rFonts w:ascii="Times New Roman" w:hAnsi="Times New Roman" w:cs="Times New Roman"/>
          <w:sz w:val="28"/>
          <w:szCs w:val="28"/>
        </w:rPr>
        <w:t>рублей</w:t>
      </w:r>
      <w:r w:rsidR="00F808E6" w:rsidRPr="00E2368E">
        <w:rPr>
          <w:rFonts w:ascii="Times New Roman" w:hAnsi="Times New Roman" w:cs="Times New Roman"/>
          <w:sz w:val="28"/>
          <w:szCs w:val="28"/>
        </w:rPr>
        <w:t>.</w:t>
      </w:r>
    </w:p>
    <w:p w:rsidR="001038FA" w:rsidRDefault="001038FA" w:rsidP="007525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5FE" w:rsidRDefault="00C8253E" w:rsidP="007525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68E">
        <w:rPr>
          <w:rFonts w:ascii="Times New Roman" w:hAnsi="Times New Roman"/>
          <w:b/>
          <w:sz w:val="28"/>
          <w:szCs w:val="28"/>
        </w:rPr>
        <w:t>Нормативно-правовая база</w:t>
      </w:r>
      <w:r w:rsidR="007525FE" w:rsidRPr="00E2368E">
        <w:rPr>
          <w:rFonts w:ascii="Times New Roman" w:hAnsi="Times New Roman"/>
          <w:b/>
          <w:sz w:val="28"/>
          <w:szCs w:val="28"/>
        </w:rPr>
        <w:t>, регулирующ</w:t>
      </w:r>
      <w:r w:rsidRPr="00E2368E">
        <w:rPr>
          <w:rFonts w:ascii="Times New Roman" w:hAnsi="Times New Roman"/>
          <w:b/>
          <w:sz w:val="28"/>
          <w:szCs w:val="28"/>
        </w:rPr>
        <w:t>ая</w:t>
      </w:r>
      <w:r w:rsidR="007525FE" w:rsidRPr="00E2368E">
        <w:rPr>
          <w:rFonts w:ascii="Times New Roman" w:hAnsi="Times New Roman"/>
          <w:b/>
          <w:sz w:val="28"/>
          <w:szCs w:val="28"/>
        </w:rPr>
        <w:t xml:space="preserve"> деятельность МУП «Специализированные стоянки».</w:t>
      </w:r>
    </w:p>
    <w:p w:rsidR="002C3A24" w:rsidRPr="00E2368E" w:rsidRDefault="004E7ECB" w:rsidP="002C3A24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2368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E2368E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525FE" w:rsidRPr="00E2368E">
        <w:rPr>
          <w:rFonts w:ascii="Times New Roman" w:hAnsi="Times New Roman"/>
          <w:sz w:val="28"/>
          <w:szCs w:val="28"/>
        </w:rPr>
        <w:t xml:space="preserve">  от 14 ноября 2002 года № 161-ФЗ «О государственных и муниципальных унитарных предприятиях»</w:t>
      </w:r>
      <w:r w:rsidR="00F100A4" w:rsidRPr="00E2368E">
        <w:rPr>
          <w:rFonts w:ascii="Times New Roman" w:hAnsi="Times New Roman"/>
          <w:sz w:val="28"/>
          <w:szCs w:val="28"/>
        </w:rPr>
        <w:t xml:space="preserve"> (далее </w:t>
      </w:r>
      <w:r w:rsidR="00B55454">
        <w:rPr>
          <w:rFonts w:ascii="Times New Roman" w:hAnsi="Times New Roman"/>
          <w:sz w:val="28"/>
          <w:szCs w:val="28"/>
        </w:rPr>
        <w:t>–</w:t>
      </w:r>
      <w:r w:rsidR="00F100A4" w:rsidRPr="00E2368E">
        <w:rPr>
          <w:rFonts w:ascii="Times New Roman" w:hAnsi="Times New Roman"/>
          <w:sz w:val="28"/>
          <w:szCs w:val="28"/>
        </w:rPr>
        <w:t xml:space="preserve"> </w:t>
      </w:r>
      <w:r w:rsidR="00B55454">
        <w:rPr>
          <w:rFonts w:ascii="Times New Roman" w:hAnsi="Times New Roman"/>
          <w:sz w:val="28"/>
          <w:szCs w:val="28"/>
        </w:rPr>
        <w:t xml:space="preserve">Закон </w:t>
      </w:r>
      <w:r w:rsidR="00F100A4" w:rsidRPr="00E2368E">
        <w:rPr>
          <w:rFonts w:ascii="Times New Roman" w:hAnsi="Times New Roman"/>
          <w:sz w:val="28"/>
          <w:szCs w:val="28"/>
        </w:rPr>
        <w:t xml:space="preserve">№ 161 ФЗ), </w:t>
      </w:r>
      <w:hyperlink r:id="rId9" w:history="1">
        <w:r w:rsidR="007525FE" w:rsidRPr="00E2368E">
          <w:rPr>
            <w:rFonts w:ascii="Times New Roman" w:hAnsi="Times New Roman"/>
            <w:sz w:val="28"/>
            <w:szCs w:val="28"/>
          </w:rPr>
          <w:t>Положением</w:t>
        </w:r>
      </w:hyperlink>
      <w:r w:rsidR="004E4B1F">
        <w:t xml:space="preserve"> </w:t>
      </w:r>
      <w:r w:rsidR="00A87E37" w:rsidRPr="00E2368E">
        <w:rPr>
          <w:rFonts w:ascii="Times New Roman" w:hAnsi="Times New Roman"/>
          <w:sz w:val="28"/>
          <w:szCs w:val="28"/>
        </w:rPr>
        <w:t>«</w:t>
      </w:r>
      <w:r w:rsidR="007525FE" w:rsidRPr="00E2368E">
        <w:rPr>
          <w:rFonts w:ascii="Times New Roman" w:hAnsi="Times New Roman"/>
          <w:sz w:val="28"/>
          <w:szCs w:val="28"/>
        </w:rPr>
        <w:t xml:space="preserve">О порядке управления и распоряжения муниципальной собственностью муниципального образования </w:t>
      </w:r>
      <w:r w:rsidR="004E4B1F">
        <w:rPr>
          <w:rFonts w:ascii="Times New Roman" w:hAnsi="Times New Roman"/>
          <w:sz w:val="28"/>
          <w:szCs w:val="28"/>
        </w:rPr>
        <w:t>«</w:t>
      </w:r>
      <w:r w:rsidR="007525FE" w:rsidRPr="00E2368E">
        <w:rPr>
          <w:rFonts w:ascii="Times New Roman" w:hAnsi="Times New Roman"/>
          <w:sz w:val="28"/>
          <w:szCs w:val="28"/>
        </w:rPr>
        <w:t xml:space="preserve">Город Майкоп» </w:t>
      </w:r>
      <w:r w:rsidR="00AB601A" w:rsidRPr="00E2368E">
        <w:rPr>
          <w:rFonts w:ascii="Times New Roman" w:hAnsi="Times New Roman"/>
          <w:sz w:val="28"/>
          <w:szCs w:val="28"/>
        </w:rPr>
        <w:t>№</w:t>
      </w:r>
      <w:r w:rsidR="007525FE" w:rsidRPr="00E2368E">
        <w:rPr>
          <w:rFonts w:ascii="Times New Roman" w:hAnsi="Times New Roman"/>
          <w:sz w:val="28"/>
          <w:szCs w:val="28"/>
        </w:rPr>
        <w:t xml:space="preserve"> 7</w:t>
      </w:r>
      <w:r w:rsidR="00E95AA1" w:rsidRPr="00E2368E">
        <w:rPr>
          <w:rFonts w:ascii="Times New Roman" w:hAnsi="Times New Roman"/>
          <w:sz w:val="28"/>
          <w:szCs w:val="28"/>
        </w:rPr>
        <w:t>0</w:t>
      </w:r>
      <w:r w:rsidR="007525FE" w:rsidRPr="00E2368E">
        <w:rPr>
          <w:rFonts w:ascii="Times New Roman" w:hAnsi="Times New Roman"/>
          <w:sz w:val="28"/>
          <w:szCs w:val="28"/>
        </w:rPr>
        <w:t>-рс</w:t>
      </w:r>
      <w:r w:rsidR="00E95AA1" w:rsidRPr="00E2368E">
        <w:rPr>
          <w:rFonts w:ascii="Times New Roman" w:hAnsi="Times New Roman"/>
          <w:sz w:val="28"/>
          <w:szCs w:val="28"/>
        </w:rPr>
        <w:t>,</w:t>
      </w:r>
      <w:r w:rsidR="004E4B1F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в целях реализации </w:t>
      </w:r>
      <w:hyperlink r:id="rId10" w:history="1">
        <w:r w:rsidRPr="00E2368E">
          <w:rPr>
            <w:rFonts w:ascii="Times New Roman" w:eastAsia="Arial Unicode MS" w:hAnsi="Times New Roman"/>
            <w:color w:val="000000" w:themeColor="text1"/>
            <w:sz w:val="28"/>
            <w:szCs w:val="28"/>
          </w:rPr>
          <w:t>ч. 5</w:t>
        </w:r>
      </w:hyperlink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ст. 27.13 Кодекса РФ об административных правонарушениях, </w:t>
      </w:r>
      <w:hyperlink r:id="rId11" w:history="1">
        <w:r w:rsidR="00050B95" w:rsidRPr="00E2368E">
          <w:rPr>
            <w:rFonts w:ascii="Times New Roman" w:eastAsia="Arial Unicode MS" w:hAnsi="Times New Roman"/>
            <w:color w:val="000000" w:themeColor="text1"/>
            <w:sz w:val="28"/>
            <w:szCs w:val="28"/>
          </w:rPr>
          <w:t>п</w:t>
        </w:r>
        <w:r w:rsidRPr="00E2368E">
          <w:rPr>
            <w:rFonts w:ascii="Times New Roman" w:eastAsia="Arial Unicode MS" w:hAnsi="Times New Roman"/>
            <w:color w:val="000000" w:themeColor="text1"/>
            <w:sz w:val="28"/>
            <w:szCs w:val="28"/>
          </w:rPr>
          <w:t>остановления</w:t>
        </w:r>
      </w:hyperlink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Правительства РФ от 18 декабря 2003 года </w:t>
      </w:r>
      <w:r w:rsidR="00345FFF"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№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759 </w:t>
      </w:r>
      <w:r w:rsidR="00CB1CEA"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«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Об утверждении Правил задержания транспортного средства, помещения его на стоянку, хранения, а также запрещения эксплуатации</w:t>
      </w:r>
      <w:r w:rsidR="00CB1CEA"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»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руководствуясь </w:t>
      </w:r>
      <w:hyperlink r:id="rId12" w:history="1">
        <w:r w:rsidRPr="00E2368E">
          <w:rPr>
            <w:rFonts w:ascii="Times New Roman" w:eastAsia="Arial Unicode MS" w:hAnsi="Times New Roman"/>
            <w:color w:val="000000" w:themeColor="text1"/>
            <w:sz w:val="28"/>
            <w:szCs w:val="28"/>
          </w:rPr>
          <w:t>ст.33</w:t>
        </w:r>
      </w:hyperlink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E2368E">
          <w:rPr>
            <w:rFonts w:ascii="Times New Roman" w:eastAsia="Arial Unicode MS" w:hAnsi="Times New Roman"/>
            <w:color w:val="000000" w:themeColor="text1"/>
            <w:sz w:val="28"/>
            <w:szCs w:val="28"/>
          </w:rPr>
          <w:t>39</w:t>
        </w:r>
      </w:hyperlink>
      <w:r w:rsidR="004E4B1F">
        <w:t xml:space="preserve"> </w:t>
      </w:r>
      <w:r w:rsidR="00490A63"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У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става муниципального образования </w:t>
      </w:r>
      <w:r w:rsidR="00CB1CEA"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«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Город Майкоп</w:t>
      </w:r>
      <w:r w:rsidR="00CB1CEA"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>»</w:t>
      </w:r>
      <w:r w:rsidRPr="00E2368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</w:t>
      </w:r>
      <w:r w:rsidR="00CF7C2F" w:rsidRPr="00E2368E">
        <w:rPr>
          <w:rFonts w:ascii="Times New Roman" w:eastAsia="Arial Unicode MS" w:hAnsi="Times New Roman"/>
          <w:sz w:val="28"/>
          <w:szCs w:val="28"/>
        </w:rPr>
        <w:t>постановлением Совета народных депутатов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CF7C2F" w:rsidRPr="00E2368E">
        <w:rPr>
          <w:rFonts w:ascii="Times New Roman" w:eastAsia="Arial Unicode MS" w:hAnsi="Times New Roman"/>
          <w:sz w:val="28"/>
          <w:szCs w:val="28"/>
        </w:rPr>
        <w:t>муниципального образования «Город Майкоп»</w:t>
      </w:r>
      <w:r w:rsidR="004B08E6" w:rsidRPr="00E2368E">
        <w:rPr>
          <w:rFonts w:ascii="Times New Roman" w:eastAsia="Arial Unicode MS" w:hAnsi="Times New Roman"/>
          <w:sz w:val="28"/>
          <w:szCs w:val="28"/>
        </w:rPr>
        <w:t xml:space="preserve"> от </w:t>
      </w:r>
      <w:r w:rsidRPr="00E2368E">
        <w:rPr>
          <w:rFonts w:ascii="Times New Roman" w:eastAsia="Arial Unicode MS" w:hAnsi="Times New Roman"/>
          <w:sz w:val="28"/>
          <w:szCs w:val="28"/>
        </w:rPr>
        <w:t>20</w:t>
      </w:r>
      <w:r w:rsidR="004B08E6" w:rsidRPr="00E2368E">
        <w:rPr>
          <w:rFonts w:ascii="Times New Roman" w:eastAsia="Arial Unicode MS" w:hAnsi="Times New Roman"/>
          <w:sz w:val="28"/>
          <w:szCs w:val="28"/>
        </w:rPr>
        <w:t>.05.200</w:t>
      </w:r>
      <w:r w:rsidRPr="00E2368E">
        <w:rPr>
          <w:rFonts w:ascii="Times New Roman" w:eastAsia="Arial Unicode MS" w:hAnsi="Times New Roman"/>
          <w:sz w:val="28"/>
          <w:szCs w:val="28"/>
        </w:rPr>
        <w:t>4</w:t>
      </w:r>
      <w:r w:rsidR="001D4373">
        <w:rPr>
          <w:rFonts w:ascii="Times New Roman" w:eastAsia="Arial Unicode MS" w:hAnsi="Times New Roman"/>
          <w:sz w:val="28"/>
          <w:szCs w:val="28"/>
        </w:rPr>
        <w:t xml:space="preserve"> года</w:t>
      </w:r>
      <w:r w:rsidR="0062430A" w:rsidRPr="00E2368E">
        <w:rPr>
          <w:rFonts w:ascii="Times New Roman" w:eastAsia="Arial Unicode MS" w:hAnsi="Times New Roman"/>
          <w:sz w:val="28"/>
          <w:szCs w:val="28"/>
        </w:rPr>
        <w:t xml:space="preserve"> № 363</w:t>
      </w:r>
      <w:r w:rsidR="00C8253E" w:rsidRPr="00E2368E">
        <w:rPr>
          <w:rFonts w:ascii="Times New Roman" w:eastAsia="Arial Unicode MS" w:hAnsi="Times New Roman"/>
          <w:sz w:val="28"/>
          <w:szCs w:val="28"/>
        </w:rPr>
        <w:t>,</w:t>
      </w:r>
      <w:r w:rsidR="00591C27" w:rsidRPr="00E2368E">
        <w:rPr>
          <w:rFonts w:ascii="Times New Roman" w:eastAsia="Arial Unicode MS" w:hAnsi="Times New Roman"/>
          <w:sz w:val="28"/>
          <w:szCs w:val="28"/>
        </w:rPr>
        <w:t xml:space="preserve"> дано согласие Администрации </w:t>
      </w:r>
      <w:r w:rsidR="00C8253E" w:rsidRPr="00E2368E">
        <w:rPr>
          <w:rFonts w:ascii="Times New Roman" w:eastAsia="Arial Unicode MS" w:hAnsi="Times New Roman"/>
          <w:sz w:val="28"/>
          <w:szCs w:val="28"/>
        </w:rPr>
        <w:t>МО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A87E37" w:rsidRPr="00E2368E">
        <w:rPr>
          <w:rFonts w:ascii="Times New Roman" w:eastAsia="Arial Unicode MS" w:hAnsi="Times New Roman"/>
          <w:sz w:val="28"/>
          <w:szCs w:val="28"/>
        </w:rPr>
        <w:t>«</w:t>
      </w:r>
      <w:r w:rsidR="00591C27" w:rsidRPr="00E2368E">
        <w:rPr>
          <w:rFonts w:ascii="Times New Roman" w:eastAsia="Arial Unicode MS" w:hAnsi="Times New Roman"/>
          <w:sz w:val="28"/>
          <w:szCs w:val="28"/>
        </w:rPr>
        <w:t>Город Майкоп</w:t>
      </w:r>
      <w:r w:rsidR="00A87E37" w:rsidRPr="00E2368E">
        <w:rPr>
          <w:rFonts w:ascii="Times New Roman" w:eastAsia="Arial Unicode MS" w:hAnsi="Times New Roman"/>
          <w:sz w:val="28"/>
          <w:szCs w:val="28"/>
        </w:rPr>
        <w:t>»</w:t>
      </w:r>
      <w:r w:rsidR="004E4B1F">
        <w:rPr>
          <w:rFonts w:ascii="Times New Roman" w:eastAsia="Arial Unicode MS" w:hAnsi="Times New Roman"/>
          <w:sz w:val="28"/>
          <w:szCs w:val="28"/>
        </w:rPr>
        <w:t xml:space="preserve"> </w:t>
      </w:r>
      <w:r w:rsidR="00591C27" w:rsidRPr="00E2368E">
        <w:rPr>
          <w:rFonts w:ascii="Times New Roman" w:eastAsia="Arial Unicode MS" w:hAnsi="Times New Roman"/>
          <w:sz w:val="28"/>
          <w:szCs w:val="28"/>
        </w:rPr>
        <w:t xml:space="preserve">на создание </w:t>
      </w:r>
      <w:r w:rsidR="0045007C" w:rsidRPr="00E2368E">
        <w:rPr>
          <w:rFonts w:ascii="Times New Roman" w:eastAsia="Arial Unicode MS" w:hAnsi="Times New Roman"/>
          <w:sz w:val="28"/>
          <w:szCs w:val="28"/>
        </w:rPr>
        <w:t>муниципально</w:t>
      </w:r>
      <w:r w:rsidR="00591C27" w:rsidRPr="00E2368E">
        <w:rPr>
          <w:rFonts w:ascii="Times New Roman" w:eastAsia="Arial Unicode MS" w:hAnsi="Times New Roman"/>
          <w:sz w:val="28"/>
          <w:szCs w:val="28"/>
        </w:rPr>
        <w:t>го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E327FC" w:rsidRPr="00E2368E">
        <w:rPr>
          <w:rFonts w:ascii="Times New Roman" w:eastAsia="Arial Unicode MS" w:hAnsi="Times New Roman"/>
          <w:sz w:val="28"/>
          <w:szCs w:val="28"/>
        </w:rPr>
        <w:t>унитарно</w:t>
      </w:r>
      <w:r w:rsidR="00591C27" w:rsidRPr="00E2368E">
        <w:rPr>
          <w:rFonts w:ascii="Times New Roman" w:eastAsia="Arial Unicode MS" w:hAnsi="Times New Roman"/>
          <w:sz w:val="28"/>
          <w:szCs w:val="28"/>
        </w:rPr>
        <w:t>го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45007C" w:rsidRPr="00E2368E">
        <w:rPr>
          <w:rFonts w:ascii="Times New Roman" w:eastAsia="Arial Unicode MS" w:hAnsi="Times New Roman"/>
          <w:sz w:val="28"/>
          <w:szCs w:val="28"/>
        </w:rPr>
        <w:t>предприяти</w:t>
      </w:r>
      <w:r w:rsidR="00591C27" w:rsidRPr="00E2368E">
        <w:rPr>
          <w:rFonts w:ascii="Times New Roman" w:eastAsia="Arial Unicode MS" w:hAnsi="Times New Roman"/>
          <w:sz w:val="28"/>
          <w:szCs w:val="28"/>
        </w:rPr>
        <w:t>я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A87E37" w:rsidRPr="00E2368E">
        <w:rPr>
          <w:rFonts w:ascii="Times New Roman" w:eastAsia="Arial Unicode MS" w:hAnsi="Times New Roman"/>
          <w:sz w:val="28"/>
          <w:szCs w:val="28"/>
        </w:rPr>
        <w:t>«</w:t>
      </w:r>
      <w:r w:rsidR="0045007C" w:rsidRPr="00E2368E">
        <w:rPr>
          <w:rFonts w:ascii="Times New Roman" w:eastAsia="Arial Unicode MS" w:hAnsi="Times New Roman"/>
          <w:sz w:val="28"/>
          <w:szCs w:val="28"/>
        </w:rPr>
        <w:t>Специализи</w:t>
      </w:r>
      <w:r w:rsidR="0045007C" w:rsidRPr="00E2368E">
        <w:rPr>
          <w:rFonts w:ascii="Times New Roman" w:hAnsi="Times New Roman"/>
          <w:sz w:val="28"/>
          <w:szCs w:val="28"/>
        </w:rPr>
        <w:t>рованные стоянки</w:t>
      </w:r>
      <w:r w:rsidR="00A87E37" w:rsidRPr="00E2368E">
        <w:rPr>
          <w:rFonts w:ascii="Times New Roman" w:hAnsi="Times New Roman"/>
          <w:sz w:val="28"/>
          <w:szCs w:val="28"/>
        </w:rPr>
        <w:t>»</w:t>
      </w:r>
      <w:r w:rsidR="00B64BC6">
        <w:rPr>
          <w:rFonts w:ascii="Times New Roman" w:hAnsi="Times New Roman"/>
          <w:sz w:val="28"/>
          <w:szCs w:val="28"/>
        </w:rPr>
        <w:t xml:space="preserve"> </w:t>
      </w:r>
      <w:r w:rsidR="00C8253E" w:rsidRPr="00E2368E">
        <w:rPr>
          <w:rFonts w:ascii="Times New Roman" w:hAnsi="Times New Roman"/>
          <w:sz w:val="28"/>
          <w:szCs w:val="28"/>
        </w:rPr>
        <w:t>МО</w:t>
      </w:r>
      <w:r w:rsidR="0045007C" w:rsidRPr="00E2368E">
        <w:rPr>
          <w:rFonts w:ascii="Times New Roman" w:hAnsi="Times New Roman"/>
          <w:sz w:val="28"/>
          <w:szCs w:val="28"/>
        </w:rPr>
        <w:t xml:space="preserve"> </w:t>
      </w:r>
      <w:r w:rsidR="004E4B1F">
        <w:rPr>
          <w:rFonts w:ascii="Times New Roman" w:hAnsi="Times New Roman"/>
          <w:sz w:val="28"/>
          <w:szCs w:val="28"/>
        </w:rPr>
        <w:t>«</w:t>
      </w:r>
      <w:r w:rsidR="0045007C" w:rsidRPr="00E2368E">
        <w:rPr>
          <w:rFonts w:ascii="Times New Roman" w:hAnsi="Times New Roman"/>
          <w:sz w:val="28"/>
          <w:szCs w:val="28"/>
        </w:rPr>
        <w:t>Город Майкоп</w:t>
      </w:r>
      <w:r w:rsidR="004E4B1F">
        <w:rPr>
          <w:rFonts w:ascii="Times New Roman" w:hAnsi="Times New Roman"/>
          <w:sz w:val="28"/>
          <w:szCs w:val="28"/>
        </w:rPr>
        <w:t>»</w:t>
      </w:r>
      <w:r w:rsidR="00E327FC" w:rsidRPr="00E2368E">
        <w:rPr>
          <w:rFonts w:ascii="Times New Roman" w:hAnsi="Times New Roman"/>
          <w:sz w:val="28"/>
          <w:szCs w:val="28"/>
        </w:rPr>
        <w:t xml:space="preserve"> (Далее</w:t>
      </w:r>
      <w:r w:rsidR="00EF6FCB">
        <w:rPr>
          <w:rFonts w:ascii="Times New Roman" w:hAnsi="Times New Roman"/>
          <w:sz w:val="28"/>
          <w:szCs w:val="28"/>
        </w:rPr>
        <w:t xml:space="preserve"> </w:t>
      </w:r>
      <w:r w:rsidR="00E327FC" w:rsidRPr="00E2368E">
        <w:rPr>
          <w:rFonts w:ascii="Times New Roman" w:hAnsi="Times New Roman"/>
          <w:sz w:val="28"/>
          <w:szCs w:val="28"/>
        </w:rPr>
        <w:t>-</w:t>
      </w:r>
      <w:r w:rsidR="00EF6FCB">
        <w:rPr>
          <w:rFonts w:ascii="Times New Roman" w:hAnsi="Times New Roman"/>
          <w:sz w:val="28"/>
          <w:szCs w:val="28"/>
        </w:rPr>
        <w:t xml:space="preserve"> М</w:t>
      </w:r>
      <w:r w:rsidR="0044413D" w:rsidRPr="00E2368E">
        <w:rPr>
          <w:rFonts w:ascii="Times New Roman" w:eastAsia="Calibri" w:hAnsi="Times New Roman"/>
          <w:sz w:val="28"/>
          <w:szCs w:val="28"/>
        </w:rPr>
        <w:t>УП</w:t>
      </w:r>
      <w:r w:rsidR="00E327FC" w:rsidRPr="00E2368E">
        <w:rPr>
          <w:rFonts w:ascii="Times New Roman" w:eastAsia="Calibri" w:hAnsi="Times New Roman"/>
          <w:sz w:val="28"/>
          <w:szCs w:val="28"/>
        </w:rPr>
        <w:t>).</w:t>
      </w:r>
    </w:p>
    <w:p w:rsidR="002C3A24" w:rsidRPr="00E2368E" w:rsidRDefault="002C3A24" w:rsidP="002C3A24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предприятия, созданного муниципальным образованием </w:t>
      </w:r>
      <w:r w:rsidR="004E4B1F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Город Майкоп</w:t>
      </w:r>
      <w:r w:rsidR="004E4B1F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>, осуществляет Администрация города.  Предприятие имеет уставный фонд в размере 100</w:t>
      </w:r>
      <w:r w:rsidR="004E4B1F">
        <w:rPr>
          <w:rFonts w:ascii="Times New Roman" w:hAnsi="Times New Roman"/>
          <w:sz w:val="28"/>
          <w:szCs w:val="28"/>
        </w:rPr>
        <w:t>,</w:t>
      </w:r>
      <w:r w:rsidRPr="00E2368E">
        <w:rPr>
          <w:rFonts w:ascii="Times New Roman" w:hAnsi="Times New Roman"/>
          <w:sz w:val="28"/>
          <w:szCs w:val="28"/>
        </w:rPr>
        <w:t xml:space="preserve">00 </w:t>
      </w:r>
      <w:r w:rsidR="004E4B1F">
        <w:rPr>
          <w:rFonts w:ascii="Times New Roman" w:hAnsi="Times New Roman"/>
          <w:sz w:val="28"/>
          <w:szCs w:val="28"/>
        </w:rPr>
        <w:t xml:space="preserve">тыс. </w:t>
      </w:r>
      <w:r w:rsidRPr="00E2368E">
        <w:rPr>
          <w:rFonts w:ascii="Times New Roman" w:hAnsi="Times New Roman"/>
          <w:sz w:val="28"/>
          <w:szCs w:val="28"/>
        </w:rPr>
        <w:t>рублей.</w:t>
      </w:r>
    </w:p>
    <w:p w:rsidR="00B43B88" w:rsidRPr="00E2368E" w:rsidRDefault="007525FE" w:rsidP="00F913A9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Учредительным документом унитарного предприятия является его </w:t>
      </w:r>
      <w:r w:rsidR="00E95AA1" w:rsidRPr="00E2368E">
        <w:rPr>
          <w:rFonts w:ascii="Times New Roman" w:hAnsi="Times New Roman"/>
          <w:sz w:val="28"/>
          <w:szCs w:val="28"/>
        </w:rPr>
        <w:t>У</w:t>
      </w:r>
      <w:r w:rsidRPr="00E2368E">
        <w:rPr>
          <w:rFonts w:ascii="Times New Roman" w:hAnsi="Times New Roman"/>
          <w:sz w:val="28"/>
          <w:szCs w:val="28"/>
        </w:rPr>
        <w:t>став</w:t>
      </w:r>
      <w:r w:rsidR="004B08E6" w:rsidRPr="00E2368E">
        <w:rPr>
          <w:rFonts w:ascii="Times New Roman" w:eastAsia="Calibri" w:hAnsi="Times New Roman"/>
          <w:sz w:val="28"/>
          <w:szCs w:val="28"/>
        </w:rPr>
        <w:t>, зарегистрированн</w:t>
      </w:r>
      <w:r w:rsidR="00C73FA3" w:rsidRPr="00E2368E">
        <w:rPr>
          <w:rFonts w:ascii="Times New Roman" w:eastAsia="Calibri" w:hAnsi="Times New Roman"/>
          <w:sz w:val="28"/>
          <w:szCs w:val="28"/>
        </w:rPr>
        <w:t>ы</w:t>
      </w:r>
      <w:r w:rsidRPr="00E2368E">
        <w:rPr>
          <w:rFonts w:ascii="Times New Roman" w:eastAsia="Calibri" w:hAnsi="Times New Roman"/>
          <w:sz w:val="28"/>
          <w:szCs w:val="28"/>
        </w:rPr>
        <w:t>й</w:t>
      </w:r>
      <w:r w:rsidR="004B08E6" w:rsidRPr="00E2368E">
        <w:rPr>
          <w:rFonts w:ascii="Times New Roman" w:eastAsia="Calibri" w:hAnsi="Times New Roman"/>
          <w:sz w:val="28"/>
          <w:szCs w:val="28"/>
        </w:rPr>
        <w:t xml:space="preserve"> в МИФНС РФ №1 по РА </w:t>
      </w:r>
      <w:r w:rsidR="00C86CBB" w:rsidRPr="00E2368E">
        <w:rPr>
          <w:rFonts w:ascii="Times New Roman" w:eastAsia="Calibri" w:hAnsi="Times New Roman"/>
          <w:sz w:val="28"/>
          <w:szCs w:val="28"/>
        </w:rPr>
        <w:t>26.06.2004</w:t>
      </w:r>
      <w:r w:rsidR="004E4B1F">
        <w:rPr>
          <w:rFonts w:ascii="Times New Roman" w:eastAsia="Calibri" w:hAnsi="Times New Roman"/>
          <w:sz w:val="28"/>
          <w:szCs w:val="28"/>
        </w:rPr>
        <w:t xml:space="preserve"> </w:t>
      </w:r>
      <w:r w:rsidR="004B08E6" w:rsidRPr="00E2368E">
        <w:rPr>
          <w:rFonts w:ascii="Times New Roman" w:eastAsia="Calibri" w:hAnsi="Times New Roman"/>
          <w:sz w:val="28"/>
          <w:szCs w:val="28"/>
        </w:rPr>
        <w:t>г</w:t>
      </w:r>
      <w:r w:rsidR="00AE13CF" w:rsidRPr="00E2368E">
        <w:rPr>
          <w:rFonts w:ascii="Times New Roman" w:eastAsia="Calibri" w:hAnsi="Times New Roman"/>
          <w:sz w:val="28"/>
          <w:szCs w:val="28"/>
        </w:rPr>
        <w:t>од</w:t>
      </w:r>
      <w:r w:rsidR="00225E1A" w:rsidRPr="00E2368E">
        <w:rPr>
          <w:rFonts w:ascii="Times New Roman" w:eastAsia="Calibri" w:hAnsi="Times New Roman"/>
          <w:sz w:val="28"/>
          <w:szCs w:val="28"/>
        </w:rPr>
        <w:t>а</w:t>
      </w:r>
      <w:r w:rsidR="00AE13CF" w:rsidRPr="00E2368E">
        <w:rPr>
          <w:rFonts w:ascii="Times New Roman" w:eastAsia="Calibri" w:hAnsi="Times New Roman"/>
          <w:sz w:val="28"/>
          <w:szCs w:val="28"/>
        </w:rPr>
        <w:t>.</w:t>
      </w:r>
    </w:p>
    <w:p w:rsidR="003215D3" w:rsidRPr="00E2368E" w:rsidRDefault="00B43B88" w:rsidP="00591C27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2368E">
        <w:rPr>
          <w:rFonts w:ascii="Times New Roman" w:eastAsia="Calibri" w:hAnsi="Times New Roman"/>
          <w:sz w:val="28"/>
          <w:szCs w:val="28"/>
        </w:rPr>
        <w:t>Распоряжени</w:t>
      </w:r>
      <w:r w:rsidR="003215D3" w:rsidRPr="00E2368E">
        <w:rPr>
          <w:rFonts w:ascii="Times New Roman" w:eastAsia="Calibri" w:hAnsi="Times New Roman"/>
          <w:sz w:val="28"/>
          <w:szCs w:val="28"/>
        </w:rPr>
        <w:t>ями</w:t>
      </w:r>
      <w:r w:rsidRPr="00E2368E">
        <w:rPr>
          <w:rFonts w:ascii="Times New Roman" w:eastAsia="Calibri" w:hAnsi="Times New Roman"/>
          <w:sz w:val="28"/>
          <w:szCs w:val="28"/>
        </w:rPr>
        <w:t xml:space="preserve"> Администрации муниципального образования </w:t>
      </w:r>
      <w:r w:rsidR="00F35495" w:rsidRPr="00E2368E">
        <w:rPr>
          <w:rFonts w:ascii="Times New Roman" w:eastAsia="Calibri" w:hAnsi="Times New Roman"/>
          <w:sz w:val="28"/>
          <w:szCs w:val="28"/>
        </w:rPr>
        <w:t>«Г</w:t>
      </w:r>
      <w:r w:rsidRPr="00E2368E">
        <w:rPr>
          <w:rFonts w:ascii="Times New Roman" w:eastAsia="Calibri" w:hAnsi="Times New Roman"/>
          <w:sz w:val="28"/>
          <w:szCs w:val="28"/>
        </w:rPr>
        <w:t>ород Майкоп</w:t>
      </w:r>
      <w:r w:rsidR="00F35495" w:rsidRPr="00E2368E">
        <w:rPr>
          <w:rFonts w:ascii="Times New Roman" w:eastAsia="Calibri" w:hAnsi="Times New Roman"/>
          <w:sz w:val="28"/>
          <w:szCs w:val="28"/>
        </w:rPr>
        <w:t>»</w:t>
      </w:r>
      <w:r w:rsidR="003215D3" w:rsidRPr="00E2368E">
        <w:rPr>
          <w:rFonts w:ascii="Times New Roman" w:eastAsia="Calibri" w:hAnsi="Times New Roman"/>
          <w:sz w:val="28"/>
          <w:szCs w:val="28"/>
        </w:rPr>
        <w:t xml:space="preserve"> от 22.08.2019 года № 2565-р и</w:t>
      </w:r>
      <w:r w:rsidR="00F42BA6" w:rsidRPr="00E2368E">
        <w:rPr>
          <w:rFonts w:ascii="Times New Roman" w:eastAsia="Calibri" w:hAnsi="Times New Roman"/>
          <w:sz w:val="28"/>
          <w:szCs w:val="28"/>
        </w:rPr>
        <w:t xml:space="preserve"> 13.08.2019 года</w:t>
      </w:r>
      <w:r w:rsidR="003215D3" w:rsidRPr="00E2368E">
        <w:rPr>
          <w:rFonts w:ascii="Times New Roman" w:eastAsia="Calibri" w:hAnsi="Times New Roman"/>
          <w:sz w:val="28"/>
          <w:szCs w:val="28"/>
        </w:rPr>
        <w:t xml:space="preserve"> №</w:t>
      </w:r>
      <w:r w:rsidR="004E4B1F">
        <w:rPr>
          <w:rFonts w:ascii="Times New Roman" w:eastAsia="Calibri" w:hAnsi="Times New Roman"/>
          <w:sz w:val="28"/>
          <w:szCs w:val="28"/>
        </w:rPr>
        <w:t xml:space="preserve"> </w:t>
      </w:r>
      <w:r w:rsidR="003215D3" w:rsidRPr="00E2368E">
        <w:rPr>
          <w:rFonts w:ascii="Times New Roman" w:eastAsia="Calibri" w:hAnsi="Times New Roman"/>
          <w:sz w:val="28"/>
          <w:szCs w:val="28"/>
        </w:rPr>
        <w:t>1967-р</w:t>
      </w:r>
      <w:r w:rsidR="004E4B1F">
        <w:rPr>
          <w:rFonts w:ascii="Times New Roman" w:eastAsia="Calibri" w:hAnsi="Times New Roman"/>
          <w:sz w:val="28"/>
          <w:szCs w:val="28"/>
        </w:rPr>
        <w:t xml:space="preserve"> </w:t>
      </w:r>
      <w:r w:rsidR="00F42BA6" w:rsidRPr="00E2368E">
        <w:rPr>
          <w:rFonts w:ascii="Times New Roman" w:eastAsia="Calibri" w:hAnsi="Times New Roman"/>
          <w:sz w:val="28"/>
          <w:szCs w:val="28"/>
        </w:rPr>
        <w:t>в</w:t>
      </w:r>
      <w:r w:rsidRPr="00E2368E">
        <w:rPr>
          <w:rFonts w:ascii="Times New Roman" w:eastAsia="Calibri" w:hAnsi="Times New Roman"/>
          <w:sz w:val="28"/>
          <w:szCs w:val="28"/>
        </w:rPr>
        <w:t xml:space="preserve"> Устав</w:t>
      </w:r>
      <w:r w:rsidR="003215D3" w:rsidRPr="00E2368E">
        <w:rPr>
          <w:rFonts w:ascii="Times New Roman" w:eastAsia="Calibri" w:hAnsi="Times New Roman"/>
          <w:sz w:val="28"/>
          <w:szCs w:val="28"/>
        </w:rPr>
        <w:t>е</w:t>
      </w:r>
      <w:r w:rsidR="007F1B8D" w:rsidRPr="00E2368E">
        <w:rPr>
          <w:rFonts w:ascii="Times New Roman" w:eastAsia="Calibri" w:hAnsi="Times New Roman"/>
          <w:sz w:val="28"/>
          <w:szCs w:val="28"/>
        </w:rPr>
        <w:t xml:space="preserve"> </w:t>
      </w:r>
      <w:r w:rsidR="00F42BA6" w:rsidRPr="00E2368E">
        <w:rPr>
          <w:rFonts w:ascii="Times New Roman" w:eastAsia="Calibri" w:hAnsi="Times New Roman"/>
          <w:sz w:val="28"/>
          <w:szCs w:val="28"/>
        </w:rPr>
        <w:t>МУП «Специализированные стоянки»</w:t>
      </w:r>
      <w:r w:rsidR="003215D3" w:rsidRPr="00E2368E">
        <w:rPr>
          <w:rFonts w:ascii="Times New Roman" w:eastAsia="Calibri" w:hAnsi="Times New Roman"/>
          <w:sz w:val="28"/>
          <w:szCs w:val="28"/>
        </w:rPr>
        <w:t xml:space="preserve"> утверждены изменения:</w:t>
      </w:r>
    </w:p>
    <w:p w:rsidR="003215D3" w:rsidRPr="00E2368E" w:rsidRDefault="003215D3" w:rsidP="00591C27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2368E"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234D46">
        <w:rPr>
          <w:rFonts w:ascii="Times New Roman" w:eastAsia="Calibri" w:hAnsi="Times New Roman"/>
          <w:sz w:val="28"/>
          <w:szCs w:val="28"/>
        </w:rPr>
        <w:t xml:space="preserve"> </w:t>
      </w:r>
      <w:r w:rsidRPr="00E2368E">
        <w:rPr>
          <w:rFonts w:ascii="Times New Roman" w:eastAsia="Calibri" w:hAnsi="Times New Roman"/>
          <w:sz w:val="28"/>
          <w:szCs w:val="28"/>
        </w:rPr>
        <w:t>изменено место нахождения предприяти</w:t>
      </w:r>
      <w:r w:rsidR="00B55454">
        <w:rPr>
          <w:rFonts w:ascii="Times New Roman" w:eastAsia="Calibri" w:hAnsi="Times New Roman"/>
          <w:sz w:val="28"/>
          <w:szCs w:val="28"/>
        </w:rPr>
        <w:t>я</w:t>
      </w:r>
      <w:r w:rsidRPr="00E2368E">
        <w:rPr>
          <w:rFonts w:ascii="Times New Roman" w:eastAsia="Calibri" w:hAnsi="Times New Roman"/>
          <w:sz w:val="28"/>
          <w:szCs w:val="28"/>
        </w:rPr>
        <w:t xml:space="preserve"> (пункт 9 раздела </w:t>
      </w:r>
      <w:r w:rsidRPr="00E2368E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E2368E">
        <w:rPr>
          <w:rFonts w:ascii="Times New Roman" w:eastAsia="Calibri" w:hAnsi="Times New Roman"/>
          <w:sz w:val="28"/>
          <w:szCs w:val="28"/>
        </w:rPr>
        <w:t xml:space="preserve"> Устава);</w:t>
      </w:r>
    </w:p>
    <w:p w:rsidR="003215D3" w:rsidRPr="00E2368E" w:rsidRDefault="003215D3" w:rsidP="00591C27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2368E">
        <w:rPr>
          <w:rFonts w:ascii="Times New Roman" w:eastAsia="Calibri" w:hAnsi="Times New Roman"/>
          <w:sz w:val="28"/>
          <w:szCs w:val="28"/>
        </w:rPr>
        <w:t>-</w:t>
      </w:r>
      <w:r w:rsidR="00234D46">
        <w:rPr>
          <w:rFonts w:ascii="Times New Roman" w:eastAsia="Calibri" w:hAnsi="Times New Roman"/>
          <w:sz w:val="28"/>
          <w:szCs w:val="28"/>
        </w:rPr>
        <w:t xml:space="preserve"> </w:t>
      </w:r>
      <w:r w:rsidRPr="00E2368E">
        <w:rPr>
          <w:rFonts w:ascii="Times New Roman" w:eastAsia="Calibri" w:hAnsi="Times New Roman"/>
          <w:sz w:val="28"/>
          <w:szCs w:val="28"/>
        </w:rPr>
        <w:t xml:space="preserve">увеличено число видов экономической деятельности (пункт 2 раздела </w:t>
      </w:r>
      <w:r w:rsidR="007576BC" w:rsidRPr="00E2368E">
        <w:rPr>
          <w:rFonts w:ascii="Times New Roman" w:eastAsia="Calibri" w:hAnsi="Times New Roman"/>
          <w:sz w:val="28"/>
          <w:szCs w:val="28"/>
          <w:lang w:val="en-US"/>
        </w:rPr>
        <w:t>II</w:t>
      </w:r>
      <w:r w:rsidR="007576BC" w:rsidRPr="00E2368E">
        <w:rPr>
          <w:rFonts w:ascii="Times New Roman" w:eastAsia="Calibri" w:hAnsi="Times New Roman"/>
          <w:sz w:val="28"/>
          <w:szCs w:val="28"/>
        </w:rPr>
        <w:t xml:space="preserve"> Устава).</w:t>
      </w:r>
    </w:p>
    <w:p w:rsidR="004B08E6" w:rsidRPr="00E2368E" w:rsidRDefault="007204B3" w:rsidP="00591C27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2368E">
        <w:rPr>
          <w:rFonts w:ascii="Times New Roman" w:eastAsia="Calibri" w:hAnsi="Times New Roman"/>
          <w:sz w:val="28"/>
          <w:szCs w:val="28"/>
        </w:rPr>
        <w:t>Согласно</w:t>
      </w:r>
      <w:r w:rsidR="00EF6FCB">
        <w:rPr>
          <w:rFonts w:ascii="Times New Roman" w:eastAsia="Calibri" w:hAnsi="Times New Roman"/>
          <w:sz w:val="28"/>
          <w:szCs w:val="28"/>
        </w:rPr>
        <w:t xml:space="preserve"> </w:t>
      </w:r>
      <w:r w:rsidRPr="00E2368E">
        <w:rPr>
          <w:rFonts w:ascii="Times New Roman" w:eastAsia="Calibri" w:hAnsi="Times New Roman"/>
          <w:sz w:val="28"/>
          <w:szCs w:val="28"/>
        </w:rPr>
        <w:t>Устав</w:t>
      </w:r>
      <w:r w:rsidR="00D64ACE" w:rsidRPr="00E2368E">
        <w:rPr>
          <w:rFonts w:ascii="Times New Roman" w:eastAsia="Calibri" w:hAnsi="Times New Roman"/>
          <w:sz w:val="28"/>
          <w:szCs w:val="28"/>
        </w:rPr>
        <w:t>у</w:t>
      </w:r>
      <w:r w:rsidR="00EF6FCB">
        <w:rPr>
          <w:rFonts w:ascii="Times New Roman" w:eastAsia="Calibri" w:hAnsi="Times New Roman"/>
          <w:sz w:val="28"/>
          <w:szCs w:val="28"/>
        </w:rPr>
        <w:t xml:space="preserve"> </w:t>
      </w:r>
      <w:r w:rsidR="00C73FA3" w:rsidRPr="00E2368E">
        <w:rPr>
          <w:rFonts w:ascii="Times New Roman" w:eastAsia="Calibri" w:hAnsi="Times New Roman"/>
          <w:sz w:val="28"/>
          <w:szCs w:val="28"/>
        </w:rPr>
        <w:t>-</w:t>
      </w:r>
      <w:r w:rsidRPr="00E2368E">
        <w:rPr>
          <w:rFonts w:ascii="Times New Roman" w:eastAsia="Calibri" w:hAnsi="Times New Roman"/>
          <w:sz w:val="28"/>
          <w:szCs w:val="28"/>
        </w:rPr>
        <w:t xml:space="preserve"> М</w:t>
      </w:r>
      <w:r w:rsidR="00C05D17">
        <w:rPr>
          <w:rFonts w:ascii="Times New Roman" w:eastAsia="Calibri" w:hAnsi="Times New Roman"/>
          <w:sz w:val="28"/>
          <w:szCs w:val="28"/>
        </w:rPr>
        <w:t>УП</w:t>
      </w:r>
      <w:r w:rsidR="00D64ACE" w:rsidRPr="00E2368E">
        <w:rPr>
          <w:rFonts w:ascii="Times New Roman" w:eastAsia="Calibri" w:hAnsi="Times New Roman"/>
          <w:sz w:val="28"/>
          <w:szCs w:val="28"/>
        </w:rPr>
        <w:t>,</w:t>
      </w:r>
      <w:r w:rsidR="00EF6FCB">
        <w:rPr>
          <w:rFonts w:ascii="Times New Roman" w:eastAsia="Calibri" w:hAnsi="Times New Roman"/>
          <w:sz w:val="28"/>
          <w:szCs w:val="28"/>
        </w:rPr>
        <w:t xml:space="preserve"> </w:t>
      </w:r>
      <w:r w:rsidRPr="00E2368E">
        <w:rPr>
          <w:rFonts w:ascii="Times New Roman" w:eastAsia="Calibri" w:hAnsi="Times New Roman"/>
          <w:sz w:val="28"/>
          <w:szCs w:val="28"/>
        </w:rPr>
        <w:t xml:space="preserve">имеет право </w:t>
      </w:r>
      <w:r w:rsidR="004B08E6" w:rsidRPr="00E2368E">
        <w:rPr>
          <w:rFonts w:ascii="Times New Roman" w:eastAsia="Calibri" w:hAnsi="Times New Roman"/>
          <w:sz w:val="28"/>
          <w:szCs w:val="28"/>
        </w:rPr>
        <w:t>осуществлят</w:t>
      </w:r>
      <w:r w:rsidRPr="00E2368E">
        <w:rPr>
          <w:rFonts w:ascii="Times New Roman" w:eastAsia="Calibri" w:hAnsi="Times New Roman"/>
          <w:sz w:val="28"/>
          <w:szCs w:val="28"/>
        </w:rPr>
        <w:t>ь</w:t>
      </w:r>
      <w:r w:rsidR="004B08E6" w:rsidRPr="00E2368E">
        <w:rPr>
          <w:rFonts w:ascii="Times New Roman" w:eastAsia="Calibri" w:hAnsi="Times New Roman"/>
          <w:sz w:val="28"/>
          <w:szCs w:val="28"/>
        </w:rPr>
        <w:t xml:space="preserve"> следующие основные виды деятельности:</w:t>
      </w:r>
    </w:p>
    <w:p w:rsidR="007576BC" w:rsidRPr="00E2368E" w:rsidRDefault="007576BC" w:rsidP="007576B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стоянок для транспортных средств;</w:t>
      </w:r>
    </w:p>
    <w:p w:rsidR="007576BC" w:rsidRPr="00E2368E" w:rsidRDefault="007576BC" w:rsidP="007576B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буксировке транспортных средств;</w:t>
      </w:r>
    </w:p>
    <w:p w:rsidR="007576BC" w:rsidRPr="00E2368E" w:rsidRDefault="007576BC" w:rsidP="007576B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ремонт машин и оборудования;</w:t>
      </w:r>
    </w:p>
    <w:p w:rsidR="007576BC" w:rsidRPr="00E2368E" w:rsidRDefault="007576BC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сбор неопасных отходов;</w:t>
      </w:r>
    </w:p>
    <w:p w:rsidR="007576BC" w:rsidRPr="00E2368E" w:rsidRDefault="007576BC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строительство жилых и нежилых зданий;</w:t>
      </w:r>
    </w:p>
    <w:p w:rsidR="007576BC" w:rsidRPr="00E2368E" w:rsidRDefault="007576BC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строительство автомобильных дорог и автомагистралей;</w:t>
      </w:r>
    </w:p>
    <w:p w:rsidR="007576BC" w:rsidRPr="00E2368E" w:rsidRDefault="007576BC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строительство прочих инженерных сооружений, не включённых в другие группировки;</w:t>
      </w:r>
    </w:p>
    <w:p w:rsidR="007576BC" w:rsidRPr="00E2368E" w:rsidRDefault="007576BC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подготовка строительной площадки;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работы строительные специализированные прочие, не включенные в другие группировки;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торговля автомобильными деталями, узлами и принадлежностями;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перевозка прочих грузов;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прочего сухопутного пассажирского транспорта;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автомобильного грузового транспорта;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складированию и хранению;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вспомогательная, связанная с сухопутным транспортом;</w:t>
      </w:r>
    </w:p>
    <w:p w:rsidR="00BC655F" w:rsidRPr="00E2368E" w:rsidRDefault="00BC655F" w:rsidP="00BC655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вспомогательная прочая, связанная с автомобильным транспортом;</w:t>
      </w:r>
    </w:p>
    <w:p w:rsidR="00BC655F" w:rsidRPr="00E2368E" w:rsidRDefault="00BC655F" w:rsidP="00BC655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деятельность, направленная на установление рыночной или иной стоимости, (оценочная деятельность), кроме оценки, связанной с недвижимым имуществом или страхованием;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письменному и устному переводу;</w:t>
      </w:r>
    </w:p>
    <w:p w:rsidR="00BC655F" w:rsidRPr="00E2368E" w:rsidRDefault="00BC655F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предоставление услуг по проведению оценк</w:t>
      </w:r>
      <w:r w:rsidR="00EF6FCB">
        <w:rPr>
          <w:rFonts w:ascii="Times New Roman" w:hAnsi="Times New Roman"/>
          <w:sz w:val="28"/>
          <w:szCs w:val="28"/>
        </w:rPr>
        <w:t>е</w:t>
      </w:r>
      <w:r w:rsidRPr="00E2368E">
        <w:rPr>
          <w:rFonts w:ascii="Times New Roman" w:hAnsi="Times New Roman"/>
          <w:sz w:val="28"/>
          <w:szCs w:val="28"/>
        </w:rPr>
        <w:t xml:space="preserve"> уязвимости объектов транспортной инфраструктуры</w:t>
      </w:r>
      <w:r w:rsidR="003E271D" w:rsidRPr="00E2368E">
        <w:rPr>
          <w:rFonts w:ascii="Times New Roman" w:hAnsi="Times New Roman"/>
          <w:sz w:val="28"/>
          <w:szCs w:val="28"/>
        </w:rPr>
        <w:t xml:space="preserve"> и транспортных средств;</w:t>
      </w:r>
    </w:p>
    <w:p w:rsidR="003E271D" w:rsidRPr="00E2368E" w:rsidRDefault="003E271D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аренда и лизинг легковых автомобилей и легких автотранспортных средств;</w:t>
      </w:r>
    </w:p>
    <w:p w:rsidR="003E271D" w:rsidRPr="00E2368E" w:rsidRDefault="003E271D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аренда и лизинг грузовых транспортных средств;</w:t>
      </w:r>
    </w:p>
    <w:p w:rsidR="003E271D" w:rsidRPr="00E2368E" w:rsidRDefault="003E271D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аренда и лизинг прочего автомобильного транспорта и оборудования;</w:t>
      </w:r>
    </w:p>
    <w:p w:rsidR="003E271D" w:rsidRPr="00E2368E" w:rsidRDefault="003E271D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аренда и лизинг подъемно-транспортного оборудования;</w:t>
      </w:r>
    </w:p>
    <w:p w:rsidR="003E271D" w:rsidRPr="00E2368E" w:rsidRDefault="003E271D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чистке и уборке прочая;</w:t>
      </w:r>
    </w:p>
    <w:p w:rsidR="003E271D" w:rsidRPr="00E2368E" w:rsidRDefault="003E271D" w:rsidP="003E271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чистке и уборке прочая, не включенная в другие группировки;</w:t>
      </w:r>
    </w:p>
    <w:p w:rsidR="003E271D" w:rsidRPr="00E2368E" w:rsidRDefault="003E271D" w:rsidP="003E271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благоустройству ландшафта;</w:t>
      </w:r>
    </w:p>
    <w:p w:rsidR="003E271D" w:rsidRPr="00E2368E" w:rsidRDefault="003E271D" w:rsidP="003E271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3E271D" w:rsidRPr="00E2368E" w:rsidRDefault="003E271D" w:rsidP="00591C2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lastRenderedPageBreak/>
        <w:t>предоставление прочих персональных услуг, не включенных в другие группировки.</w:t>
      </w:r>
    </w:p>
    <w:p w:rsidR="00436E8C" w:rsidRPr="00E2368E" w:rsidRDefault="00436E8C" w:rsidP="00AA5E09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   М</w:t>
      </w:r>
      <w:r w:rsidR="00B64BC6">
        <w:rPr>
          <w:rFonts w:ascii="Times New Roman" w:hAnsi="Times New Roman"/>
          <w:sz w:val="28"/>
          <w:szCs w:val="28"/>
        </w:rPr>
        <w:t>УП</w:t>
      </w:r>
      <w:r w:rsidRPr="00E2368E">
        <w:rPr>
          <w:rFonts w:ascii="Times New Roman" w:hAnsi="Times New Roman"/>
          <w:sz w:val="28"/>
          <w:szCs w:val="28"/>
        </w:rPr>
        <w:t xml:space="preserve"> </w:t>
      </w:r>
      <w:r w:rsidR="00AA5E09" w:rsidRPr="00E2368E">
        <w:rPr>
          <w:rFonts w:ascii="Times New Roman" w:eastAsia="Calibri" w:hAnsi="Times New Roman"/>
          <w:sz w:val="28"/>
          <w:szCs w:val="28"/>
        </w:rPr>
        <w:t xml:space="preserve">«Специализированные стоянки», </w:t>
      </w:r>
      <w:r w:rsidRPr="00E2368E">
        <w:rPr>
          <w:rFonts w:ascii="Times New Roman" w:hAnsi="Times New Roman"/>
          <w:sz w:val="28"/>
          <w:szCs w:val="28"/>
        </w:rPr>
        <w:t>представляет собой коммерческую организацию, не наделенную правом собственности на имущество, закрепленное за ней собственником.</w:t>
      </w:r>
    </w:p>
    <w:p w:rsidR="00436E8C" w:rsidRPr="00E2368E" w:rsidRDefault="00436E8C" w:rsidP="00AA5E09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Собственником имущества предприятия является муниципальное образование </w:t>
      </w:r>
      <w:r w:rsidR="00B64BC6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Город Майкоп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. </w:t>
      </w:r>
    </w:p>
    <w:p w:rsidR="004A4193" w:rsidRPr="00E2368E" w:rsidRDefault="004179C9" w:rsidP="004A4193">
      <w:pPr>
        <w:spacing w:line="240" w:lineRule="auto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Имущество </w:t>
      </w:r>
      <w:r w:rsidR="00C05D17">
        <w:rPr>
          <w:rFonts w:ascii="Times New Roman" w:hAnsi="Times New Roman"/>
          <w:sz w:val="28"/>
          <w:szCs w:val="28"/>
        </w:rPr>
        <w:t>МУП</w:t>
      </w:r>
      <w:r w:rsidRPr="00E2368E">
        <w:rPr>
          <w:rFonts w:ascii="Times New Roman" w:hAnsi="Times New Roman"/>
          <w:sz w:val="28"/>
          <w:szCs w:val="28"/>
        </w:rPr>
        <w:t xml:space="preserve"> находится в муниципальной собственности, является неделимым и не может быть распределено по вкладам (долям, паям), принадлежит предприятию на праве хозяйственного ведения, отражается на его самостоятельном балансе.</w:t>
      </w:r>
    </w:p>
    <w:p w:rsidR="002C3A24" w:rsidRPr="00E2368E" w:rsidRDefault="002C3A24" w:rsidP="002C3A24">
      <w:pPr>
        <w:rPr>
          <w:rFonts w:ascii="Times New Roman" w:hAnsi="Times New Roman"/>
          <w:sz w:val="28"/>
          <w:szCs w:val="28"/>
        </w:rPr>
      </w:pPr>
      <w:bookmarkStart w:id="0" w:name="sub_46"/>
      <w:r w:rsidRPr="00E2368E">
        <w:rPr>
          <w:rFonts w:ascii="Times New Roman" w:hAnsi="Times New Roman"/>
          <w:sz w:val="28"/>
          <w:szCs w:val="28"/>
        </w:rPr>
        <w:t>Согласно</w:t>
      </w:r>
      <w:r w:rsidR="00EF6FCB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hAnsi="Times New Roman"/>
          <w:sz w:val="28"/>
          <w:szCs w:val="28"/>
        </w:rPr>
        <w:t>пункт</w:t>
      </w:r>
      <w:r w:rsidR="00EF6FCB">
        <w:rPr>
          <w:rFonts w:ascii="Times New Roman" w:hAnsi="Times New Roman"/>
          <w:sz w:val="28"/>
          <w:szCs w:val="28"/>
        </w:rPr>
        <w:t>у</w:t>
      </w:r>
      <w:r w:rsidRPr="00E2368E">
        <w:rPr>
          <w:rFonts w:ascii="Times New Roman" w:hAnsi="Times New Roman"/>
          <w:sz w:val="28"/>
          <w:szCs w:val="28"/>
        </w:rPr>
        <w:t xml:space="preserve"> 4.6. Положения № 167-рс </w:t>
      </w:r>
      <w:r w:rsidR="00F100A4" w:rsidRPr="00E2368E">
        <w:rPr>
          <w:rFonts w:ascii="Times New Roman" w:hAnsi="Times New Roman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</w:t>
      </w:r>
      <w:r w:rsidR="00B64BC6">
        <w:rPr>
          <w:rFonts w:ascii="Times New Roman" w:hAnsi="Times New Roman"/>
          <w:sz w:val="28"/>
          <w:szCs w:val="28"/>
        </w:rPr>
        <w:t>«</w:t>
      </w:r>
      <w:r w:rsidR="00F100A4" w:rsidRPr="00E2368E">
        <w:rPr>
          <w:rFonts w:ascii="Times New Roman" w:hAnsi="Times New Roman"/>
          <w:sz w:val="28"/>
          <w:szCs w:val="28"/>
        </w:rPr>
        <w:t>Город Майкоп»</w:t>
      </w:r>
      <w:r w:rsidR="0086241F">
        <w:rPr>
          <w:rFonts w:ascii="Times New Roman" w:hAnsi="Times New Roman"/>
          <w:sz w:val="28"/>
          <w:szCs w:val="28"/>
        </w:rPr>
        <w:t xml:space="preserve"> (д</w:t>
      </w:r>
      <w:r w:rsidR="00585660" w:rsidRPr="00E2368E">
        <w:rPr>
          <w:rFonts w:ascii="Times New Roman" w:hAnsi="Times New Roman"/>
          <w:sz w:val="28"/>
          <w:szCs w:val="28"/>
        </w:rPr>
        <w:t>алее</w:t>
      </w:r>
      <w:r w:rsidR="0086241F">
        <w:rPr>
          <w:rFonts w:ascii="Times New Roman" w:hAnsi="Times New Roman"/>
          <w:sz w:val="28"/>
          <w:szCs w:val="28"/>
        </w:rPr>
        <w:t xml:space="preserve"> -</w:t>
      </w:r>
      <w:r w:rsidR="00585660" w:rsidRPr="00E2368E">
        <w:rPr>
          <w:rFonts w:ascii="Times New Roman" w:hAnsi="Times New Roman"/>
          <w:sz w:val="28"/>
          <w:szCs w:val="28"/>
        </w:rPr>
        <w:t xml:space="preserve"> Положение № 167-рс)</w:t>
      </w:r>
      <w:r w:rsidR="00EF6FCB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hAnsi="Times New Roman"/>
          <w:sz w:val="28"/>
          <w:szCs w:val="28"/>
        </w:rPr>
        <w:t>– контроль за деятельностью МУП</w:t>
      </w:r>
      <w:r w:rsidR="00B64BC6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hAnsi="Times New Roman"/>
          <w:sz w:val="28"/>
          <w:szCs w:val="28"/>
        </w:rPr>
        <w:t>осуществляет структурное подразделение Администрации города, в ведении которого находится предприятие – Отдел городской инфраструктуры.</w:t>
      </w:r>
    </w:p>
    <w:bookmarkEnd w:id="0"/>
    <w:p w:rsidR="007B15F6" w:rsidRPr="00E2368E" w:rsidRDefault="004A4193" w:rsidP="00600128">
      <w:pPr>
        <w:spacing w:line="240" w:lineRule="auto"/>
        <w:rPr>
          <w:rFonts w:ascii="Times New Roman" w:eastAsia="Arial Unicode MS" w:hAnsi="Times New Roman"/>
          <w:sz w:val="28"/>
          <w:szCs w:val="28"/>
        </w:rPr>
      </w:pPr>
      <w:r w:rsidRPr="00E2368E">
        <w:rPr>
          <w:rFonts w:ascii="Times New Roman" w:eastAsia="Arial Unicode MS" w:hAnsi="Times New Roman"/>
          <w:sz w:val="28"/>
          <w:szCs w:val="28"/>
        </w:rPr>
        <w:t xml:space="preserve"> С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>видетельство о постановке на учет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2C3A24" w:rsidRPr="00E2368E">
        <w:rPr>
          <w:rFonts w:ascii="Times New Roman" w:eastAsia="Arial Unicode MS" w:hAnsi="Times New Roman"/>
          <w:sz w:val="28"/>
          <w:szCs w:val="28"/>
        </w:rPr>
        <w:t>МУП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FA0A77" w:rsidRPr="00E2368E">
        <w:rPr>
          <w:rFonts w:ascii="Times New Roman" w:eastAsia="Arial Unicode MS" w:hAnsi="Times New Roman"/>
          <w:sz w:val="28"/>
          <w:szCs w:val="28"/>
        </w:rPr>
        <w:t>в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>Управлении Федеральной налоговой службы</w:t>
      </w:r>
      <w:r w:rsidR="00FA0A77" w:rsidRPr="00E2368E">
        <w:rPr>
          <w:rFonts w:ascii="Times New Roman" w:eastAsia="Arial Unicode MS" w:hAnsi="Times New Roman"/>
          <w:sz w:val="28"/>
          <w:szCs w:val="28"/>
        </w:rPr>
        <w:t xml:space="preserve"> по г.</w:t>
      </w:r>
      <w:r w:rsidR="00B64BC6">
        <w:rPr>
          <w:rFonts w:ascii="Times New Roman" w:eastAsia="Arial Unicode MS" w:hAnsi="Times New Roman"/>
          <w:sz w:val="28"/>
          <w:szCs w:val="28"/>
        </w:rPr>
        <w:t xml:space="preserve"> </w:t>
      </w:r>
      <w:r w:rsidR="00FA0A77" w:rsidRPr="00E2368E">
        <w:rPr>
          <w:rFonts w:ascii="Times New Roman" w:eastAsia="Arial Unicode MS" w:hAnsi="Times New Roman"/>
          <w:sz w:val="28"/>
          <w:szCs w:val="28"/>
        </w:rPr>
        <w:t>Майкопу</w:t>
      </w:r>
      <w:r w:rsidR="00600128" w:rsidRPr="00E2368E">
        <w:rPr>
          <w:rFonts w:ascii="Times New Roman" w:eastAsia="Arial Unicode MS" w:hAnsi="Times New Roman"/>
          <w:sz w:val="28"/>
          <w:szCs w:val="28"/>
        </w:rPr>
        <w:t xml:space="preserve"> от 24.06.2004 г</w:t>
      </w:r>
      <w:r w:rsidR="008C3C1E" w:rsidRPr="00E2368E">
        <w:rPr>
          <w:rFonts w:ascii="Times New Roman" w:eastAsia="Arial Unicode MS" w:hAnsi="Times New Roman"/>
          <w:sz w:val="28"/>
          <w:szCs w:val="28"/>
        </w:rPr>
        <w:t>ода</w:t>
      </w:r>
      <w:r w:rsidR="00600128" w:rsidRPr="00E2368E">
        <w:rPr>
          <w:rFonts w:ascii="Times New Roman" w:eastAsia="Arial Unicode MS" w:hAnsi="Times New Roman"/>
          <w:sz w:val="28"/>
          <w:szCs w:val="28"/>
        </w:rPr>
        <w:t>, ОГРН 1040100538631, ИНН 0105042640/010501001</w:t>
      </w:r>
      <w:r w:rsidR="007B15F6" w:rsidRPr="00E2368E">
        <w:rPr>
          <w:rFonts w:ascii="Times New Roman" w:eastAsia="Arial Unicode MS" w:hAnsi="Times New Roman"/>
          <w:sz w:val="28"/>
          <w:szCs w:val="28"/>
        </w:rPr>
        <w:t>.</w:t>
      </w:r>
    </w:p>
    <w:p w:rsidR="007525FE" w:rsidRPr="00E2368E" w:rsidRDefault="007B15F6" w:rsidP="00600128">
      <w:pPr>
        <w:spacing w:line="240" w:lineRule="auto"/>
        <w:rPr>
          <w:rFonts w:ascii="Times New Roman" w:eastAsia="Arial Unicode MS" w:hAnsi="Times New Roman"/>
          <w:sz w:val="28"/>
          <w:szCs w:val="28"/>
        </w:rPr>
      </w:pPr>
      <w:r w:rsidRPr="00E2368E">
        <w:rPr>
          <w:rFonts w:ascii="Times New Roman" w:eastAsia="Arial Unicode MS" w:hAnsi="Times New Roman"/>
          <w:sz w:val="28"/>
          <w:szCs w:val="28"/>
        </w:rPr>
        <w:t xml:space="preserve"> МУП «</w:t>
      </w:r>
      <w:r w:rsidRPr="00E2368E">
        <w:rPr>
          <w:rFonts w:ascii="Times New Roman" w:eastAsia="Calibri" w:hAnsi="Times New Roman"/>
          <w:sz w:val="28"/>
          <w:szCs w:val="28"/>
        </w:rPr>
        <w:t>Специализированные стоянки»</w:t>
      </w:r>
      <w:r w:rsidR="00B64BC6">
        <w:rPr>
          <w:rFonts w:ascii="Times New Roman" w:eastAsia="Calibri" w:hAnsi="Times New Roman"/>
          <w:sz w:val="28"/>
          <w:szCs w:val="28"/>
        </w:rPr>
        <w:t xml:space="preserve"> </w:t>
      </w:r>
      <w:r w:rsidR="00E95AA1" w:rsidRPr="00E2368E">
        <w:rPr>
          <w:rFonts w:ascii="Times New Roman" w:eastAsia="Arial Unicode MS" w:hAnsi="Times New Roman"/>
          <w:sz w:val="28"/>
          <w:szCs w:val="28"/>
        </w:rPr>
        <w:t>зарегистрировано</w:t>
      </w:r>
      <w:r w:rsidRPr="00E2368E">
        <w:rPr>
          <w:rFonts w:ascii="Times New Roman" w:eastAsia="Arial Unicode MS" w:hAnsi="Times New Roman"/>
          <w:sz w:val="28"/>
          <w:szCs w:val="28"/>
        </w:rPr>
        <w:t>:</w:t>
      </w:r>
    </w:p>
    <w:p w:rsidR="004E22EC" w:rsidRPr="00E2368E" w:rsidRDefault="007525FE" w:rsidP="00E95AA1">
      <w:pPr>
        <w:spacing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E2368E">
        <w:rPr>
          <w:rFonts w:ascii="Times New Roman" w:eastAsia="Arial Unicode MS" w:hAnsi="Times New Roman"/>
          <w:sz w:val="28"/>
          <w:szCs w:val="28"/>
        </w:rPr>
        <w:t xml:space="preserve">-  </w:t>
      </w:r>
      <w:r w:rsidR="004E22EC" w:rsidRPr="00E2368E">
        <w:rPr>
          <w:rFonts w:ascii="Times New Roman" w:eastAsia="Arial Unicode MS" w:hAnsi="Times New Roman"/>
          <w:sz w:val="28"/>
          <w:szCs w:val="28"/>
        </w:rPr>
        <w:t xml:space="preserve"> в территориальном органе</w:t>
      </w:r>
      <w:r w:rsidRPr="00E2368E">
        <w:rPr>
          <w:rFonts w:ascii="Times New Roman" w:eastAsia="Arial Unicode MS" w:hAnsi="Times New Roman"/>
          <w:sz w:val="28"/>
          <w:szCs w:val="28"/>
        </w:rPr>
        <w:t xml:space="preserve"> Пенсионно</w:t>
      </w:r>
      <w:r w:rsidR="004E22EC" w:rsidRPr="00E2368E">
        <w:rPr>
          <w:rFonts w:ascii="Times New Roman" w:eastAsia="Arial Unicode MS" w:hAnsi="Times New Roman"/>
          <w:sz w:val="28"/>
          <w:szCs w:val="28"/>
        </w:rPr>
        <w:t>го</w:t>
      </w:r>
      <w:r w:rsidRPr="00E2368E">
        <w:rPr>
          <w:rFonts w:ascii="Times New Roman" w:eastAsia="Arial Unicode MS" w:hAnsi="Times New Roman"/>
          <w:sz w:val="28"/>
          <w:szCs w:val="28"/>
        </w:rPr>
        <w:t xml:space="preserve"> фонд</w:t>
      </w:r>
      <w:r w:rsidR="004E22EC" w:rsidRPr="00E2368E">
        <w:rPr>
          <w:rFonts w:ascii="Times New Roman" w:eastAsia="Arial Unicode MS" w:hAnsi="Times New Roman"/>
          <w:sz w:val="28"/>
          <w:szCs w:val="28"/>
        </w:rPr>
        <w:t>а</w:t>
      </w:r>
      <w:r w:rsidRPr="00E2368E">
        <w:rPr>
          <w:rFonts w:ascii="Times New Roman" w:eastAsia="Arial Unicode MS" w:hAnsi="Times New Roman"/>
          <w:sz w:val="28"/>
          <w:szCs w:val="28"/>
        </w:rPr>
        <w:t xml:space="preserve"> Российской Федерации,</w:t>
      </w:r>
      <w:r w:rsidR="004E22EC" w:rsidRPr="00E2368E">
        <w:rPr>
          <w:rFonts w:ascii="Times New Roman" w:eastAsia="Arial Unicode MS" w:hAnsi="Times New Roman"/>
          <w:sz w:val="28"/>
          <w:szCs w:val="28"/>
        </w:rPr>
        <w:t xml:space="preserve"> регистрационный номер 001-001-050584;</w:t>
      </w:r>
    </w:p>
    <w:p w:rsidR="002A77D5" w:rsidRPr="00E2368E" w:rsidRDefault="004E22EC" w:rsidP="00E95AA1">
      <w:pPr>
        <w:spacing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E2368E">
        <w:rPr>
          <w:rFonts w:ascii="Times New Roman" w:eastAsia="Arial Unicode MS" w:hAnsi="Times New Roman"/>
          <w:sz w:val="28"/>
          <w:szCs w:val="28"/>
        </w:rPr>
        <w:t xml:space="preserve">-  в 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>Фонд</w:t>
      </w:r>
      <w:r w:rsidRPr="00E2368E">
        <w:rPr>
          <w:rFonts w:ascii="Times New Roman" w:eastAsia="Arial Unicode MS" w:hAnsi="Times New Roman"/>
          <w:sz w:val="28"/>
          <w:szCs w:val="28"/>
        </w:rPr>
        <w:t>е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 xml:space="preserve"> социального страхования Российской Федерации</w:t>
      </w:r>
      <w:r w:rsidRPr="00E2368E">
        <w:rPr>
          <w:rFonts w:ascii="Times New Roman" w:eastAsia="Arial Unicode MS" w:hAnsi="Times New Roman"/>
          <w:sz w:val="28"/>
          <w:szCs w:val="28"/>
        </w:rPr>
        <w:t>, регистрационный номер страхователя 0100106506</w:t>
      </w:r>
      <w:r w:rsidR="00E95AA1" w:rsidRPr="00E2368E">
        <w:rPr>
          <w:rFonts w:ascii="Times New Roman" w:eastAsia="Arial Unicode MS" w:hAnsi="Times New Roman"/>
          <w:sz w:val="28"/>
          <w:szCs w:val="28"/>
        </w:rPr>
        <w:t>.</w:t>
      </w:r>
    </w:p>
    <w:p w:rsidR="00B83F7C" w:rsidRPr="00E2368E" w:rsidRDefault="00B64BC6" w:rsidP="00B83F7C">
      <w:pPr>
        <w:spacing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 w:rsidR="00E95AA1" w:rsidRPr="00E2368E">
        <w:rPr>
          <w:rFonts w:ascii="Times New Roman" w:eastAsia="Arial Unicode MS" w:hAnsi="Times New Roman"/>
          <w:sz w:val="28"/>
          <w:szCs w:val="28"/>
        </w:rPr>
        <w:t>На момент проверки у МУП</w:t>
      </w:r>
      <w:r w:rsidR="00C05D17">
        <w:rPr>
          <w:rFonts w:ascii="Times New Roman" w:eastAsia="Arial Unicode MS" w:hAnsi="Times New Roman"/>
          <w:sz w:val="28"/>
          <w:szCs w:val="28"/>
        </w:rPr>
        <w:t xml:space="preserve"> </w:t>
      </w:r>
      <w:r w:rsidR="00E95AA1" w:rsidRPr="00E2368E">
        <w:rPr>
          <w:rFonts w:ascii="Times New Roman" w:eastAsia="Arial Unicode MS" w:hAnsi="Times New Roman"/>
          <w:sz w:val="28"/>
          <w:szCs w:val="28"/>
        </w:rPr>
        <w:t>заключен</w:t>
      </w:r>
      <w:r w:rsidR="00D84432" w:rsidRPr="00E2368E">
        <w:rPr>
          <w:rFonts w:ascii="Times New Roman" w:eastAsia="Arial Unicode MS" w:hAnsi="Times New Roman"/>
          <w:sz w:val="28"/>
          <w:szCs w:val="28"/>
        </w:rPr>
        <w:t xml:space="preserve"> 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>договор на банковское обслуживание</w:t>
      </w:r>
      <w:r w:rsidR="00B83F7C" w:rsidRPr="00E2368E">
        <w:rPr>
          <w:rFonts w:ascii="Times New Roman" w:eastAsia="Arial Unicode MS" w:hAnsi="Times New Roman"/>
          <w:sz w:val="28"/>
          <w:szCs w:val="28"/>
        </w:rPr>
        <w:t xml:space="preserve"> с</w:t>
      </w:r>
      <w:r w:rsidR="00B83F7C">
        <w:rPr>
          <w:rFonts w:ascii="Times New Roman" w:eastAsia="Arial Unicode MS" w:hAnsi="Times New Roman"/>
          <w:sz w:val="28"/>
          <w:szCs w:val="28"/>
        </w:rPr>
        <w:t xml:space="preserve"> </w:t>
      </w:r>
      <w:r w:rsidR="00B83F7C" w:rsidRPr="00E2368E">
        <w:rPr>
          <w:rFonts w:ascii="Times New Roman" w:eastAsia="Arial Unicode MS" w:hAnsi="Times New Roman"/>
          <w:sz w:val="28"/>
          <w:szCs w:val="28"/>
        </w:rPr>
        <w:t>Юго-Западным банком ПАО Сбербанк, г.</w:t>
      </w:r>
      <w:r w:rsidR="00C7681B">
        <w:rPr>
          <w:rFonts w:ascii="Times New Roman" w:eastAsia="Arial Unicode MS" w:hAnsi="Times New Roman"/>
          <w:sz w:val="28"/>
          <w:szCs w:val="28"/>
        </w:rPr>
        <w:t xml:space="preserve"> </w:t>
      </w:r>
      <w:r w:rsidR="00B83F7C" w:rsidRPr="00E2368E">
        <w:rPr>
          <w:rFonts w:ascii="Times New Roman" w:eastAsia="Arial Unicode MS" w:hAnsi="Times New Roman"/>
          <w:sz w:val="28"/>
          <w:szCs w:val="28"/>
        </w:rPr>
        <w:t>Ростов-на-Дону,</w:t>
      </w:r>
      <w:r w:rsidR="00B83F7C">
        <w:rPr>
          <w:rFonts w:ascii="Times New Roman" w:eastAsia="Arial Unicode MS" w:hAnsi="Times New Roman"/>
          <w:sz w:val="28"/>
          <w:szCs w:val="28"/>
        </w:rPr>
        <w:t xml:space="preserve"> </w:t>
      </w:r>
      <w:r w:rsidR="00B83F7C" w:rsidRPr="00E2368E">
        <w:rPr>
          <w:rFonts w:ascii="Times New Roman" w:eastAsia="Arial Unicode MS" w:hAnsi="Times New Roman"/>
          <w:sz w:val="28"/>
          <w:szCs w:val="28"/>
        </w:rPr>
        <w:t>БИК 046015602</w:t>
      </w:r>
      <w:r w:rsidR="00B83F7C">
        <w:rPr>
          <w:rFonts w:ascii="Times New Roman" w:eastAsia="Arial Unicode MS" w:hAnsi="Times New Roman"/>
          <w:sz w:val="28"/>
          <w:szCs w:val="28"/>
        </w:rPr>
        <w:t>,</w:t>
      </w:r>
      <w:r w:rsidR="00B83F7C" w:rsidRPr="00E2368E">
        <w:rPr>
          <w:rFonts w:ascii="Times New Roman" w:eastAsia="Arial Unicode MS" w:hAnsi="Times New Roman"/>
          <w:sz w:val="28"/>
          <w:szCs w:val="28"/>
        </w:rPr>
        <w:t xml:space="preserve"> расчетный счет № 40702810001000000685.</w:t>
      </w:r>
    </w:p>
    <w:p w:rsidR="00E95AA1" w:rsidRPr="00E2368E" w:rsidRDefault="00C05D17" w:rsidP="00E95AA1">
      <w:pPr>
        <w:spacing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  <w:t>В 2018 году у МУП был открыт в</w:t>
      </w:r>
      <w:r w:rsidR="00D84432" w:rsidRPr="00E2368E">
        <w:rPr>
          <w:rFonts w:ascii="Times New Roman" w:eastAsia="Arial Unicode MS" w:hAnsi="Times New Roman"/>
          <w:sz w:val="28"/>
          <w:szCs w:val="28"/>
        </w:rPr>
        <w:t xml:space="preserve"> АО «Майкопбанк»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D84432" w:rsidRPr="00E2368E">
        <w:rPr>
          <w:rFonts w:ascii="Times New Roman" w:eastAsia="Arial Unicode MS" w:hAnsi="Times New Roman"/>
          <w:sz w:val="28"/>
          <w:szCs w:val="28"/>
        </w:rPr>
        <w:t>г.</w:t>
      </w:r>
      <w:r w:rsidR="00EF6FCB">
        <w:rPr>
          <w:rFonts w:ascii="Times New Roman" w:eastAsia="Arial Unicode MS" w:hAnsi="Times New Roman"/>
          <w:sz w:val="28"/>
          <w:szCs w:val="28"/>
        </w:rPr>
        <w:t xml:space="preserve"> </w:t>
      </w:r>
      <w:r w:rsidR="00D84432" w:rsidRPr="00E2368E">
        <w:rPr>
          <w:rFonts w:ascii="Times New Roman" w:eastAsia="Arial Unicode MS" w:hAnsi="Times New Roman"/>
          <w:sz w:val="28"/>
          <w:szCs w:val="28"/>
        </w:rPr>
        <w:t xml:space="preserve">Майкоп 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>р</w:t>
      </w:r>
      <w:r w:rsidR="00D84432" w:rsidRPr="00E2368E">
        <w:rPr>
          <w:rFonts w:ascii="Times New Roman" w:eastAsia="Arial Unicode MS" w:hAnsi="Times New Roman"/>
          <w:sz w:val="28"/>
          <w:szCs w:val="28"/>
        </w:rPr>
        <w:t xml:space="preserve">асчетный </w:t>
      </w:r>
      <w:r w:rsidR="007525FE" w:rsidRPr="00E2368E">
        <w:rPr>
          <w:rFonts w:ascii="Times New Roman" w:eastAsia="Arial Unicode MS" w:hAnsi="Times New Roman"/>
          <w:sz w:val="28"/>
          <w:szCs w:val="28"/>
        </w:rPr>
        <w:t>счет</w:t>
      </w:r>
      <w:r w:rsidR="00FE7485" w:rsidRPr="00E2368E">
        <w:rPr>
          <w:rFonts w:ascii="Times New Roman" w:eastAsia="Arial Unicode MS" w:hAnsi="Times New Roman"/>
          <w:sz w:val="28"/>
          <w:szCs w:val="28"/>
        </w:rPr>
        <w:t xml:space="preserve"> №</w:t>
      </w:r>
      <w:r w:rsidR="00D0209B" w:rsidRPr="00E2368E">
        <w:rPr>
          <w:rFonts w:ascii="Times New Roman" w:eastAsia="Arial Unicode MS" w:hAnsi="Times New Roman"/>
          <w:sz w:val="28"/>
          <w:szCs w:val="28"/>
        </w:rPr>
        <w:t xml:space="preserve"> 40602810400000000040</w:t>
      </w:r>
      <w:r>
        <w:rPr>
          <w:rFonts w:ascii="Times New Roman" w:eastAsia="Arial Unicode MS" w:hAnsi="Times New Roman"/>
          <w:sz w:val="28"/>
          <w:szCs w:val="28"/>
        </w:rPr>
        <w:t>, который 05.05.2018 года предприятием закрыт.</w:t>
      </w:r>
    </w:p>
    <w:p w:rsidR="00B64BC6" w:rsidRDefault="006E42A2" w:rsidP="007A22E1">
      <w:pPr>
        <w:spacing w:line="240" w:lineRule="auto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Юридический адрес</w:t>
      </w:r>
      <w:r w:rsidR="00A00F41" w:rsidRPr="00E2368E">
        <w:rPr>
          <w:rFonts w:ascii="Times New Roman" w:hAnsi="Times New Roman"/>
          <w:sz w:val="28"/>
          <w:szCs w:val="28"/>
        </w:rPr>
        <w:t xml:space="preserve"> МУП «Специализированные стоянки»</w:t>
      </w:r>
      <w:r w:rsidR="00B90F8B" w:rsidRPr="00E2368E">
        <w:rPr>
          <w:rFonts w:ascii="Times New Roman" w:hAnsi="Times New Roman"/>
          <w:sz w:val="28"/>
          <w:szCs w:val="28"/>
        </w:rPr>
        <w:t>: 385000,</w:t>
      </w:r>
    </w:p>
    <w:p w:rsidR="00A00F41" w:rsidRPr="00E2368E" w:rsidRDefault="00B90F8B" w:rsidP="00B64BC6">
      <w:pPr>
        <w:spacing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г. Майкоп, ул. Димитрова</w:t>
      </w:r>
      <w:r w:rsidR="006E42A2" w:rsidRPr="00E2368E">
        <w:rPr>
          <w:rFonts w:ascii="Times New Roman" w:hAnsi="Times New Roman"/>
          <w:sz w:val="28"/>
          <w:szCs w:val="28"/>
        </w:rPr>
        <w:t>, д.2</w:t>
      </w:r>
      <w:r w:rsidR="00B64BC6">
        <w:rPr>
          <w:rFonts w:ascii="Times New Roman" w:hAnsi="Times New Roman"/>
          <w:sz w:val="28"/>
          <w:szCs w:val="28"/>
        </w:rPr>
        <w:t>.</w:t>
      </w:r>
    </w:p>
    <w:p w:rsidR="00D96678" w:rsidRDefault="00D96678" w:rsidP="00D96678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В МУП «Специализированные стоянки»</w:t>
      </w:r>
      <w:r w:rsidR="002F240A" w:rsidRPr="00E2368E">
        <w:rPr>
          <w:rFonts w:ascii="Times New Roman" w:hAnsi="Times New Roman"/>
          <w:sz w:val="28"/>
          <w:szCs w:val="28"/>
        </w:rPr>
        <w:t xml:space="preserve"> с 01.01.2007 года</w:t>
      </w:r>
      <w:r w:rsidRPr="00E2368E">
        <w:rPr>
          <w:rFonts w:ascii="Times New Roman" w:hAnsi="Times New Roman"/>
          <w:sz w:val="28"/>
          <w:szCs w:val="28"/>
        </w:rPr>
        <w:t xml:space="preserve"> применяется упрощённая система налогообложения (объект - доходы, уменьшенные на величину расходов).</w:t>
      </w:r>
    </w:p>
    <w:p w:rsidR="008F7D66" w:rsidRDefault="008F7D66" w:rsidP="009B6EFB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EFB" w:rsidRDefault="009B6EFB" w:rsidP="009B6EFB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8E">
        <w:rPr>
          <w:rFonts w:ascii="Times New Roman" w:hAnsi="Times New Roman" w:cs="Times New Roman"/>
          <w:b/>
          <w:sz w:val="28"/>
          <w:szCs w:val="28"/>
        </w:rPr>
        <w:t>Регулирование цен и тарифов</w:t>
      </w:r>
    </w:p>
    <w:p w:rsidR="008B3072" w:rsidRPr="00E2368E" w:rsidRDefault="008B3072" w:rsidP="009B6EFB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bookmarkStart w:id="1" w:name="sub_2127"/>
      <w:r w:rsidRPr="00E2368E">
        <w:rPr>
          <w:rFonts w:ascii="Times New Roman" w:hAnsi="Times New Roman"/>
          <w:sz w:val="28"/>
          <w:szCs w:val="28"/>
        </w:rPr>
        <w:t xml:space="preserve">  В соответствии с </w:t>
      </w:r>
      <w:hyperlink r:id="rId14" w:history="1">
        <w:r w:rsidRPr="00E2368E">
          <w:rPr>
            <w:rStyle w:val="ae"/>
            <w:color w:val="auto"/>
            <w:sz w:val="28"/>
            <w:szCs w:val="28"/>
          </w:rPr>
          <w:t>Законом</w:t>
        </w:r>
      </w:hyperlink>
      <w:r w:rsidRPr="00E2368E">
        <w:rPr>
          <w:rFonts w:ascii="Times New Roman" w:hAnsi="Times New Roman"/>
          <w:sz w:val="28"/>
          <w:szCs w:val="28"/>
        </w:rPr>
        <w:t xml:space="preserve"> Республики Адыгея от 31 октября 2012 года </w:t>
      </w:r>
      <w:r w:rsidR="00AB601A" w:rsidRPr="00E2368E">
        <w:rPr>
          <w:rFonts w:ascii="Times New Roman" w:hAnsi="Times New Roman"/>
          <w:sz w:val="28"/>
          <w:szCs w:val="28"/>
        </w:rPr>
        <w:t>№</w:t>
      </w:r>
      <w:r w:rsidRPr="00E2368E">
        <w:rPr>
          <w:rFonts w:ascii="Times New Roman" w:hAnsi="Times New Roman"/>
          <w:sz w:val="28"/>
          <w:szCs w:val="28"/>
        </w:rPr>
        <w:t xml:space="preserve"> 130 </w:t>
      </w:r>
      <w:r w:rsidR="00B64BC6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2368E">
          <w:rPr>
            <w:rStyle w:val="ae"/>
            <w:color w:val="auto"/>
            <w:sz w:val="28"/>
            <w:szCs w:val="28"/>
          </w:rPr>
          <w:t>приказом</w:t>
        </w:r>
      </w:hyperlink>
      <w:r w:rsidRPr="00E2368E">
        <w:rPr>
          <w:rFonts w:ascii="Times New Roman" w:hAnsi="Times New Roman"/>
          <w:sz w:val="28"/>
          <w:szCs w:val="28"/>
        </w:rPr>
        <w:t xml:space="preserve"> Федеральной службы по тарифам от 7 апреля 2006 года </w:t>
      </w:r>
      <w:r w:rsidR="00AB601A" w:rsidRPr="00E2368E">
        <w:rPr>
          <w:rFonts w:ascii="Times New Roman" w:hAnsi="Times New Roman"/>
          <w:sz w:val="28"/>
          <w:szCs w:val="28"/>
        </w:rPr>
        <w:t>№</w:t>
      </w:r>
      <w:r w:rsidRPr="00E2368E">
        <w:rPr>
          <w:rFonts w:ascii="Times New Roman" w:hAnsi="Times New Roman"/>
          <w:sz w:val="28"/>
          <w:szCs w:val="28"/>
        </w:rPr>
        <w:t xml:space="preserve"> 37-а </w:t>
      </w:r>
      <w:r w:rsidR="00B64BC6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Об утверждении Методических указаний по расчету тарифов на транспортировку и хранение задержанных транспортных средств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, на основании решения Коллегии Управления государственного регулирования цен и тарифов Республики Адыгея (протокол от 11 февраля </w:t>
      </w:r>
      <w:r w:rsidRPr="00E2368E">
        <w:rPr>
          <w:rFonts w:ascii="Times New Roman" w:hAnsi="Times New Roman"/>
          <w:sz w:val="28"/>
          <w:szCs w:val="28"/>
        </w:rPr>
        <w:lastRenderedPageBreak/>
        <w:t xml:space="preserve">2013 года </w:t>
      </w:r>
      <w:r w:rsidR="00AB601A" w:rsidRPr="00E2368E">
        <w:rPr>
          <w:rFonts w:ascii="Times New Roman" w:hAnsi="Times New Roman"/>
          <w:sz w:val="28"/>
          <w:szCs w:val="28"/>
        </w:rPr>
        <w:t>№</w:t>
      </w:r>
      <w:r w:rsidRPr="00E2368E">
        <w:rPr>
          <w:rFonts w:ascii="Times New Roman" w:hAnsi="Times New Roman"/>
          <w:sz w:val="28"/>
          <w:szCs w:val="28"/>
        </w:rPr>
        <w:t xml:space="preserve"> 4), </w:t>
      </w:r>
      <w:hyperlink r:id="rId16" w:history="1">
        <w:r w:rsidRPr="00E2368E">
          <w:rPr>
            <w:rStyle w:val="ae"/>
            <w:bCs/>
            <w:color w:val="auto"/>
            <w:sz w:val="28"/>
            <w:szCs w:val="28"/>
          </w:rPr>
          <w:t xml:space="preserve">Приказом Управления государственного регулирования цен и тарифов Республики Адыгея от 11 февраля 2013 г. </w:t>
        </w:r>
        <w:r w:rsidR="00AB601A" w:rsidRPr="00E2368E">
          <w:rPr>
            <w:rStyle w:val="ae"/>
            <w:bCs/>
            <w:color w:val="auto"/>
            <w:sz w:val="28"/>
            <w:szCs w:val="28"/>
          </w:rPr>
          <w:t>№</w:t>
        </w:r>
        <w:r w:rsidRPr="00E2368E">
          <w:rPr>
            <w:rStyle w:val="ae"/>
            <w:bCs/>
            <w:color w:val="auto"/>
            <w:sz w:val="28"/>
            <w:szCs w:val="28"/>
          </w:rPr>
          <w:t xml:space="preserve"> 14-П </w:t>
        </w:r>
        <w:r w:rsidR="00B64BC6">
          <w:rPr>
            <w:rStyle w:val="ae"/>
            <w:bCs/>
            <w:color w:val="auto"/>
            <w:sz w:val="28"/>
            <w:szCs w:val="28"/>
          </w:rPr>
          <w:t>«</w:t>
        </w:r>
        <w:r w:rsidRPr="00E2368E">
          <w:rPr>
            <w:rStyle w:val="ae"/>
            <w:bCs/>
            <w:color w:val="auto"/>
            <w:sz w:val="28"/>
            <w:szCs w:val="28"/>
          </w:rPr>
          <w:t>Об установлении размеров платы за перемещение и хранение задержанных транспортных средств на специализированных стоянках Республики Адыгея</w:t>
        </w:r>
      </w:hyperlink>
      <w:bookmarkStart w:id="2" w:name="sub_3"/>
      <w:r w:rsidR="00B64BC6" w:rsidRPr="00B64BC6">
        <w:rPr>
          <w:rFonts w:ascii="Times New Roman" w:hAnsi="Times New Roman"/>
          <w:sz w:val="28"/>
          <w:szCs w:val="28"/>
        </w:rPr>
        <w:t>»</w:t>
      </w:r>
      <w:r w:rsidR="00B64BC6">
        <w:t xml:space="preserve"> </w:t>
      </w:r>
      <w:r w:rsidRPr="00E2368E">
        <w:rPr>
          <w:rFonts w:ascii="Times New Roman" w:hAnsi="Times New Roman"/>
          <w:sz w:val="28"/>
          <w:szCs w:val="28"/>
        </w:rPr>
        <w:t>установлены размеры платы:</w:t>
      </w:r>
    </w:p>
    <w:p w:rsidR="008B3072" w:rsidRPr="00E2368E" w:rsidRDefault="008B3072" w:rsidP="008B3072">
      <w:pPr>
        <w:rPr>
          <w:rFonts w:ascii="Times New Roman" w:hAnsi="Times New Roman"/>
          <w:sz w:val="28"/>
          <w:szCs w:val="28"/>
        </w:rPr>
      </w:pPr>
      <w:bookmarkStart w:id="3" w:name="sub_1"/>
      <w:bookmarkEnd w:id="2"/>
      <w:r w:rsidRPr="00E2368E">
        <w:rPr>
          <w:rFonts w:ascii="Times New Roman" w:hAnsi="Times New Roman"/>
          <w:sz w:val="28"/>
          <w:szCs w:val="28"/>
        </w:rPr>
        <w:t xml:space="preserve">1) за перемещение задержанного транспортного средства специализированным транспортным средством (эвакуатором) на специализированную стоянку </w:t>
      </w:r>
      <w:r w:rsidR="001D4373">
        <w:rPr>
          <w:rFonts w:ascii="Times New Roman" w:hAnsi="Times New Roman"/>
          <w:sz w:val="28"/>
          <w:szCs w:val="28"/>
        </w:rPr>
        <w:t>–</w:t>
      </w:r>
      <w:r w:rsidRPr="00E2368E">
        <w:rPr>
          <w:rFonts w:ascii="Times New Roman" w:hAnsi="Times New Roman"/>
          <w:sz w:val="28"/>
          <w:szCs w:val="28"/>
        </w:rPr>
        <w:t xml:space="preserve"> 80</w:t>
      </w:r>
      <w:r w:rsidR="001D4373">
        <w:rPr>
          <w:rFonts w:ascii="Times New Roman" w:hAnsi="Times New Roman"/>
          <w:sz w:val="28"/>
          <w:szCs w:val="28"/>
        </w:rPr>
        <w:t>,00</w:t>
      </w:r>
      <w:r w:rsidRPr="00E2368E">
        <w:rPr>
          <w:rFonts w:ascii="Times New Roman" w:hAnsi="Times New Roman"/>
          <w:sz w:val="28"/>
          <w:szCs w:val="28"/>
        </w:rPr>
        <w:t xml:space="preserve"> рублей за 1 км пробега эвакуатора;</w:t>
      </w:r>
    </w:p>
    <w:p w:rsidR="008B3072" w:rsidRPr="00E2368E" w:rsidRDefault="008B3072" w:rsidP="008B3072">
      <w:pPr>
        <w:rPr>
          <w:rFonts w:ascii="Times New Roman" w:hAnsi="Times New Roman"/>
          <w:sz w:val="28"/>
          <w:szCs w:val="28"/>
        </w:rPr>
      </w:pPr>
      <w:bookmarkStart w:id="4" w:name="sub_2"/>
      <w:bookmarkEnd w:id="3"/>
      <w:r w:rsidRPr="00E2368E">
        <w:rPr>
          <w:rFonts w:ascii="Times New Roman" w:hAnsi="Times New Roman"/>
          <w:sz w:val="28"/>
          <w:szCs w:val="28"/>
        </w:rPr>
        <w:t>2) за хранение задержанного транспортного средства на специализированной стоянке за один полный час:</w:t>
      </w:r>
    </w:p>
    <w:bookmarkEnd w:id="4"/>
    <w:p w:rsidR="008B3072" w:rsidRPr="00E2368E" w:rsidRDefault="008B3072" w:rsidP="008B3072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- категории </w:t>
      </w:r>
      <w:r w:rsidR="00B64BC6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А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 - 9,50 рубля;</w:t>
      </w:r>
    </w:p>
    <w:p w:rsidR="008B3072" w:rsidRPr="00E2368E" w:rsidRDefault="008B3072" w:rsidP="008B3072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- категории</w:t>
      </w:r>
      <w:r w:rsidR="00B64BC6">
        <w:rPr>
          <w:rFonts w:ascii="Times New Roman" w:hAnsi="Times New Roman"/>
          <w:sz w:val="28"/>
          <w:szCs w:val="28"/>
        </w:rPr>
        <w:t xml:space="preserve"> «</w:t>
      </w:r>
      <w:r w:rsidRPr="00E2368E">
        <w:rPr>
          <w:rFonts w:ascii="Times New Roman" w:hAnsi="Times New Roman"/>
          <w:sz w:val="28"/>
          <w:szCs w:val="28"/>
        </w:rPr>
        <w:t>В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, массой до 3,5 тонны </w:t>
      </w:r>
      <w:r w:rsidR="001D4373">
        <w:rPr>
          <w:rFonts w:ascii="Times New Roman" w:hAnsi="Times New Roman"/>
          <w:sz w:val="28"/>
          <w:szCs w:val="28"/>
        </w:rPr>
        <w:t>–</w:t>
      </w:r>
      <w:r w:rsidRPr="00E2368E">
        <w:rPr>
          <w:rFonts w:ascii="Times New Roman" w:hAnsi="Times New Roman"/>
          <w:sz w:val="28"/>
          <w:szCs w:val="28"/>
        </w:rPr>
        <w:t xml:space="preserve"> 19</w:t>
      </w:r>
      <w:r w:rsidR="001D4373">
        <w:rPr>
          <w:rFonts w:ascii="Times New Roman" w:hAnsi="Times New Roman"/>
          <w:sz w:val="28"/>
          <w:szCs w:val="28"/>
        </w:rPr>
        <w:t>,00</w:t>
      </w:r>
      <w:r w:rsidRPr="00E2368E">
        <w:rPr>
          <w:rFonts w:ascii="Times New Roman" w:hAnsi="Times New Roman"/>
          <w:sz w:val="28"/>
          <w:szCs w:val="28"/>
        </w:rPr>
        <w:t xml:space="preserve"> рублей;</w:t>
      </w:r>
    </w:p>
    <w:p w:rsidR="008B3072" w:rsidRPr="00E2368E" w:rsidRDefault="008B3072" w:rsidP="008B3072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- категории массой более 3,5 тонны, категории </w:t>
      </w:r>
      <w:r w:rsidR="00B64BC6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С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 и </w:t>
      </w:r>
      <w:r w:rsidR="00B64BC6">
        <w:rPr>
          <w:rFonts w:ascii="Times New Roman" w:hAnsi="Times New Roman"/>
          <w:sz w:val="28"/>
          <w:szCs w:val="28"/>
        </w:rPr>
        <w:t>«</w:t>
      </w:r>
      <w:r w:rsidRPr="00E2368E">
        <w:rPr>
          <w:rFonts w:ascii="Times New Roman" w:hAnsi="Times New Roman"/>
          <w:sz w:val="28"/>
          <w:szCs w:val="28"/>
        </w:rPr>
        <w:t>Е</w:t>
      </w:r>
      <w:r w:rsidR="00B64BC6">
        <w:rPr>
          <w:rFonts w:ascii="Times New Roman" w:hAnsi="Times New Roman"/>
          <w:sz w:val="28"/>
          <w:szCs w:val="28"/>
        </w:rPr>
        <w:t>»</w:t>
      </w:r>
      <w:r w:rsidRPr="00E2368E">
        <w:rPr>
          <w:rFonts w:ascii="Times New Roman" w:hAnsi="Times New Roman"/>
          <w:sz w:val="28"/>
          <w:szCs w:val="28"/>
        </w:rPr>
        <w:t xml:space="preserve"> - 38</w:t>
      </w:r>
      <w:r w:rsidR="001D4373">
        <w:rPr>
          <w:rFonts w:ascii="Times New Roman" w:hAnsi="Times New Roman"/>
          <w:sz w:val="28"/>
          <w:szCs w:val="28"/>
        </w:rPr>
        <w:t>,00</w:t>
      </w:r>
      <w:r w:rsidRPr="00E2368E">
        <w:rPr>
          <w:rFonts w:ascii="Times New Roman" w:hAnsi="Times New Roman"/>
          <w:sz w:val="28"/>
          <w:szCs w:val="28"/>
        </w:rPr>
        <w:t xml:space="preserve"> рублей;</w:t>
      </w:r>
    </w:p>
    <w:p w:rsidR="008B3072" w:rsidRPr="00E2368E" w:rsidRDefault="008B3072" w:rsidP="008B3072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- негабаритные транспортные средства </w:t>
      </w:r>
      <w:r w:rsidR="001D4373">
        <w:rPr>
          <w:rFonts w:ascii="Times New Roman" w:hAnsi="Times New Roman"/>
          <w:sz w:val="28"/>
          <w:szCs w:val="28"/>
        </w:rPr>
        <w:t>–</w:t>
      </w:r>
      <w:r w:rsidRPr="00E2368E">
        <w:rPr>
          <w:rFonts w:ascii="Times New Roman" w:hAnsi="Times New Roman"/>
          <w:sz w:val="28"/>
          <w:szCs w:val="28"/>
        </w:rPr>
        <w:t xml:space="preserve"> 57</w:t>
      </w:r>
      <w:r w:rsidR="001D4373">
        <w:rPr>
          <w:rFonts w:ascii="Times New Roman" w:hAnsi="Times New Roman"/>
          <w:sz w:val="28"/>
          <w:szCs w:val="28"/>
        </w:rPr>
        <w:t>,00</w:t>
      </w:r>
      <w:r w:rsidRPr="00E2368E">
        <w:rPr>
          <w:rFonts w:ascii="Times New Roman" w:hAnsi="Times New Roman"/>
          <w:sz w:val="28"/>
          <w:szCs w:val="28"/>
        </w:rPr>
        <w:t xml:space="preserve"> рублей.</w:t>
      </w:r>
    </w:p>
    <w:p w:rsidR="008B3072" w:rsidRPr="00E2368E" w:rsidRDefault="001D4373" w:rsidP="008B307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2018 году</w:t>
      </w:r>
      <w:r w:rsidR="008B3072" w:rsidRPr="00E2368E">
        <w:rPr>
          <w:rFonts w:ascii="Times New Roman" w:hAnsi="Times New Roman"/>
          <w:sz w:val="28"/>
          <w:szCs w:val="28"/>
        </w:rPr>
        <w:t xml:space="preserve"> этими тарифами руководствовались дежурные по специализированной стоянке при </w:t>
      </w:r>
      <w:r w:rsidR="009B6EFB" w:rsidRPr="00E2368E">
        <w:rPr>
          <w:rFonts w:ascii="Times New Roman" w:hAnsi="Times New Roman"/>
          <w:sz w:val="28"/>
          <w:szCs w:val="28"/>
        </w:rPr>
        <w:t>взимании</w:t>
      </w:r>
      <w:r w:rsidR="008B3072" w:rsidRPr="00E2368E">
        <w:rPr>
          <w:rFonts w:ascii="Times New Roman" w:hAnsi="Times New Roman"/>
          <w:sz w:val="28"/>
          <w:szCs w:val="28"/>
        </w:rPr>
        <w:t xml:space="preserve"> платы с населения и выписывании бланков строгой отчетности.</w:t>
      </w:r>
    </w:p>
    <w:p w:rsidR="009B6EFB" w:rsidRPr="00E2368E" w:rsidRDefault="009B6EFB" w:rsidP="009B6EFB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Пунктом 4</w:t>
      </w:r>
      <w:r w:rsidR="007A22E1" w:rsidRPr="00E2368E">
        <w:rPr>
          <w:rFonts w:ascii="Times New Roman" w:hAnsi="Times New Roman"/>
          <w:sz w:val="28"/>
          <w:szCs w:val="28"/>
        </w:rPr>
        <w:t>,</w:t>
      </w:r>
      <w:r w:rsidRPr="00E2368E">
        <w:rPr>
          <w:rFonts w:ascii="Times New Roman" w:hAnsi="Times New Roman"/>
          <w:sz w:val="28"/>
          <w:szCs w:val="28"/>
        </w:rPr>
        <w:t xml:space="preserve"> части 1 статьи 17 </w:t>
      </w:r>
      <w:r w:rsidR="007A22E1" w:rsidRPr="00E2368E">
        <w:rPr>
          <w:rFonts w:ascii="Times New Roman" w:hAnsi="Times New Roman"/>
          <w:sz w:val="28"/>
          <w:szCs w:val="28"/>
        </w:rPr>
        <w:t>Закона № 131-ФЗ,</w:t>
      </w:r>
      <w:r w:rsidRPr="00E2368E">
        <w:rPr>
          <w:rFonts w:ascii="Times New Roman" w:hAnsi="Times New Roman"/>
          <w:sz w:val="28"/>
          <w:szCs w:val="28"/>
        </w:rPr>
        <w:t xml:space="preserve"> к</w:t>
      </w:r>
      <w:r w:rsidR="007A22E1" w:rsidRPr="00E2368E">
        <w:rPr>
          <w:rFonts w:ascii="Times New Roman" w:hAnsi="Times New Roman"/>
          <w:sz w:val="28"/>
          <w:szCs w:val="28"/>
        </w:rPr>
        <w:t xml:space="preserve"> полномочиям органов </w:t>
      </w:r>
      <w:r w:rsidRPr="00E2368E">
        <w:rPr>
          <w:rFonts w:ascii="Times New Roman" w:hAnsi="Times New Roman"/>
          <w:sz w:val="28"/>
          <w:szCs w:val="28"/>
        </w:rPr>
        <w:t xml:space="preserve">местного самоуправления по решению вопросов местного значения отнесено установление тарифов на услуги, предоставляемые муниципальными предприятиями. </w:t>
      </w:r>
    </w:p>
    <w:p w:rsidR="009B6EFB" w:rsidRPr="00E2368E" w:rsidRDefault="009B6EFB" w:rsidP="009B6E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В целях</w:t>
      </w:r>
      <w:r w:rsidR="00EF6FCB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hAnsi="Times New Roman"/>
          <w:sz w:val="28"/>
          <w:szCs w:val="28"/>
        </w:rPr>
        <w:t>исполнения данного полномочия</w:t>
      </w:r>
      <w:r w:rsidR="00EF6FCB">
        <w:rPr>
          <w:rFonts w:ascii="Times New Roman" w:hAnsi="Times New Roman"/>
          <w:sz w:val="28"/>
          <w:szCs w:val="28"/>
        </w:rPr>
        <w:t xml:space="preserve">, </w:t>
      </w:r>
      <w:r w:rsidRPr="00E2368E">
        <w:rPr>
          <w:rFonts w:ascii="Times New Roman" w:hAnsi="Times New Roman"/>
          <w:sz w:val="28"/>
          <w:szCs w:val="28"/>
        </w:rPr>
        <w:t>Решением СНД МО «Город Майкоп» от 18.12.2008 года № 91-рс/227 утвержден Порядок принятия решений об установлении тарифов на услуги муниципальных предприятий и учреждений МО «Город Майкоп».</w:t>
      </w:r>
    </w:p>
    <w:p w:rsidR="00253701" w:rsidRPr="00E2368E" w:rsidRDefault="009B6EFB" w:rsidP="009B6E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На основании Закона № 131-ФЗ, в соответствии с Решением СНД № 91-рс/227</w:t>
      </w:r>
      <w:r w:rsidR="00253701" w:rsidRPr="00E2368E">
        <w:rPr>
          <w:rFonts w:ascii="Times New Roman" w:hAnsi="Times New Roman"/>
          <w:sz w:val="28"/>
          <w:szCs w:val="28"/>
        </w:rPr>
        <w:t>:</w:t>
      </w:r>
    </w:p>
    <w:p w:rsidR="009B6EFB" w:rsidRPr="00E2368E" w:rsidRDefault="00253701" w:rsidP="009B6E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1.</w:t>
      </w:r>
      <w:r w:rsidR="009B6EFB" w:rsidRPr="00E2368E">
        <w:rPr>
          <w:rFonts w:ascii="Times New Roman" w:hAnsi="Times New Roman"/>
          <w:sz w:val="28"/>
          <w:szCs w:val="28"/>
        </w:rPr>
        <w:t xml:space="preserve"> Постановлением № </w:t>
      </w:r>
      <w:r w:rsidR="002C5442" w:rsidRPr="00E2368E">
        <w:rPr>
          <w:rFonts w:ascii="Times New Roman" w:hAnsi="Times New Roman"/>
          <w:sz w:val="28"/>
          <w:szCs w:val="28"/>
        </w:rPr>
        <w:t>1165</w:t>
      </w:r>
      <w:r w:rsidR="009B6EFB" w:rsidRPr="00E2368E">
        <w:rPr>
          <w:rFonts w:ascii="Times New Roman" w:hAnsi="Times New Roman"/>
          <w:sz w:val="28"/>
          <w:szCs w:val="28"/>
        </w:rPr>
        <w:t xml:space="preserve"> от 2</w:t>
      </w:r>
      <w:r w:rsidR="002C5442" w:rsidRPr="00E2368E">
        <w:rPr>
          <w:rFonts w:ascii="Times New Roman" w:hAnsi="Times New Roman"/>
          <w:sz w:val="28"/>
          <w:szCs w:val="28"/>
        </w:rPr>
        <w:t>8</w:t>
      </w:r>
      <w:r w:rsidR="009B6EFB" w:rsidRPr="00E2368E">
        <w:rPr>
          <w:rFonts w:ascii="Times New Roman" w:hAnsi="Times New Roman"/>
          <w:sz w:val="28"/>
          <w:szCs w:val="28"/>
        </w:rPr>
        <w:t>.</w:t>
      </w:r>
      <w:r w:rsidR="002C5442" w:rsidRPr="00E2368E">
        <w:rPr>
          <w:rFonts w:ascii="Times New Roman" w:hAnsi="Times New Roman"/>
          <w:sz w:val="28"/>
          <w:szCs w:val="28"/>
        </w:rPr>
        <w:t>09</w:t>
      </w:r>
      <w:r w:rsidR="009B6EFB" w:rsidRPr="00E2368E">
        <w:rPr>
          <w:rFonts w:ascii="Times New Roman" w:hAnsi="Times New Roman"/>
          <w:sz w:val="28"/>
          <w:szCs w:val="28"/>
        </w:rPr>
        <w:t>.201</w:t>
      </w:r>
      <w:r w:rsidR="002C5442" w:rsidRPr="00E2368E">
        <w:rPr>
          <w:rFonts w:ascii="Times New Roman" w:hAnsi="Times New Roman"/>
          <w:sz w:val="28"/>
          <w:szCs w:val="28"/>
        </w:rPr>
        <w:t>8</w:t>
      </w:r>
      <w:r w:rsidR="009B6EFB" w:rsidRPr="00E2368E">
        <w:rPr>
          <w:rFonts w:ascii="Times New Roman" w:hAnsi="Times New Roman"/>
          <w:sz w:val="28"/>
          <w:szCs w:val="28"/>
        </w:rPr>
        <w:t xml:space="preserve"> года Администрации МО «Город Майкоп» утверждены тарифы на услуги</w:t>
      </w:r>
      <w:r w:rsidR="002C5442" w:rsidRPr="00E2368E">
        <w:rPr>
          <w:rFonts w:ascii="Times New Roman" w:hAnsi="Times New Roman"/>
          <w:sz w:val="28"/>
          <w:szCs w:val="28"/>
        </w:rPr>
        <w:t>,</w:t>
      </w:r>
      <w:r w:rsidR="00EF6FCB">
        <w:rPr>
          <w:rFonts w:ascii="Times New Roman" w:hAnsi="Times New Roman"/>
          <w:sz w:val="28"/>
          <w:szCs w:val="28"/>
        </w:rPr>
        <w:t xml:space="preserve"> </w:t>
      </w:r>
      <w:r w:rsidR="002C5442" w:rsidRPr="00E2368E">
        <w:rPr>
          <w:rFonts w:ascii="Times New Roman" w:hAnsi="Times New Roman"/>
          <w:sz w:val="28"/>
          <w:szCs w:val="28"/>
        </w:rPr>
        <w:t>оказываемые муниципальным унитарным предприятием «Специализированные стоянки» МО «Город Майкоп»:</w:t>
      </w:r>
    </w:p>
    <w:p w:rsidR="002C5442" w:rsidRPr="00E2368E" w:rsidRDefault="002C5442" w:rsidP="009B6E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- транспортировка 1 единицы транспортного средства за пределами чер</w:t>
      </w:r>
      <w:r w:rsidR="00B64BC6">
        <w:rPr>
          <w:rFonts w:ascii="Times New Roman" w:hAnsi="Times New Roman"/>
          <w:sz w:val="28"/>
          <w:szCs w:val="28"/>
        </w:rPr>
        <w:t>ты МО «Г</w:t>
      </w:r>
      <w:r w:rsidRPr="00E2368E">
        <w:rPr>
          <w:rFonts w:ascii="Times New Roman" w:hAnsi="Times New Roman"/>
          <w:sz w:val="28"/>
          <w:szCs w:val="28"/>
        </w:rPr>
        <w:t>ород Майкоп» за 1 км.</w:t>
      </w:r>
      <w:r w:rsidR="00B64BC6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hAnsi="Times New Roman"/>
          <w:sz w:val="28"/>
          <w:szCs w:val="28"/>
        </w:rPr>
        <w:t>пути – 50,00 рублей без НДС</w:t>
      </w:r>
      <w:r w:rsidR="008F7D66">
        <w:rPr>
          <w:rFonts w:ascii="Times New Roman" w:hAnsi="Times New Roman"/>
          <w:sz w:val="28"/>
          <w:szCs w:val="28"/>
        </w:rPr>
        <w:t>;</w:t>
      </w:r>
    </w:p>
    <w:p w:rsidR="002C5442" w:rsidRPr="00E2368E" w:rsidRDefault="002C5442" w:rsidP="002C544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- транспортировка 1 единицы транспортного средства в чер</w:t>
      </w:r>
      <w:r w:rsidR="007A22E1" w:rsidRPr="00E2368E">
        <w:rPr>
          <w:rFonts w:ascii="Times New Roman" w:hAnsi="Times New Roman"/>
          <w:sz w:val="28"/>
          <w:szCs w:val="28"/>
        </w:rPr>
        <w:t>те муниципального образования «Г</w:t>
      </w:r>
      <w:r w:rsidRPr="00E2368E">
        <w:rPr>
          <w:rFonts w:ascii="Times New Roman" w:hAnsi="Times New Roman"/>
          <w:sz w:val="28"/>
          <w:szCs w:val="28"/>
        </w:rPr>
        <w:t>ород Майкоп» - 1500,00 рублей без НДС.</w:t>
      </w:r>
    </w:p>
    <w:p w:rsidR="00253701" w:rsidRDefault="00253701" w:rsidP="0025370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2. </w:t>
      </w:r>
      <w:r w:rsidR="00B64BC6">
        <w:rPr>
          <w:rFonts w:ascii="Times New Roman" w:hAnsi="Times New Roman"/>
          <w:sz w:val="28"/>
          <w:szCs w:val="28"/>
        </w:rPr>
        <w:t xml:space="preserve"> </w:t>
      </w:r>
      <w:r w:rsidRPr="00E2368E">
        <w:rPr>
          <w:rFonts w:ascii="Times New Roman" w:hAnsi="Times New Roman"/>
          <w:sz w:val="28"/>
          <w:szCs w:val="28"/>
        </w:rPr>
        <w:t>Постановлением № 338 от 21.03.2018 года Администрации МО «Город Майкоп» утверждён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МО «Город Майкоп» - 50 рублей за 1 час.</w:t>
      </w:r>
    </w:p>
    <w:p w:rsidR="00DE3B81" w:rsidRPr="00E2368E" w:rsidRDefault="00DE3B81" w:rsidP="0025370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bookmarkEnd w:id="1"/>
    <w:p w:rsidR="00C663B3" w:rsidRDefault="00C663B3" w:rsidP="00C663B3">
      <w:pPr>
        <w:rPr>
          <w:rFonts w:ascii="Times New Roman" w:hAnsi="Times New Roman"/>
          <w:b/>
          <w:sz w:val="28"/>
          <w:szCs w:val="28"/>
        </w:rPr>
      </w:pPr>
      <w:r w:rsidRPr="00E2368E">
        <w:rPr>
          <w:rFonts w:ascii="Times New Roman" w:hAnsi="Times New Roman"/>
          <w:b/>
          <w:sz w:val="28"/>
          <w:szCs w:val="28"/>
        </w:rPr>
        <w:t xml:space="preserve">                Соблюдение требований Закона № 161-ФЗ.</w:t>
      </w:r>
    </w:p>
    <w:p w:rsidR="00C663B3" w:rsidRPr="00E2368E" w:rsidRDefault="00C663B3" w:rsidP="00C663B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Чтобы оценить эффективность использования имущества, закрепленного за МУП на праве хозяйственного ведения, а также правомерность расчета финансового результата, собственник имущества обязан в соответствии с </w:t>
      </w:r>
      <w:r w:rsidRPr="00E2368E">
        <w:rPr>
          <w:rFonts w:ascii="Times New Roman" w:hAnsi="Times New Roman"/>
          <w:sz w:val="28"/>
          <w:szCs w:val="28"/>
        </w:rPr>
        <w:lastRenderedPageBreak/>
        <w:t>Федеральным законом «О государственных и муниципальных унитарных предприятиях» от 14 ноября 2002 года № 161</w:t>
      </w:r>
      <w:r w:rsidR="00B55454">
        <w:rPr>
          <w:rFonts w:ascii="Times New Roman" w:hAnsi="Times New Roman"/>
          <w:sz w:val="28"/>
          <w:szCs w:val="28"/>
        </w:rPr>
        <w:t xml:space="preserve"> – ФЗ</w:t>
      </w:r>
      <w:r w:rsidRPr="00E2368E">
        <w:rPr>
          <w:rFonts w:ascii="Times New Roman" w:hAnsi="Times New Roman"/>
          <w:sz w:val="28"/>
          <w:szCs w:val="28"/>
        </w:rPr>
        <w:t>:</w:t>
      </w:r>
    </w:p>
    <w:p w:rsidR="00C663B3" w:rsidRPr="00B64BC6" w:rsidRDefault="00C663B3" w:rsidP="00B64B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64BC6">
        <w:rPr>
          <w:rFonts w:ascii="Times New Roman" w:hAnsi="Times New Roman"/>
          <w:sz w:val="28"/>
          <w:szCs w:val="28"/>
        </w:rPr>
        <w:t>- определять порядок составления, утверждения и установления показателей планов (программы) финансово-хозяйственной деятельности муниципальных унитарных предприятий (Далее – МУП) (</w:t>
      </w:r>
      <w:hyperlink r:id="rId17" w:history="1">
        <w:r w:rsidRPr="00B64BC6">
          <w:rPr>
            <w:rFonts w:ascii="Times New Roman" w:hAnsi="Times New Roman"/>
            <w:sz w:val="28"/>
            <w:szCs w:val="28"/>
          </w:rPr>
          <w:t>п.</w:t>
        </w:r>
        <w:r w:rsidR="0086241F">
          <w:rPr>
            <w:rFonts w:ascii="Times New Roman" w:hAnsi="Times New Roman"/>
            <w:sz w:val="28"/>
            <w:szCs w:val="28"/>
          </w:rPr>
          <w:t xml:space="preserve"> </w:t>
        </w:r>
        <w:r w:rsidRPr="00B64BC6">
          <w:rPr>
            <w:rFonts w:ascii="Times New Roman" w:hAnsi="Times New Roman"/>
            <w:sz w:val="28"/>
            <w:szCs w:val="28"/>
          </w:rPr>
          <w:t>п. 3, п. 1, ст. 20</w:t>
        </w:r>
      </w:hyperlink>
      <w:r w:rsidRPr="00B64BC6">
        <w:rPr>
          <w:rFonts w:ascii="Times New Roman" w:hAnsi="Times New Roman"/>
          <w:sz w:val="28"/>
          <w:szCs w:val="28"/>
        </w:rPr>
        <w:t xml:space="preserve"> Закона № 161-ФЗ);</w:t>
      </w:r>
    </w:p>
    <w:p w:rsidR="00C663B3" w:rsidRPr="00B64BC6" w:rsidRDefault="00C663B3" w:rsidP="00B64B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64BC6">
        <w:rPr>
          <w:rFonts w:ascii="Times New Roman" w:hAnsi="Times New Roman"/>
          <w:sz w:val="28"/>
          <w:szCs w:val="28"/>
        </w:rPr>
        <w:t>- утверждать показатели экономической эффективности деятельности МУП и контролировать их выполнение (</w:t>
      </w:r>
      <w:hyperlink r:id="rId18" w:history="1">
        <w:r w:rsidRPr="00B64BC6">
          <w:rPr>
            <w:rFonts w:ascii="Times New Roman" w:hAnsi="Times New Roman"/>
            <w:sz w:val="28"/>
            <w:szCs w:val="28"/>
          </w:rPr>
          <w:t>п.</w:t>
        </w:r>
        <w:r w:rsidR="0086241F">
          <w:rPr>
            <w:rFonts w:ascii="Times New Roman" w:hAnsi="Times New Roman"/>
            <w:sz w:val="28"/>
            <w:szCs w:val="28"/>
          </w:rPr>
          <w:t xml:space="preserve"> </w:t>
        </w:r>
        <w:r w:rsidRPr="00B64BC6">
          <w:rPr>
            <w:rFonts w:ascii="Times New Roman" w:hAnsi="Times New Roman"/>
            <w:sz w:val="28"/>
            <w:szCs w:val="28"/>
          </w:rPr>
          <w:t>п. 12, п. 1, ст. 20</w:t>
        </w:r>
      </w:hyperlink>
      <w:r w:rsidRPr="00B64BC6">
        <w:rPr>
          <w:rFonts w:ascii="Times New Roman" w:hAnsi="Times New Roman"/>
          <w:sz w:val="28"/>
          <w:szCs w:val="28"/>
        </w:rPr>
        <w:t xml:space="preserve"> Закона № 161-ФЗ);</w:t>
      </w:r>
    </w:p>
    <w:p w:rsidR="001E6B1B" w:rsidRDefault="00C663B3" w:rsidP="001E6B1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64BC6">
        <w:rPr>
          <w:rFonts w:ascii="Times New Roman" w:hAnsi="Times New Roman"/>
          <w:sz w:val="28"/>
          <w:szCs w:val="28"/>
        </w:rPr>
        <w:t>- утверждать бухгалтерскую отчетность и отчеты МУП (</w:t>
      </w:r>
      <w:hyperlink r:id="rId19" w:history="1">
        <w:r w:rsidRPr="00B64BC6">
          <w:rPr>
            <w:rFonts w:ascii="Times New Roman" w:hAnsi="Times New Roman"/>
            <w:sz w:val="28"/>
            <w:szCs w:val="28"/>
          </w:rPr>
          <w:t>п.</w:t>
        </w:r>
        <w:r w:rsidR="0086241F">
          <w:rPr>
            <w:rFonts w:ascii="Times New Roman" w:hAnsi="Times New Roman"/>
            <w:sz w:val="28"/>
            <w:szCs w:val="28"/>
          </w:rPr>
          <w:t xml:space="preserve"> </w:t>
        </w:r>
        <w:r w:rsidRPr="00B64BC6">
          <w:rPr>
            <w:rFonts w:ascii="Times New Roman" w:hAnsi="Times New Roman"/>
            <w:sz w:val="28"/>
            <w:szCs w:val="28"/>
          </w:rPr>
          <w:t>п. 9, п. 1, ст. 20</w:t>
        </w:r>
      </w:hyperlink>
      <w:r w:rsidRPr="00B64BC6">
        <w:rPr>
          <w:rFonts w:ascii="Times New Roman" w:hAnsi="Times New Roman"/>
          <w:sz w:val="28"/>
          <w:szCs w:val="28"/>
        </w:rPr>
        <w:t xml:space="preserve"> Закона № 161-ФЗ).</w:t>
      </w:r>
    </w:p>
    <w:p w:rsidR="001F6400" w:rsidRPr="001E6B1B" w:rsidRDefault="001F6400" w:rsidP="001E6B1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6B1B">
        <w:rPr>
          <w:rFonts w:ascii="Times New Roman" w:hAnsi="Times New Roman"/>
          <w:sz w:val="28"/>
          <w:szCs w:val="28"/>
        </w:rPr>
        <w:t xml:space="preserve">  На основании </w:t>
      </w:r>
      <w:hyperlink r:id="rId20" w:history="1">
        <w:r w:rsidRPr="001E6B1B">
          <w:rPr>
            <w:rFonts w:ascii="Times New Roman" w:hAnsi="Times New Roman"/>
            <w:sz w:val="28"/>
            <w:szCs w:val="28"/>
          </w:rPr>
          <w:t>пункта 9 статьи 13</w:t>
        </w:r>
      </w:hyperlink>
      <w:r w:rsidRPr="001E6B1B">
        <w:rPr>
          <w:rFonts w:ascii="Times New Roman" w:hAnsi="Times New Roman"/>
          <w:sz w:val="28"/>
          <w:szCs w:val="28"/>
        </w:rPr>
        <w:t xml:space="preserve"> </w:t>
      </w:r>
      <w:r w:rsidR="00D271A6" w:rsidRPr="001E6B1B">
        <w:rPr>
          <w:rFonts w:ascii="Times New Roman" w:hAnsi="Times New Roman"/>
          <w:sz w:val="28"/>
          <w:szCs w:val="28"/>
        </w:rPr>
        <w:t xml:space="preserve">Федеральный закон от 6 декабря 2011 г. № 402-ФЗ </w:t>
      </w:r>
      <w:r w:rsidR="001D4373">
        <w:rPr>
          <w:rFonts w:ascii="Times New Roman" w:hAnsi="Times New Roman"/>
          <w:sz w:val="28"/>
          <w:szCs w:val="28"/>
        </w:rPr>
        <w:t>«</w:t>
      </w:r>
      <w:r w:rsidR="00D271A6" w:rsidRPr="001E6B1B">
        <w:rPr>
          <w:rFonts w:ascii="Times New Roman" w:hAnsi="Times New Roman"/>
          <w:sz w:val="28"/>
          <w:szCs w:val="28"/>
        </w:rPr>
        <w:t>О бухгалтерском учете</w:t>
      </w:r>
      <w:r w:rsidR="001D4373">
        <w:rPr>
          <w:rFonts w:ascii="Times New Roman" w:hAnsi="Times New Roman"/>
          <w:sz w:val="28"/>
          <w:szCs w:val="28"/>
        </w:rPr>
        <w:t>»</w:t>
      </w:r>
      <w:r w:rsidR="00D271A6" w:rsidRPr="001E6B1B">
        <w:rPr>
          <w:rFonts w:ascii="Times New Roman" w:hAnsi="Times New Roman"/>
          <w:sz w:val="28"/>
          <w:szCs w:val="28"/>
        </w:rPr>
        <w:t xml:space="preserve"> (далее - Закон № 402-ФЗ) </w:t>
      </w:r>
      <w:r w:rsidRPr="001E6B1B">
        <w:rPr>
          <w:rFonts w:ascii="Times New Roman" w:hAnsi="Times New Roman"/>
          <w:sz w:val="28"/>
          <w:szCs w:val="28"/>
        </w:rPr>
        <w:t>утверждение и опубликование бухгалтерской (финансовой) отчетности осуществляются в порядке и случаях, которые установлены федеральными законами.</w:t>
      </w:r>
    </w:p>
    <w:p w:rsidR="001F6400" w:rsidRPr="00E2368E" w:rsidRDefault="001F6400" w:rsidP="001F640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     В частности - утверждение бухгалтерской отчетности муниципального унитарного предприятия относится к компетенции собственника имущества предприятия, что следует из </w:t>
      </w:r>
      <w:hyperlink r:id="rId21" w:history="1">
        <w:r w:rsidRPr="00E2368E">
          <w:rPr>
            <w:rFonts w:ascii="Times New Roman" w:hAnsi="Times New Roman"/>
            <w:sz w:val="28"/>
            <w:szCs w:val="28"/>
          </w:rPr>
          <w:t>подпункта 9 пункта 1 статьи 20</w:t>
        </w:r>
      </w:hyperlink>
      <w:r w:rsidRPr="00E2368E">
        <w:rPr>
          <w:rFonts w:ascii="Times New Roman" w:hAnsi="Times New Roman"/>
          <w:sz w:val="28"/>
          <w:szCs w:val="28"/>
        </w:rPr>
        <w:t xml:space="preserve"> Закона</w:t>
      </w:r>
      <w:r w:rsidR="001E6B1B">
        <w:rPr>
          <w:rFonts w:ascii="Times New Roman" w:hAnsi="Times New Roman"/>
          <w:sz w:val="28"/>
          <w:szCs w:val="28"/>
        </w:rPr>
        <w:t xml:space="preserve"> № 161-ФЗ</w:t>
      </w:r>
      <w:r w:rsidRPr="00E2368E">
        <w:rPr>
          <w:rFonts w:ascii="Times New Roman" w:hAnsi="Times New Roman"/>
          <w:sz w:val="28"/>
          <w:szCs w:val="28"/>
        </w:rPr>
        <w:t>.</w:t>
      </w:r>
    </w:p>
    <w:p w:rsidR="001F6400" w:rsidRPr="00E2368E" w:rsidRDefault="001F6400" w:rsidP="001F6400">
      <w:pPr>
        <w:pStyle w:val="ab"/>
        <w:spacing w:before="0" w:beforeAutospacing="0" w:after="0" w:afterAutospacing="0"/>
        <w:rPr>
          <w:i/>
        </w:rPr>
      </w:pPr>
      <w:r w:rsidRPr="00E2368E">
        <w:rPr>
          <w:i/>
          <w:sz w:val="28"/>
          <w:szCs w:val="28"/>
        </w:rPr>
        <w:t xml:space="preserve">В нарушение положений </w:t>
      </w:r>
      <w:hyperlink r:id="rId22" w:history="1">
        <w:r w:rsidRPr="00E2368E">
          <w:rPr>
            <w:i/>
            <w:sz w:val="28"/>
            <w:szCs w:val="28"/>
          </w:rPr>
          <w:t>пункта 9 статьи 13</w:t>
        </w:r>
      </w:hyperlink>
      <w:r w:rsidRPr="00E2368E">
        <w:rPr>
          <w:i/>
          <w:sz w:val="28"/>
          <w:szCs w:val="28"/>
        </w:rPr>
        <w:t xml:space="preserve"> Закона № 402-ФЗ и Закона № 161-ФЗ собственником имущества, переданного в хозяйственное ведение МУП «Специализированные стоянки» не утверждалась бухгалтерская отчетность МУП.</w:t>
      </w:r>
    </w:p>
    <w:p w:rsidR="00C663B3" w:rsidRPr="00E2368E" w:rsidRDefault="00C663B3" w:rsidP="00C663B3">
      <w:pPr>
        <w:rPr>
          <w:rFonts w:ascii="Times New Roman" w:hAnsi="Times New Roman"/>
          <w:sz w:val="28"/>
          <w:szCs w:val="28"/>
        </w:rPr>
      </w:pPr>
    </w:p>
    <w:p w:rsidR="00C663B3" w:rsidRDefault="00C663B3" w:rsidP="005D4B05">
      <w:pPr>
        <w:pStyle w:val="31"/>
        <w:spacing w:after="0"/>
        <w:ind w:left="0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деятельности МУП </w:t>
      </w:r>
      <w:r w:rsidRPr="00296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4B05" w:rsidRPr="00296354">
        <w:rPr>
          <w:rFonts w:ascii="Times New Roman" w:hAnsi="Times New Roman" w:cs="Times New Roman"/>
          <w:b/>
          <w:sz w:val="28"/>
          <w:szCs w:val="28"/>
        </w:rPr>
        <w:t>Специализированные стоянки»</w:t>
      </w:r>
      <w:r w:rsidRPr="00296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3B3" w:rsidRPr="00E2368E" w:rsidRDefault="00C663B3" w:rsidP="00C663B3">
      <w:pPr>
        <w:pStyle w:val="31"/>
        <w:spacing w:after="0"/>
        <w:ind w:left="0" w:right="-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E">
        <w:rPr>
          <w:rStyle w:val="t1"/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 и ст. 20 Закона № 161-ФЗ </w:t>
      </w:r>
      <w:r w:rsidRPr="00E2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осуществляет свою финансово-хозяйственную деятельность на основании ежегодно планируемой и утверждаемой Программы деятельности.</w:t>
      </w:r>
    </w:p>
    <w:p w:rsidR="00C663B3" w:rsidRPr="00E2368E" w:rsidRDefault="00C663B3" w:rsidP="00C663B3">
      <w:pPr>
        <w:pStyle w:val="31"/>
        <w:spacing w:after="0"/>
        <w:ind w:left="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деятельности МУП на 2018 год </w:t>
      </w:r>
      <w:r w:rsidR="008218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Программа</w:t>
      </w:r>
      <w:r w:rsidR="00106EC8" w:rsidRPr="00E236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согласована </w:t>
      </w:r>
      <w:r w:rsidR="00253701" w:rsidRPr="00E236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руководителем Отдела городской инфраструктуры</w:t>
      </w:r>
      <w:r w:rsidRPr="00E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«Город Майкоп».</w:t>
      </w:r>
    </w:p>
    <w:p w:rsidR="00C663B3" w:rsidRPr="00E2368E" w:rsidRDefault="00C663B3" w:rsidP="00C663B3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 xml:space="preserve">Программа разрабатывается МУП </w:t>
      </w:r>
      <w:r w:rsidR="00EA016E">
        <w:rPr>
          <w:rFonts w:ascii="Times New Roman" w:hAnsi="Times New Roman"/>
          <w:sz w:val="28"/>
          <w:szCs w:val="28"/>
        </w:rPr>
        <w:t xml:space="preserve">на </w:t>
      </w:r>
      <w:r w:rsidRPr="00E2368E">
        <w:rPr>
          <w:rFonts w:ascii="Times New Roman" w:hAnsi="Times New Roman"/>
          <w:sz w:val="28"/>
          <w:szCs w:val="28"/>
        </w:rPr>
        <w:t>очередной (планируемый) год</w:t>
      </w:r>
      <w:r w:rsidR="00F31A43">
        <w:rPr>
          <w:rFonts w:ascii="Times New Roman" w:hAnsi="Times New Roman"/>
          <w:sz w:val="28"/>
          <w:szCs w:val="28"/>
        </w:rPr>
        <w:t xml:space="preserve">, </w:t>
      </w:r>
      <w:r w:rsidRPr="00E2368E">
        <w:rPr>
          <w:rFonts w:ascii="Times New Roman" w:hAnsi="Times New Roman"/>
          <w:sz w:val="28"/>
          <w:szCs w:val="28"/>
        </w:rPr>
        <w:t xml:space="preserve">исходя </w:t>
      </w:r>
      <w:r w:rsidR="0086241F" w:rsidRPr="00E2368E">
        <w:rPr>
          <w:rFonts w:ascii="Times New Roman" w:hAnsi="Times New Roman"/>
          <w:sz w:val="28"/>
          <w:szCs w:val="28"/>
        </w:rPr>
        <w:t>из</w:t>
      </w:r>
      <w:r w:rsidR="0086241F">
        <w:rPr>
          <w:rFonts w:ascii="Times New Roman" w:hAnsi="Times New Roman"/>
          <w:sz w:val="28"/>
          <w:szCs w:val="28"/>
        </w:rPr>
        <w:t xml:space="preserve"> </w:t>
      </w:r>
      <w:r w:rsidR="0086241F" w:rsidRPr="00E2368E">
        <w:rPr>
          <w:rFonts w:ascii="Times New Roman" w:hAnsi="Times New Roman"/>
          <w:sz w:val="28"/>
          <w:szCs w:val="28"/>
        </w:rPr>
        <w:t>задач,</w:t>
      </w:r>
      <w:r w:rsidRPr="00E2368E">
        <w:rPr>
          <w:rFonts w:ascii="Times New Roman" w:hAnsi="Times New Roman"/>
          <w:sz w:val="28"/>
          <w:szCs w:val="28"/>
        </w:rPr>
        <w:t xml:space="preserve"> определенных Уставом предприятия</w:t>
      </w:r>
      <w:r w:rsidR="00F829B9">
        <w:rPr>
          <w:rFonts w:ascii="Times New Roman" w:hAnsi="Times New Roman"/>
          <w:sz w:val="28"/>
          <w:szCs w:val="28"/>
        </w:rPr>
        <w:t xml:space="preserve">, </w:t>
      </w:r>
      <w:r w:rsidRPr="00E2368E">
        <w:rPr>
          <w:rFonts w:ascii="Times New Roman" w:hAnsi="Times New Roman"/>
          <w:sz w:val="28"/>
          <w:szCs w:val="28"/>
        </w:rPr>
        <w:t xml:space="preserve">и должна определять приоритетные мероприятия по развитию (обновлению) предприятия </w:t>
      </w:r>
      <w:r w:rsidRPr="00F829B9">
        <w:rPr>
          <w:rFonts w:ascii="Times New Roman" w:hAnsi="Times New Roman"/>
          <w:sz w:val="28"/>
          <w:szCs w:val="28"/>
        </w:rPr>
        <w:t>(раздел 2. Программы)</w:t>
      </w:r>
      <w:r w:rsidRPr="00E2368E">
        <w:rPr>
          <w:rFonts w:ascii="Times New Roman" w:hAnsi="Times New Roman"/>
          <w:sz w:val="28"/>
          <w:szCs w:val="28"/>
        </w:rPr>
        <w:t>.</w:t>
      </w:r>
    </w:p>
    <w:p w:rsidR="001F6400" w:rsidRPr="00E2368E" w:rsidRDefault="001F6400" w:rsidP="001F6400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Информация по итогам деятельности МУП за 2018 год направлена на рассмотрение балансовой комиссии 05 апреля 2019 года, после сдачи бухгалтерской отчетности в Государственную налоговую инспекцию. Согласно выписке из Протокола заседания Балансовой комиссии муниципального образования «Город Майкоп» финансово-хозяйственная деятельность МУП</w:t>
      </w:r>
      <w:r w:rsidR="007A2011" w:rsidRPr="00E2368E">
        <w:rPr>
          <w:rFonts w:ascii="Times New Roman" w:hAnsi="Times New Roman"/>
          <w:sz w:val="28"/>
          <w:szCs w:val="28"/>
        </w:rPr>
        <w:t xml:space="preserve"> «Специализированные стоянки»,</w:t>
      </w:r>
      <w:r w:rsidRPr="00E2368E">
        <w:rPr>
          <w:rFonts w:ascii="Times New Roman" w:hAnsi="Times New Roman"/>
          <w:sz w:val="28"/>
          <w:szCs w:val="28"/>
        </w:rPr>
        <w:t xml:space="preserve"> была признана удовлетворительной, размер от чистой прибыли, подлежащий перечислению в бюджет города предложено установить 25 процентов.</w:t>
      </w:r>
    </w:p>
    <w:p w:rsidR="001F6400" w:rsidRPr="00E2368E" w:rsidRDefault="00EA016E" w:rsidP="001F64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96354">
        <w:rPr>
          <w:rFonts w:ascii="Times New Roman" w:hAnsi="Times New Roman"/>
          <w:sz w:val="28"/>
          <w:szCs w:val="28"/>
        </w:rPr>
        <w:t xml:space="preserve">ухгалтерская </w:t>
      </w:r>
      <w:r>
        <w:rPr>
          <w:rFonts w:ascii="Times New Roman" w:hAnsi="Times New Roman"/>
          <w:sz w:val="28"/>
          <w:szCs w:val="28"/>
        </w:rPr>
        <w:t>о</w:t>
      </w:r>
      <w:r w:rsidR="001F6400" w:rsidRPr="00296354">
        <w:rPr>
          <w:rFonts w:ascii="Times New Roman" w:hAnsi="Times New Roman"/>
          <w:sz w:val="28"/>
          <w:szCs w:val="28"/>
        </w:rPr>
        <w:t>тчетность по результатам заседания Балансовой комиссии не утверждалась собственником имущества</w:t>
      </w:r>
      <w:r w:rsidR="001F6400" w:rsidRPr="00E2368E">
        <w:rPr>
          <w:rFonts w:ascii="Times New Roman" w:hAnsi="Times New Roman"/>
          <w:i/>
          <w:sz w:val="28"/>
          <w:szCs w:val="28"/>
        </w:rPr>
        <w:t>.</w:t>
      </w:r>
    </w:p>
    <w:p w:rsidR="002F240A" w:rsidRPr="00E2368E" w:rsidRDefault="001F6400" w:rsidP="002F240A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lastRenderedPageBreak/>
        <w:t xml:space="preserve">Мероприятия по развитию предприятия (раздел 2 Программы деятельности) отсутствуют. </w:t>
      </w:r>
    </w:p>
    <w:p w:rsidR="009F7784" w:rsidRDefault="0025617C" w:rsidP="00106EC8">
      <w:pPr>
        <w:rPr>
          <w:rFonts w:ascii="Times New Roman" w:hAnsi="Times New Roman"/>
          <w:sz w:val="28"/>
          <w:szCs w:val="28"/>
        </w:rPr>
      </w:pPr>
      <w:r w:rsidRPr="00E2368E">
        <w:rPr>
          <w:rFonts w:ascii="Times New Roman" w:hAnsi="Times New Roman"/>
          <w:sz w:val="28"/>
          <w:szCs w:val="28"/>
        </w:rPr>
        <w:t>Показатели деятельности Предприятия на 201</w:t>
      </w:r>
      <w:r w:rsidR="009F7784" w:rsidRPr="00E2368E">
        <w:rPr>
          <w:rFonts w:ascii="Times New Roman" w:hAnsi="Times New Roman"/>
          <w:sz w:val="28"/>
          <w:szCs w:val="28"/>
        </w:rPr>
        <w:t>8</w:t>
      </w:r>
      <w:r w:rsidRPr="00E2368E">
        <w:rPr>
          <w:rFonts w:ascii="Times New Roman" w:hAnsi="Times New Roman"/>
          <w:sz w:val="28"/>
          <w:szCs w:val="28"/>
        </w:rPr>
        <w:t xml:space="preserve"> год определены планом финансово-хозяйственной деятельности (</w:t>
      </w:r>
      <w:r w:rsidR="00106EC8" w:rsidRPr="00E2368E">
        <w:rPr>
          <w:rFonts w:ascii="Times New Roman" w:hAnsi="Times New Roman"/>
          <w:sz w:val="28"/>
          <w:szCs w:val="28"/>
        </w:rPr>
        <w:t xml:space="preserve">раздел </w:t>
      </w:r>
      <w:r w:rsidR="00106EC8" w:rsidRPr="00E2368E">
        <w:rPr>
          <w:rFonts w:ascii="Times New Roman" w:hAnsi="Times New Roman"/>
          <w:sz w:val="28"/>
          <w:szCs w:val="28"/>
          <w:lang w:val="en-US"/>
        </w:rPr>
        <w:t>IV</w:t>
      </w:r>
      <w:r w:rsidR="00106EC8" w:rsidRPr="00E2368E">
        <w:rPr>
          <w:rFonts w:ascii="Times New Roman" w:hAnsi="Times New Roman"/>
          <w:sz w:val="28"/>
          <w:szCs w:val="28"/>
        </w:rPr>
        <w:t xml:space="preserve"> Программы деятельности</w:t>
      </w:r>
      <w:r w:rsidRPr="00E2368E">
        <w:rPr>
          <w:rFonts w:ascii="Times New Roman" w:hAnsi="Times New Roman"/>
          <w:sz w:val="28"/>
          <w:szCs w:val="28"/>
        </w:rPr>
        <w:t>)</w:t>
      </w:r>
      <w:r w:rsidR="009F7784" w:rsidRPr="00E2368E">
        <w:rPr>
          <w:rFonts w:ascii="Times New Roman" w:hAnsi="Times New Roman"/>
          <w:sz w:val="28"/>
          <w:szCs w:val="28"/>
        </w:rPr>
        <w:t>:</w:t>
      </w:r>
    </w:p>
    <w:p w:rsidR="00FB7278" w:rsidRPr="00FB7278" w:rsidRDefault="00FB7278" w:rsidP="00FB7278">
      <w:pPr>
        <w:jc w:val="right"/>
        <w:rPr>
          <w:rFonts w:ascii="Times New Roman" w:hAnsi="Times New Roman"/>
          <w:sz w:val="24"/>
          <w:szCs w:val="24"/>
        </w:rPr>
      </w:pPr>
      <w:r w:rsidRPr="00FB7278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1559"/>
        <w:gridCol w:w="1559"/>
        <w:gridCol w:w="1559"/>
        <w:gridCol w:w="1526"/>
      </w:tblGrid>
      <w:tr w:rsidR="00300A5F" w:rsidRPr="00E2368E" w:rsidTr="00300A5F">
        <w:tc>
          <w:tcPr>
            <w:tcW w:w="336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статьи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Плановые</w:t>
            </w:r>
          </w:p>
          <w:p w:rsidR="00300A5F" w:rsidRPr="00E2368E" w:rsidRDefault="00300A5F" w:rsidP="009004B9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368E">
              <w:rPr>
                <w:rFonts w:ascii="Times New Roman" w:eastAsiaTheme="minorEastAsia" w:hAnsi="Times New Roman"/>
                <w:sz w:val="24"/>
                <w:szCs w:val="24"/>
              </w:rPr>
              <w:t>показатели</w:t>
            </w:r>
          </w:p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/>
                <w:color w:val="365F91" w:themeColor="accent1" w:themeShade="BF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на 2018 год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 (тыс.рублей)</w:t>
            </w:r>
          </w:p>
        </w:tc>
        <w:tc>
          <w:tcPr>
            <w:tcW w:w="1559" w:type="dxa"/>
          </w:tcPr>
          <w:p w:rsidR="00300A5F" w:rsidRDefault="00300A5F" w:rsidP="00300A5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Фактические показатели за 201</w:t>
            </w: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7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 xml:space="preserve"> год</w:t>
            </w:r>
          </w:p>
          <w:p w:rsidR="00300A5F" w:rsidRPr="00300A5F" w:rsidRDefault="00300A5F" w:rsidP="00300A5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300A5F"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(тыс.рублей)</w:t>
            </w:r>
          </w:p>
        </w:tc>
        <w:tc>
          <w:tcPr>
            <w:tcW w:w="1559" w:type="dxa"/>
          </w:tcPr>
          <w:p w:rsidR="00300A5F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Фактические показатели за 2018 год</w:t>
            </w:r>
          </w:p>
          <w:p w:rsidR="00300A5F" w:rsidRPr="00F54AE5" w:rsidRDefault="00300A5F" w:rsidP="00F54AE5">
            <w:pPr>
              <w:ind w:firstLine="0"/>
              <w:jc w:val="center"/>
              <w:rPr>
                <w:rFonts w:ascii="Times New Roman" w:eastAsiaTheme="majorEastAsia" w:hAnsi="Times New Roman"/>
              </w:rPr>
            </w:pPr>
            <w:r w:rsidRPr="00F54AE5">
              <w:rPr>
                <w:rFonts w:ascii="Times New Roman" w:eastAsiaTheme="majorEastAsia" w:hAnsi="Times New Roman"/>
              </w:rPr>
              <w:t>(тыс.</w:t>
            </w:r>
            <w:r>
              <w:rPr>
                <w:rFonts w:ascii="Times New Roman" w:eastAsiaTheme="majorEastAsia" w:hAnsi="Times New Roman"/>
              </w:rPr>
              <w:t>р</w:t>
            </w:r>
            <w:r w:rsidRPr="00F54AE5">
              <w:rPr>
                <w:rFonts w:ascii="Times New Roman" w:eastAsiaTheme="majorEastAsia" w:hAnsi="Times New Roman"/>
              </w:rPr>
              <w:t>ублей)</w:t>
            </w:r>
          </w:p>
        </w:tc>
        <w:tc>
          <w:tcPr>
            <w:tcW w:w="144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Отклонение</w:t>
            </w:r>
          </w:p>
          <w:p w:rsidR="00300A5F" w:rsidRPr="00E2368E" w:rsidRDefault="00300A5F" w:rsidP="00300A5F">
            <w:pPr>
              <w:spacing w:line="240" w:lineRule="auto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368E">
              <w:rPr>
                <w:rFonts w:ascii="Times New Roman" w:eastAsiaTheme="minorEastAsia" w:hAnsi="Times New Roman"/>
                <w:sz w:val="24"/>
                <w:szCs w:val="24"/>
              </w:rPr>
              <w:t>Гр.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E2368E">
              <w:rPr>
                <w:rFonts w:ascii="Times New Roman" w:eastAsiaTheme="minorEastAsia" w:hAnsi="Times New Roman"/>
                <w:sz w:val="24"/>
                <w:szCs w:val="24"/>
              </w:rPr>
              <w:t>-гр.2</w:t>
            </w:r>
          </w:p>
          <w:p w:rsidR="00300A5F" w:rsidRDefault="00300A5F" w:rsidP="009004B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368E">
              <w:rPr>
                <w:rFonts w:ascii="Times New Roman" w:eastAsiaTheme="minorEastAsia" w:hAnsi="Times New Roman"/>
                <w:sz w:val="24"/>
                <w:szCs w:val="24"/>
              </w:rPr>
              <w:t>+/-</w:t>
            </w:r>
          </w:p>
          <w:p w:rsidR="00300A5F" w:rsidRPr="00E2368E" w:rsidRDefault="00300A5F" w:rsidP="00EA016E">
            <w:pPr>
              <w:spacing w:line="240" w:lineRule="auto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(тыс.рублей)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Выручка от реализации продукции (товаров, работ, услуг)</w:t>
            </w:r>
          </w:p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(ДОХОД)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5 109,2</w:t>
            </w:r>
          </w:p>
        </w:tc>
        <w:tc>
          <w:tcPr>
            <w:tcW w:w="1559" w:type="dxa"/>
          </w:tcPr>
          <w:p w:rsidR="00300A5F" w:rsidRPr="00E2368E" w:rsidRDefault="00B71154" w:rsidP="00E47C4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2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404,0</w:t>
            </w:r>
          </w:p>
        </w:tc>
        <w:tc>
          <w:tcPr>
            <w:tcW w:w="1559" w:type="dxa"/>
          </w:tcPr>
          <w:p w:rsidR="00300A5F" w:rsidRPr="00E2368E" w:rsidRDefault="00300A5F" w:rsidP="00E47C4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7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148,9</w:t>
            </w:r>
          </w:p>
        </w:tc>
        <w:tc>
          <w:tcPr>
            <w:tcW w:w="1449" w:type="dxa"/>
          </w:tcPr>
          <w:p w:rsidR="00300A5F" w:rsidRPr="00E2368E" w:rsidRDefault="00300A5F" w:rsidP="00E47C4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+2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039,7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Pr="00E2368E" w:rsidRDefault="00300A5F" w:rsidP="00300A5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Себестоимость проданной пр</w:t>
            </w: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о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дукции</w:t>
            </w: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300A5F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(РАСХОД</w:t>
            </w:r>
            <w:r w:rsidRPr="00300A5F">
              <w:rPr>
                <w:rFonts w:ascii="Times New Roman" w:eastAsiaTheme="minorEastAsia" w:hAnsi="Times New Roman"/>
                <w:b w:val="0"/>
                <w:color w:val="auto"/>
              </w:rPr>
              <w:t>)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4 812,0</w:t>
            </w:r>
          </w:p>
        </w:tc>
        <w:tc>
          <w:tcPr>
            <w:tcW w:w="1559" w:type="dxa"/>
          </w:tcPr>
          <w:p w:rsidR="00300A5F" w:rsidRPr="00E2368E" w:rsidRDefault="00B71154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3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951,0</w:t>
            </w:r>
          </w:p>
        </w:tc>
        <w:tc>
          <w:tcPr>
            <w:tcW w:w="155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6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618,3</w:t>
            </w:r>
          </w:p>
        </w:tc>
        <w:tc>
          <w:tcPr>
            <w:tcW w:w="144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+1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806,3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Прочие операционные доходы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1 853,2</w:t>
            </w:r>
          </w:p>
        </w:tc>
        <w:tc>
          <w:tcPr>
            <w:tcW w:w="1559" w:type="dxa"/>
          </w:tcPr>
          <w:p w:rsidR="00300A5F" w:rsidRPr="00E2368E" w:rsidRDefault="00B71154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1 655,2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44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-1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853,2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Прочие операционные расходы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300A5F" w:rsidRPr="00E2368E" w:rsidRDefault="00B71154" w:rsidP="00E47C4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46,3</w:t>
            </w:r>
          </w:p>
        </w:tc>
        <w:tc>
          <w:tcPr>
            <w:tcW w:w="1559" w:type="dxa"/>
          </w:tcPr>
          <w:p w:rsidR="00300A5F" w:rsidRPr="00E2368E" w:rsidRDefault="00300A5F" w:rsidP="00E47C4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76,5</w:t>
            </w:r>
          </w:p>
        </w:tc>
        <w:tc>
          <w:tcPr>
            <w:tcW w:w="1449" w:type="dxa"/>
          </w:tcPr>
          <w:p w:rsidR="00300A5F" w:rsidRPr="00E2368E" w:rsidRDefault="00300A5F" w:rsidP="00E47C4F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+52,5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Прибыль</w:t>
            </w:r>
            <w:r w:rsidR="0086241F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(убыток до налогообложения 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2 126,1</w:t>
            </w:r>
          </w:p>
        </w:tc>
        <w:tc>
          <w:tcPr>
            <w:tcW w:w="1559" w:type="dxa"/>
          </w:tcPr>
          <w:p w:rsidR="00300A5F" w:rsidRPr="00E2368E" w:rsidRDefault="00B71154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61,9</w:t>
            </w:r>
          </w:p>
        </w:tc>
        <w:tc>
          <w:tcPr>
            <w:tcW w:w="155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454,1</w:t>
            </w:r>
          </w:p>
        </w:tc>
        <w:tc>
          <w:tcPr>
            <w:tcW w:w="144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-1 672,0</w:t>
            </w:r>
          </w:p>
        </w:tc>
      </w:tr>
      <w:tr w:rsidR="00300A5F" w:rsidRPr="00E2368E" w:rsidTr="00300A5F">
        <w:tc>
          <w:tcPr>
            <w:tcW w:w="3369" w:type="dxa"/>
          </w:tcPr>
          <w:p w:rsidR="00300A5F" w:rsidRPr="00E2368E" w:rsidRDefault="00300A5F" w:rsidP="00A30B9E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Налог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УСН;</w:t>
            </w: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штрафы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318,9</w:t>
            </w:r>
          </w:p>
        </w:tc>
        <w:tc>
          <w:tcPr>
            <w:tcW w:w="1559" w:type="dxa"/>
          </w:tcPr>
          <w:p w:rsidR="00300A5F" w:rsidRPr="00E2368E" w:rsidRDefault="00B71154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40,6</w:t>
            </w:r>
          </w:p>
        </w:tc>
        <w:tc>
          <w:tcPr>
            <w:tcW w:w="155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127,5</w:t>
            </w:r>
          </w:p>
        </w:tc>
        <w:tc>
          <w:tcPr>
            <w:tcW w:w="144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-191,4</w:t>
            </w:r>
          </w:p>
        </w:tc>
      </w:tr>
      <w:tr w:rsidR="00300A5F" w:rsidRPr="00965ED4" w:rsidTr="00300A5F">
        <w:tc>
          <w:tcPr>
            <w:tcW w:w="336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Чистая прибыль(убыток)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1 807,2</w:t>
            </w:r>
          </w:p>
        </w:tc>
        <w:tc>
          <w:tcPr>
            <w:tcW w:w="1559" w:type="dxa"/>
          </w:tcPr>
          <w:p w:rsidR="00300A5F" w:rsidRPr="00E2368E" w:rsidRDefault="00B71154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21,3</w:t>
            </w:r>
          </w:p>
        </w:tc>
        <w:tc>
          <w:tcPr>
            <w:tcW w:w="1559" w:type="dxa"/>
          </w:tcPr>
          <w:p w:rsidR="00300A5F" w:rsidRPr="00E2368E" w:rsidRDefault="00300A5F" w:rsidP="009004B9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326,6</w:t>
            </w:r>
          </w:p>
        </w:tc>
        <w:tc>
          <w:tcPr>
            <w:tcW w:w="1449" w:type="dxa"/>
          </w:tcPr>
          <w:p w:rsidR="00300A5F" w:rsidRPr="00E2368E" w:rsidRDefault="00300A5F" w:rsidP="00425E66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</w:pP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-1</w:t>
            </w:r>
            <w:r w:rsidR="001D4373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 xml:space="preserve"> </w:t>
            </w:r>
            <w:r w:rsidRPr="00E2368E">
              <w:rPr>
                <w:rFonts w:ascii="Times New Roman" w:eastAsiaTheme="majorEastAsia" w:hAnsi="Times New Roman" w:cstheme="majorBidi"/>
                <w:b w:val="0"/>
                <w:color w:val="auto"/>
                <w:sz w:val="22"/>
                <w:szCs w:val="22"/>
              </w:rPr>
              <w:t>480,6</w:t>
            </w:r>
          </w:p>
        </w:tc>
      </w:tr>
    </w:tbl>
    <w:p w:rsidR="00887880" w:rsidRDefault="00887880" w:rsidP="007A2011">
      <w:pPr>
        <w:pStyle w:val="ConsPlusTitle"/>
        <w:spacing w:line="20" w:lineRule="atLeast"/>
        <w:ind w:firstLine="709"/>
        <w:rPr>
          <w:bCs w:val="0"/>
        </w:rPr>
      </w:pPr>
    </w:p>
    <w:p w:rsidR="00887880" w:rsidRDefault="00252927" w:rsidP="007A2011">
      <w:pPr>
        <w:pStyle w:val="ConsPlusTitle"/>
        <w:spacing w:line="20" w:lineRule="atLeast"/>
        <w:ind w:firstLine="709"/>
        <w:rPr>
          <w:bCs w:val="0"/>
        </w:rPr>
      </w:pPr>
      <w:r w:rsidRPr="00EF6FCB">
        <w:rPr>
          <w:bCs w:val="0"/>
        </w:rPr>
        <w:t>Выполнение</w:t>
      </w:r>
      <w:r w:rsidRPr="00EF6FCB">
        <w:t xml:space="preserve"> программы деятельности</w:t>
      </w:r>
      <w:r w:rsidRPr="00EF6FCB">
        <w:rPr>
          <w:bCs w:val="0"/>
        </w:rPr>
        <w:t xml:space="preserve"> Предприятия по доходам.</w:t>
      </w:r>
    </w:p>
    <w:p w:rsidR="00252927" w:rsidRPr="00EF6FCB" w:rsidRDefault="00252927" w:rsidP="007A2011">
      <w:pPr>
        <w:pStyle w:val="ConsPlusTitle"/>
        <w:spacing w:line="20" w:lineRule="atLeast"/>
        <w:ind w:firstLine="709"/>
        <w:rPr>
          <w:b w:val="0"/>
        </w:rPr>
      </w:pPr>
      <w:r w:rsidRPr="00EF6FCB">
        <w:rPr>
          <w:b w:val="0"/>
        </w:rPr>
        <w:t xml:space="preserve">Согласно Положению по бухгалтерскому учету «Доходы организации» ПБУ 9/99, утвержденному </w:t>
      </w:r>
      <w:hyperlink r:id="rId23" w:history="1">
        <w:r w:rsidRPr="00EF6FCB">
          <w:rPr>
            <w:rStyle w:val="ae"/>
            <w:b w:val="0"/>
            <w:bCs w:val="0"/>
            <w:color w:val="auto"/>
          </w:rPr>
          <w:t xml:space="preserve">Приказом Минфина РФ от </w:t>
        </w:r>
        <w:r w:rsidR="00F829B9">
          <w:rPr>
            <w:rStyle w:val="ae"/>
            <w:b w:val="0"/>
            <w:bCs w:val="0"/>
            <w:color w:val="auto"/>
          </w:rPr>
          <w:t>0</w:t>
        </w:r>
        <w:r w:rsidRPr="00EF6FCB">
          <w:rPr>
            <w:rStyle w:val="ae"/>
            <w:b w:val="0"/>
            <w:bCs w:val="0"/>
            <w:color w:val="auto"/>
          </w:rPr>
          <w:t>6.05.1999 года № 32н (далее - ПБУ 9/99)</w:t>
        </w:r>
      </w:hyperlink>
      <w:r w:rsidRPr="00EF6FCB">
        <w:rPr>
          <w:b w:val="0"/>
        </w:rPr>
        <w:t xml:space="preserve"> - доходами организации признается увеличение экономических выгод,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 </w:t>
      </w:r>
    </w:p>
    <w:p w:rsidR="00252927" w:rsidRPr="00EF6FCB" w:rsidRDefault="00252927" w:rsidP="00252927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EF6FCB">
        <w:rPr>
          <w:rFonts w:ascii="Times New Roman" w:hAnsi="Times New Roman"/>
          <w:b w:val="0"/>
          <w:color w:val="auto"/>
        </w:rPr>
        <w:t xml:space="preserve"> В соответствии с Положением об учетной политике ПБУ 9/99 в МУП 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</w:p>
    <w:p w:rsidR="00252927" w:rsidRPr="00EF6FCB" w:rsidRDefault="00252927" w:rsidP="00252927">
      <w:pPr>
        <w:rPr>
          <w:rFonts w:ascii="Times New Roman" w:hAnsi="Times New Roman"/>
          <w:color w:val="FF0000"/>
          <w:sz w:val="28"/>
          <w:szCs w:val="28"/>
        </w:rPr>
      </w:pPr>
      <w:bookmarkStart w:id="5" w:name="sub_602"/>
      <w:r w:rsidRPr="00EF6FCB">
        <w:rPr>
          <w:rFonts w:ascii="Times New Roman" w:hAnsi="Times New Roman"/>
          <w:sz w:val="28"/>
          <w:szCs w:val="28"/>
        </w:rPr>
        <w:t>Если величина поступления покрывает лишь часть выручки, то выручка, принимаемая к бухгалтерскому учету, определяется как сумма поступления и дебиторской задолженности (в части, не покрытой поступлением</w:t>
      </w:r>
      <w:r w:rsidR="003E667B" w:rsidRPr="00EF6FCB">
        <w:rPr>
          <w:rFonts w:ascii="Times New Roman" w:hAnsi="Times New Roman"/>
          <w:sz w:val="28"/>
          <w:szCs w:val="28"/>
        </w:rPr>
        <w:t>).</w:t>
      </w:r>
    </w:p>
    <w:bookmarkEnd w:id="5"/>
    <w:p w:rsidR="001E133C" w:rsidRPr="00EF6FCB" w:rsidRDefault="001E133C" w:rsidP="001E133C">
      <w:pPr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sz w:val="28"/>
          <w:szCs w:val="28"/>
        </w:rPr>
        <w:t xml:space="preserve">В 2018 году планировалось получить доходов в объеме </w:t>
      </w:r>
      <w:r w:rsidR="00EC37FF" w:rsidRPr="00EF6FCB">
        <w:rPr>
          <w:rFonts w:ascii="Times New Roman" w:hAnsi="Times New Roman"/>
          <w:sz w:val="28"/>
          <w:szCs w:val="28"/>
        </w:rPr>
        <w:t>6 962,4</w:t>
      </w:r>
      <w:r w:rsidRPr="00EF6FCB">
        <w:rPr>
          <w:rFonts w:ascii="Times New Roman" w:hAnsi="Times New Roman"/>
          <w:sz w:val="28"/>
          <w:szCs w:val="28"/>
        </w:rPr>
        <w:t xml:space="preserve"> тыс. рублей (от основной деятельности </w:t>
      </w:r>
      <w:r w:rsidR="00EC37FF" w:rsidRPr="00EF6FCB">
        <w:rPr>
          <w:rFonts w:ascii="Times New Roman" w:hAnsi="Times New Roman"/>
          <w:sz w:val="28"/>
          <w:szCs w:val="28"/>
        </w:rPr>
        <w:t>5</w:t>
      </w:r>
      <w:r w:rsidR="000B464D">
        <w:rPr>
          <w:rFonts w:ascii="Times New Roman" w:hAnsi="Times New Roman"/>
          <w:sz w:val="28"/>
          <w:szCs w:val="28"/>
        </w:rPr>
        <w:t xml:space="preserve"> </w:t>
      </w:r>
      <w:r w:rsidR="00EC37FF" w:rsidRPr="00EF6FCB">
        <w:rPr>
          <w:rFonts w:ascii="Times New Roman" w:hAnsi="Times New Roman"/>
          <w:sz w:val="28"/>
          <w:szCs w:val="28"/>
        </w:rPr>
        <w:t>109,2</w:t>
      </w:r>
      <w:r w:rsidRPr="00EF6FCB">
        <w:rPr>
          <w:rFonts w:ascii="Times New Roman" w:hAnsi="Times New Roman"/>
          <w:sz w:val="28"/>
          <w:szCs w:val="28"/>
        </w:rPr>
        <w:t xml:space="preserve"> тыс.</w:t>
      </w:r>
      <w:r w:rsidR="000B464D">
        <w:rPr>
          <w:rFonts w:ascii="Times New Roman" w:hAnsi="Times New Roman"/>
          <w:sz w:val="28"/>
          <w:szCs w:val="28"/>
        </w:rPr>
        <w:t xml:space="preserve"> </w:t>
      </w:r>
      <w:r w:rsidRPr="00EF6FCB">
        <w:rPr>
          <w:rFonts w:ascii="Times New Roman" w:hAnsi="Times New Roman"/>
          <w:sz w:val="28"/>
          <w:szCs w:val="28"/>
        </w:rPr>
        <w:t xml:space="preserve">рублей + прочие доходы </w:t>
      </w:r>
      <w:r w:rsidR="00EC37FF" w:rsidRPr="00EF6FCB">
        <w:rPr>
          <w:rFonts w:ascii="Times New Roman" w:hAnsi="Times New Roman"/>
          <w:sz w:val="28"/>
          <w:szCs w:val="28"/>
        </w:rPr>
        <w:t>1 853,2</w:t>
      </w:r>
      <w:r w:rsidRPr="00EF6FCB">
        <w:rPr>
          <w:rFonts w:ascii="Times New Roman" w:hAnsi="Times New Roman"/>
          <w:sz w:val="28"/>
          <w:szCs w:val="28"/>
        </w:rPr>
        <w:t xml:space="preserve"> тыс. рублей).</w:t>
      </w:r>
    </w:p>
    <w:p w:rsidR="001E133C" w:rsidRPr="00EF6FCB" w:rsidRDefault="001E133C" w:rsidP="001E133C">
      <w:pPr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sz w:val="28"/>
          <w:szCs w:val="28"/>
        </w:rPr>
        <w:t xml:space="preserve">Фактически в 2018 году получено </w:t>
      </w:r>
      <w:r w:rsidR="00710E15" w:rsidRPr="00EF6FCB">
        <w:rPr>
          <w:rFonts w:ascii="Times New Roman" w:hAnsi="Times New Roman"/>
          <w:sz w:val="28"/>
          <w:szCs w:val="28"/>
        </w:rPr>
        <w:t xml:space="preserve">всего </w:t>
      </w:r>
      <w:r w:rsidRPr="00EF6FCB">
        <w:rPr>
          <w:rFonts w:ascii="Times New Roman" w:hAnsi="Times New Roman"/>
          <w:sz w:val="28"/>
          <w:szCs w:val="28"/>
        </w:rPr>
        <w:t xml:space="preserve">доходов </w:t>
      </w:r>
      <w:r w:rsidR="00710E15" w:rsidRPr="00EF6FCB">
        <w:rPr>
          <w:rFonts w:ascii="Times New Roman" w:hAnsi="Times New Roman"/>
          <w:sz w:val="28"/>
          <w:szCs w:val="28"/>
        </w:rPr>
        <w:t xml:space="preserve">7 148,9 тыс. </w:t>
      </w:r>
      <w:r w:rsidR="00EC37FF" w:rsidRPr="00EF6FCB">
        <w:rPr>
          <w:rFonts w:ascii="Times New Roman" w:hAnsi="Times New Roman"/>
          <w:sz w:val="28"/>
          <w:szCs w:val="28"/>
        </w:rPr>
        <w:t>рублей</w:t>
      </w:r>
      <w:r w:rsidR="003010C9" w:rsidRPr="00EF6FCB">
        <w:rPr>
          <w:rFonts w:ascii="Times New Roman" w:hAnsi="Times New Roman"/>
          <w:sz w:val="28"/>
          <w:szCs w:val="28"/>
        </w:rPr>
        <w:t>,</w:t>
      </w:r>
      <w:r w:rsidRPr="00EF6FCB">
        <w:rPr>
          <w:rFonts w:ascii="Times New Roman" w:hAnsi="Times New Roman"/>
          <w:sz w:val="28"/>
          <w:szCs w:val="28"/>
        </w:rPr>
        <w:t xml:space="preserve"> в том числе</w:t>
      </w:r>
      <w:r w:rsidR="00366055" w:rsidRPr="00EF6FCB">
        <w:rPr>
          <w:rFonts w:ascii="Times New Roman" w:hAnsi="Times New Roman"/>
          <w:sz w:val="28"/>
          <w:szCs w:val="28"/>
        </w:rPr>
        <w:t>, от</w:t>
      </w:r>
      <w:r w:rsidR="00FB7278">
        <w:rPr>
          <w:rFonts w:ascii="Times New Roman" w:hAnsi="Times New Roman"/>
          <w:sz w:val="28"/>
          <w:szCs w:val="28"/>
        </w:rPr>
        <w:t xml:space="preserve"> </w:t>
      </w:r>
      <w:r w:rsidR="00366055" w:rsidRPr="00EF6FCB">
        <w:rPr>
          <w:rFonts w:ascii="Times New Roman" w:hAnsi="Times New Roman"/>
          <w:sz w:val="28"/>
          <w:szCs w:val="28"/>
        </w:rPr>
        <w:t>оказанных услуг</w:t>
      </w:r>
      <w:r w:rsidRPr="00EF6FCB">
        <w:rPr>
          <w:rFonts w:ascii="Times New Roman" w:hAnsi="Times New Roman"/>
          <w:sz w:val="28"/>
          <w:szCs w:val="28"/>
        </w:rPr>
        <w:t>:</w:t>
      </w:r>
    </w:p>
    <w:p w:rsidR="001E133C" w:rsidRPr="00EF6FCB" w:rsidRDefault="001E133C" w:rsidP="001E133C">
      <w:pPr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sz w:val="28"/>
          <w:szCs w:val="28"/>
        </w:rPr>
        <w:t>-</w:t>
      </w:r>
      <w:r w:rsidR="00366055" w:rsidRPr="00EF6FCB">
        <w:rPr>
          <w:rFonts w:ascii="Times New Roman" w:hAnsi="Times New Roman"/>
          <w:sz w:val="28"/>
          <w:szCs w:val="28"/>
        </w:rPr>
        <w:t xml:space="preserve"> по транспортировке и хранению задержанных транспортных средств</w:t>
      </w:r>
      <w:r w:rsidR="00FB7278">
        <w:rPr>
          <w:rFonts w:ascii="Times New Roman" w:hAnsi="Times New Roman"/>
          <w:sz w:val="28"/>
          <w:szCs w:val="28"/>
        </w:rPr>
        <w:t xml:space="preserve"> </w:t>
      </w:r>
      <w:r w:rsidR="006D0668" w:rsidRPr="00EF6FCB">
        <w:rPr>
          <w:rFonts w:ascii="Times New Roman" w:hAnsi="Times New Roman"/>
          <w:sz w:val="28"/>
          <w:szCs w:val="28"/>
        </w:rPr>
        <w:t>на специализированной стоянке</w:t>
      </w:r>
      <w:r w:rsidR="00376779" w:rsidRPr="00EF6FCB">
        <w:rPr>
          <w:rFonts w:ascii="Times New Roman" w:hAnsi="Times New Roman"/>
          <w:sz w:val="28"/>
          <w:szCs w:val="28"/>
        </w:rPr>
        <w:t xml:space="preserve"> - </w:t>
      </w:r>
      <w:r w:rsidR="00366055" w:rsidRPr="00EF6FCB">
        <w:rPr>
          <w:rFonts w:ascii="Times New Roman" w:hAnsi="Times New Roman"/>
          <w:sz w:val="28"/>
          <w:szCs w:val="28"/>
        </w:rPr>
        <w:t>3 517,2</w:t>
      </w:r>
      <w:r w:rsidRPr="00EF6FCB">
        <w:rPr>
          <w:rFonts w:ascii="Times New Roman" w:hAnsi="Times New Roman"/>
          <w:sz w:val="28"/>
          <w:szCs w:val="28"/>
        </w:rPr>
        <w:t xml:space="preserve"> тыс. рублей</w:t>
      </w:r>
      <w:r w:rsidR="00366055" w:rsidRPr="00EF6FCB">
        <w:rPr>
          <w:rFonts w:ascii="Times New Roman" w:hAnsi="Times New Roman"/>
          <w:sz w:val="28"/>
          <w:szCs w:val="28"/>
        </w:rPr>
        <w:t xml:space="preserve">; </w:t>
      </w:r>
    </w:p>
    <w:p w:rsidR="001E133C" w:rsidRPr="00EF6FCB" w:rsidRDefault="001E133C" w:rsidP="001E133C">
      <w:pPr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sz w:val="28"/>
          <w:szCs w:val="28"/>
        </w:rPr>
        <w:t>-</w:t>
      </w:r>
      <w:r w:rsidR="00376779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предоставлению парковочных мест на платной основе</w:t>
      </w:r>
      <w:r w:rsidR="006B13DE">
        <w:rPr>
          <w:rFonts w:ascii="Times New Roman" w:hAnsi="Times New Roman"/>
          <w:sz w:val="28"/>
          <w:szCs w:val="28"/>
        </w:rPr>
        <w:t xml:space="preserve"> </w:t>
      </w:r>
      <w:r w:rsidR="00376779" w:rsidRPr="00EF6FCB">
        <w:rPr>
          <w:rFonts w:ascii="Times New Roman" w:hAnsi="Times New Roman"/>
          <w:sz w:val="28"/>
          <w:szCs w:val="28"/>
        </w:rPr>
        <w:t>-</w:t>
      </w:r>
      <w:r w:rsidR="006B13DE">
        <w:rPr>
          <w:rFonts w:ascii="Times New Roman" w:hAnsi="Times New Roman"/>
          <w:sz w:val="28"/>
          <w:szCs w:val="28"/>
        </w:rPr>
        <w:t xml:space="preserve"> </w:t>
      </w:r>
      <w:r w:rsidR="006D0668" w:rsidRPr="00EF6FCB">
        <w:rPr>
          <w:rFonts w:ascii="Times New Roman" w:hAnsi="Times New Roman"/>
          <w:sz w:val="28"/>
          <w:szCs w:val="28"/>
        </w:rPr>
        <w:t>3 331,7 тыс. рублей;</w:t>
      </w:r>
    </w:p>
    <w:p w:rsidR="006D0668" w:rsidRPr="00EF6FCB" w:rsidRDefault="006D0668" w:rsidP="001E133C">
      <w:pPr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sz w:val="28"/>
          <w:szCs w:val="28"/>
        </w:rPr>
        <w:lastRenderedPageBreak/>
        <w:t>-</w:t>
      </w:r>
      <w:r w:rsidR="0002619B">
        <w:rPr>
          <w:rFonts w:ascii="Times New Roman" w:hAnsi="Times New Roman"/>
          <w:sz w:val="28"/>
          <w:szCs w:val="28"/>
        </w:rPr>
        <w:t xml:space="preserve"> </w:t>
      </w:r>
      <w:r w:rsidR="00376779" w:rsidRPr="00EF6FCB">
        <w:rPr>
          <w:rFonts w:ascii="Times New Roman" w:hAnsi="Times New Roman"/>
          <w:sz w:val="28"/>
          <w:szCs w:val="28"/>
        </w:rPr>
        <w:t>от сдачи в аренду имущества</w:t>
      </w:r>
      <w:r w:rsidR="00887880">
        <w:rPr>
          <w:rFonts w:ascii="Times New Roman" w:hAnsi="Times New Roman"/>
          <w:sz w:val="28"/>
          <w:szCs w:val="28"/>
        </w:rPr>
        <w:t xml:space="preserve"> (транспортных средств)</w:t>
      </w:r>
      <w:r w:rsidR="00376779" w:rsidRPr="00EF6FCB">
        <w:rPr>
          <w:rFonts w:ascii="Times New Roman" w:hAnsi="Times New Roman"/>
          <w:sz w:val="28"/>
          <w:szCs w:val="28"/>
        </w:rPr>
        <w:t xml:space="preserve"> -</w:t>
      </w:r>
      <w:r w:rsidR="006B13DE">
        <w:rPr>
          <w:rFonts w:ascii="Times New Roman" w:hAnsi="Times New Roman"/>
          <w:sz w:val="28"/>
          <w:szCs w:val="28"/>
        </w:rPr>
        <w:t xml:space="preserve"> </w:t>
      </w:r>
      <w:r w:rsidR="00376779" w:rsidRPr="00EF6FCB">
        <w:rPr>
          <w:rFonts w:ascii="Times New Roman" w:hAnsi="Times New Roman"/>
          <w:sz w:val="28"/>
          <w:szCs w:val="28"/>
        </w:rPr>
        <w:t>300,00 тыс. рублей.</w:t>
      </w:r>
    </w:p>
    <w:p w:rsidR="001E133C" w:rsidRPr="00EF6FCB" w:rsidRDefault="001E133C" w:rsidP="001E133C">
      <w:pPr>
        <w:rPr>
          <w:rFonts w:ascii="Times New Roman" w:hAnsi="Times New Roman"/>
          <w:sz w:val="24"/>
          <w:szCs w:val="24"/>
        </w:rPr>
      </w:pPr>
      <w:r w:rsidRPr="00EF6FCB">
        <w:rPr>
          <w:rFonts w:ascii="Times New Roman" w:hAnsi="Times New Roman"/>
          <w:sz w:val="28"/>
          <w:szCs w:val="28"/>
        </w:rPr>
        <w:t xml:space="preserve"> </w:t>
      </w:r>
      <w:r w:rsidR="000B464D">
        <w:rPr>
          <w:rFonts w:ascii="Times New Roman" w:hAnsi="Times New Roman"/>
          <w:sz w:val="28"/>
          <w:szCs w:val="28"/>
        </w:rPr>
        <w:t>Таким образом, в</w:t>
      </w:r>
      <w:r w:rsidRPr="00EF6FCB">
        <w:rPr>
          <w:rFonts w:ascii="Times New Roman" w:hAnsi="Times New Roman"/>
          <w:sz w:val="28"/>
          <w:szCs w:val="28"/>
        </w:rPr>
        <w:t xml:space="preserve"> 2018 году плановые показатели</w:t>
      </w:r>
      <w:r w:rsidR="000B464D">
        <w:rPr>
          <w:rFonts w:ascii="Times New Roman" w:hAnsi="Times New Roman"/>
          <w:sz w:val="28"/>
          <w:szCs w:val="28"/>
        </w:rPr>
        <w:t xml:space="preserve"> (5</w:t>
      </w:r>
      <w:r w:rsidR="00887880">
        <w:rPr>
          <w:rFonts w:ascii="Times New Roman" w:hAnsi="Times New Roman"/>
          <w:sz w:val="28"/>
          <w:szCs w:val="28"/>
        </w:rPr>
        <w:t xml:space="preserve"> </w:t>
      </w:r>
      <w:r w:rsidR="000B464D">
        <w:rPr>
          <w:rFonts w:ascii="Times New Roman" w:hAnsi="Times New Roman"/>
          <w:sz w:val="28"/>
          <w:szCs w:val="28"/>
        </w:rPr>
        <w:t>109,2 тыс. рублей)</w:t>
      </w:r>
      <w:r w:rsidRPr="00EF6FCB">
        <w:rPr>
          <w:rFonts w:ascii="Times New Roman" w:hAnsi="Times New Roman"/>
          <w:sz w:val="28"/>
          <w:szCs w:val="28"/>
        </w:rPr>
        <w:t xml:space="preserve"> Программы деятельности МУП «</w:t>
      </w:r>
      <w:r w:rsidR="00482EF0" w:rsidRPr="00EF6FCB">
        <w:rPr>
          <w:rFonts w:ascii="Times New Roman" w:hAnsi="Times New Roman"/>
          <w:sz w:val="28"/>
          <w:szCs w:val="28"/>
        </w:rPr>
        <w:t>Специализированные стоянки</w:t>
      </w:r>
      <w:r w:rsidRPr="00EF6FCB">
        <w:rPr>
          <w:rFonts w:ascii="Times New Roman" w:hAnsi="Times New Roman"/>
          <w:sz w:val="28"/>
          <w:szCs w:val="28"/>
        </w:rPr>
        <w:t>» по доходам выполнен</w:t>
      </w:r>
      <w:r w:rsidR="00BA0A44" w:rsidRPr="00EF6FCB">
        <w:rPr>
          <w:rFonts w:ascii="Times New Roman" w:hAnsi="Times New Roman"/>
          <w:sz w:val="28"/>
          <w:szCs w:val="28"/>
        </w:rPr>
        <w:t>ы</w:t>
      </w:r>
      <w:r w:rsidRPr="00EF6FCB">
        <w:rPr>
          <w:rFonts w:ascii="Times New Roman" w:hAnsi="Times New Roman"/>
          <w:sz w:val="28"/>
          <w:szCs w:val="28"/>
        </w:rPr>
        <w:t xml:space="preserve"> на </w:t>
      </w:r>
      <w:r w:rsidR="00482EF0" w:rsidRPr="00EF6FCB">
        <w:rPr>
          <w:rFonts w:ascii="Times New Roman" w:hAnsi="Times New Roman"/>
          <w:sz w:val="28"/>
          <w:szCs w:val="28"/>
        </w:rPr>
        <w:t>1</w:t>
      </w:r>
      <w:r w:rsidR="000B464D">
        <w:rPr>
          <w:rFonts w:ascii="Times New Roman" w:hAnsi="Times New Roman"/>
          <w:sz w:val="28"/>
          <w:szCs w:val="28"/>
        </w:rPr>
        <w:t>39</w:t>
      </w:r>
      <w:r w:rsidR="00482EF0" w:rsidRPr="00EF6FCB">
        <w:rPr>
          <w:rFonts w:ascii="Times New Roman" w:hAnsi="Times New Roman"/>
          <w:sz w:val="28"/>
          <w:szCs w:val="28"/>
        </w:rPr>
        <w:t>,</w:t>
      </w:r>
      <w:r w:rsidR="000B464D">
        <w:rPr>
          <w:rFonts w:ascii="Times New Roman" w:hAnsi="Times New Roman"/>
          <w:sz w:val="28"/>
          <w:szCs w:val="28"/>
        </w:rPr>
        <w:t>9</w:t>
      </w:r>
      <w:r w:rsidR="0002619B">
        <w:rPr>
          <w:rFonts w:ascii="Times New Roman" w:hAnsi="Times New Roman"/>
          <w:sz w:val="28"/>
          <w:szCs w:val="28"/>
        </w:rPr>
        <w:t xml:space="preserve"> </w:t>
      </w:r>
      <w:r w:rsidRPr="00EF6FCB">
        <w:rPr>
          <w:rFonts w:ascii="Times New Roman" w:hAnsi="Times New Roman"/>
          <w:sz w:val="28"/>
          <w:szCs w:val="28"/>
        </w:rPr>
        <w:t>процента.</w:t>
      </w:r>
    </w:p>
    <w:p w:rsidR="002F1B08" w:rsidRPr="00F31A43" w:rsidRDefault="001E133C" w:rsidP="001E133C">
      <w:pPr>
        <w:spacing w:line="240" w:lineRule="auto"/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 xml:space="preserve"> Размер доходов 2018 года</w:t>
      </w:r>
      <w:r w:rsidR="00252927" w:rsidRPr="00F31A43">
        <w:rPr>
          <w:rFonts w:ascii="Times New Roman" w:hAnsi="Times New Roman"/>
          <w:sz w:val="28"/>
          <w:szCs w:val="28"/>
        </w:rPr>
        <w:t>,</w:t>
      </w:r>
      <w:r w:rsidRPr="00F31A43">
        <w:rPr>
          <w:rFonts w:ascii="Times New Roman" w:hAnsi="Times New Roman"/>
          <w:sz w:val="28"/>
          <w:szCs w:val="28"/>
        </w:rPr>
        <w:t xml:space="preserve"> превысил размер доходов 2017 года на</w:t>
      </w:r>
    </w:p>
    <w:p w:rsidR="001E133C" w:rsidRDefault="004A103C" w:rsidP="00A44FC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3 089,7</w:t>
      </w:r>
      <w:r w:rsidR="001E133C" w:rsidRPr="00F31A43">
        <w:rPr>
          <w:rFonts w:ascii="Times New Roman" w:hAnsi="Times New Roman"/>
          <w:sz w:val="28"/>
          <w:szCs w:val="28"/>
        </w:rPr>
        <w:t xml:space="preserve"> тыс. рублей (</w:t>
      </w:r>
      <w:r w:rsidR="00482EF0" w:rsidRPr="00F31A43">
        <w:rPr>
          <w:rFonts w:ascii="Times New Roman" w:hAnsi="Times New Roman"/>
          <w:sz w:val="28"/>
          <w:szCs w:val="28"/>
        </w:rPr>
        <w:t>4 059,2</w:t>
      </w:r>
      <w:r w:rsidR="001E133C" w:rsidRPr="00F31A43">
        <w:rPr>
          <w:rFonts w:ascii="Times New Roman" w:hAnsi="Times New Roman"/>
          <w:sz w:val="28"/>
          <w:szCs w:val="28"/>
        </w:rPr>
        <w:t xml:space="preserve"> тыс. рублей –</w:t>
      </w:r>
      <w:r w:rsidRPr="00F31A43">
        <w:rPr>
          <w:rFonts w:ascii="Times New Roman" w:hAnsi="Times New Roman"/>
          <w:sz w:val="28"/>
          <w:szCs w:val="28"/>
        </w:rPr>
        <w:t>7 148</w:t>
      </w:r>
      <w:r w:rsidR="002F1B08" w:rsidRPr="00F31A43">
        <w:rPr>
          <w:rFonts w:ascii="Times New Roman" w:hAnsi="Times New Roman"/>
          <w:sz w:val="28"/>
          <w:szCs w:val="28"/>
        </w:rPr>
        <w:t>,</w:t>
      </w:r>
      <w:r w:rsidRPr="00F31A43">
        <w:rPr>
          <w:rFonts w:ascii="Times New Roman" w:hAnsi="Times New Roman"/>
          <w:sz w:val="28"/>
          <w:szCs w:val="28"/>
        </w:rPr>
        <w:t>9</w:t>
      </w:r>
      <w:r w:rsidR="001E133C" w:rsidRPr="00F31A43">
        <w:rPr>
          <w:rFonts w:ascii="Times New Roman" w:hAnsi="Times New Roman"/>
          <w:sz w:val="28"/>
          <w:szCs w:val="28"/>
        </w:rPr>
        <w:t xml:space="preserve"> тыс. рублей).</w:t>
      </w:r>
      <w:r w:rsidR="006577C8">
        <w:rPr>
          <w:rFonts w:ascii="Times New Roman" w:hAnsi="Times New Roman"/>
          <w:sz w:val="28"/>
          <w:szCs w:val="28"/>
        </w:rPr>
        <w:t xml:space="preserve"> </w:t>
      </w:r>
      <w:r w:rsidR="00CF30B1" w:rsidRPr="00F31A43">
        <w:rPr>
          <w:rFonts w:ascii="Times New Roman" w:hAnsi="Times New Roman"/>
          <w:sz w:val="28"/>
          <w:szCs w:val="28"/>
        </w:rPr>
        <w:t>Увеличение связано с предоставлением в 2018 году услуг парковки, доходы от которых, составили 3</w:t>
      </w:r>
      <w:r w:rsidR="006B13DE">
        <w:rPr>
          <w:rFonts w:ascii="Times New Roman" w:hAnsi="Times New Roman"/>
          <w:sz w:val="28"/>
          <w:szCs w:val="28"/>
        </w:rPr>
        <w:t xml:space="preserve"> </w:t>
      </w:r>
      <w:r w:rsidR="00CF30B1" w:rsidRPr="00F31A43">
        <w:rPr>
          <w:rFonts w:ascii="Times New Roman" w:hAnsi="Times New Roman"/>
          <w:sz w:val="28"/>
          <w:szCs w:val="28"/>
        </w:rPr>
        <w:t>517,2 тыс.</w:t>
      </w:r>
      <w:r w:rsidR="006B13DE">
        <w:rPr>
          <w:rFonts w:ascii="Times New Roman" w:hAnsi="Times New Roman"/>
          <w:sz w:val="28"/>
          <w:szCs w:val="28"/>
        </w:rPr>
        <w:t xml:space="preserve"> </w:t>
      </w:r>
      <w:r w:rsidR="00CF30B1" w:rsidRPr="00F31A43">
        <w:rPr>
          <w:rFonts w:ascii="Times New Roman" w:hAnsi="Times New Roman"/>
          <w:sz w:val="28"/>
          <w:szCs w:val="28"/>
        </w:rPr>
        <w:t>рублей.</w:t>
      </w:r>
    </w:p>
    <w:p w:rsidR="0086241F" w:rsidRPr="00F31A43" w:rsidRDefault="0086241F" w:rsidP="00A44FC5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E133C" w:rsidRPr="00EF6FCB" w:rsidRDefault="001E133C" w:rsidP="001E133C">
      <w:pPr>
        <w:pStyle w:val="ConsPlusTitle"/>
        <w:spacing w:line="20" w:lineRule="atLeast"/>
        <w:rPr>
          <w:bCs w:val="0"/>
        </w:rPr>
      </w:pPr>
      <w:r w:rsidRPr="00EF6FCB">
        <w:rPr>
          <w:bCs w:val="0"/>
        </w:rPr>
        <w:t>Проверка выполнения</w:t>
      </w:r>
      <w:r w:rsidRPr="00EF6FCB">
        <w:t xml:space="preserve"> Программы деятельности</w:t>
      </w:r>
      <w:r w:rsidRPr="00EF6FCB">
        <w:rPr>
          <w:bCs w:val="0"/>
        </w:rPr>
        <w:t xml:space="preserve"> по расходам.</w:t>
      </w:r>
    </w:p>
    <w:p w:rsidR="001E133C" w:rsidRPr="00EF6FCB" w:rsidRDefault="001E133C" w:rsidP="001E133C">
      <w:pPr>
        <w:pStyle w:val="ConsPlusTitle"/>
        <w:rPr>
          <w:b w:val="0"/>
        </w:rPr>
      </w:pPr>
      <w:r w:rsidRPr="00EF6FCB">
        <w:rPr>
          <w:b w:val="0"/>
        </w:rPr>
        <w:t xml:space="preserve">Расходы </w:t>
      </w:r>
      <w:r w:rsidR="007C5661" w:rsidRPr="00EF6FCB">
        <w:rPr>
          <w:b w:val="0"/>
          <w:bCs w:val="0"/>
        </w:rPr>
        <w:t>в целом по предприятию за 2018 год составили</w:t>
      </w:r>
      <w:r w:rsidR="00095299">
        <w:rPr>
          <w:b w:val="0"/>
          <w:bCs w:val="0"/>
        </w:rPr>
        <w:t xml:space="preserve"> </w:t>
      </w:r>
      <w:r w:rsidR="004A103C" w:rsidRPr="00EF6FCB">
        <w:rPr>
          <w:b w:val="0"/>
        </w:rPr>
        <w:t xml:space="preserve">6 </w:t>
      </w:r>
      <w:r w:rsidR="001C4511" w:rsidRPr="00EF6FCB">
        <w:rPr>
          <w:b w:val="0"/>
        </w:rPr>
        <w:t>822</w:t>
      </w:r>
      <w:r w:rsidR="004A103C" w:rsidRPr="00EF6FCB">
        <w:rPr>
          <w:b w:val="0"/>
        </w:rPr>
        <w:t>,</w:t>
      </w:r>
      <w:r w:rsidR="003E667B" w:rsidRPr="00EF6FCB">
        <w:rPr>
          <w:b w:val="0"/>
        </w:rPr>
        <w:t>3</w:t>
      </w:r>
      <w:r w:rsidRPr="00EF6FCB">
        <w:rPr>
          <w:b w:val="0"/>
        </w:rPr>
        <w:t xml:space="preserve"> тыс. рублей</w:t>
      </w:r>
      <w:r w:rsidR="007C5661" w:rsidRPr="00EF6FCB">
        <w:rPr>
          <w:b w:val="0"/>
        </w:rPr>
        <w:t>, из них:</w:t>
      </w:r>
    </w:p>
    <w:p w:rsidR="007C5661" w:rsidRPr="00EF6FCB" w:rsidRDefault="007C5661" w:rsidP="007C5661">
      <w:pPr>
        <w:autoSpaceDE w:val="0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EF6FCB">
        <w:rPr>
          <w:rFonts w:ascii="Times New Roman" w:hAnsi="Times New Roman"/>
          <w:bCs/>
          <w:sz w:val="28"/>
          <w:szCs w:val="28"/>
        </w:rPr>
        <w:t>- расходы, входящие в себестоимость услуг -  6 618,</w:t>
      </w:r>
      <w:r w:rsidR="00425E66" w:rsidRPr="00EF6FCB">
        <w:rPr>
          <w:rFonts w:ascii="Times New Roman" w:hAnsi="Times New Roman"/>
          <w:bCs/>
          <w:sz w:val="28"/>
          <w:szCs w:val="28"/>
        </w:rPr>
        <w:t>3</w:t>
      </w:r>
      <w:r w:rsidRPr="00EF6FCB">
        <w:rPr>
          <w:rFonts w:ascii="Times New Roman" w:hAnsi="Times New Roman"/>
          <w:bCs/>
          <w:sz w:val="28"/>
          <w:szCs w:val="28"/>
        </w:rPr>
        <w:t xml:space="preserve"> тыс.</w:t>
      </w:r>
      <w:r w:rsidR="00887880">
        <w:rPr>
          <w:rFonts w:ascii="Times New Roman" w:hAnsi="Times New Roman"/>
          <w:bCs/>
          <w:sz w:val="28"/>
          <w:szCs w:val="28"/>
        </w:rPr>
        <w:t xml:space="preserve"> </w:t>
      </w:r>
      <w:r w:rsidRPr="00EF6FCB">
        <w:rPr>
          <w:rFonts w:ascii="Times New Roman" w:hAnsi="Times New Roman"/>
          <w:bCs/>
          <w:sz w:val="28"/>
          <w:szCs w:val="28"/>
        </w:rPr>
        <w:t>руб</w:t>
      </w:r>
      <w:r w:rsidR="001D4373">
        <w:rPr>
          <w:rFonts w:ascii="Times New Roman" w:hAnsi="Times New Roman"/>
          <w:bCs/>
          <w:sz w:val="28"/>
          <w:szCs w:val="28"/>
        </w:rPr>
        <w:t>лей</w:t>
      </w:r>
      <w:r w:rsidRPr="00EF6FCB">
        <w:rPr>
          <w:rFonts w:ascii="Times New Roman" w:hAnsi="Times New Roman"/>
          <w:bCs/>
          <w:sz w:val="28"/>
          <w:szCs w:val="28"/>
        </w:rPr>
        <w:t>;</w:t>
      </w:r>
    </w:p>
    <w:p w:rsidR="007C5661" w:rsidRPr="00EF6FCB" w:rsidRDefault="007C5661" w:rsidP="007C5661">
      <w:pPr>
        <w:autoSpaceDE w:val="0"/>
        <w:ind w:firstLine="709"/>
        <w:contextualSpacing/>
        <w:rPr>
          <w:rFonts w:ascii="Times New Roman" w:hAnsi="Times New Roman"/>
          <w:bCs/>
          <w:color w:val="FF0000"/>
          <w:sz w:val="28"/>
          <w:szCs w:val="28"/>
        </w:rPr>
      </w:pPr>
      <w:r w:rsidRPr="00EF6FCB">
        <w:rPr>
          <w:rFonts w:ascii="Times New Roman" w:hAnsi="Times New Roman"/>
          <w:bCs/>
          <w:sz w:val="28"/>
          <w:szCs w:val="28"/>
        </w:rPr>
        <w:t>- прочие расходы, не входящие в себестоимость – 76,</w:t>
      </w:r>
      <w:r w:rsidR="003E667B" w:rsidRPr="00EF6FCB">
        <w:rPr>
          <w:rFonts w:ascii="Times New Roman" w:hAnsi="Times New Roman"/>
          <w:bCs/>
          <w:sz w:val="28"/>
          <w:szCs w:val="28"/>
        </w:rPr>
        <w:t>5</w:t>
      </w:r>
      <w:r w:rsidRPr="00EF6FCB">
        <w:rPr>
          <w:rFonts w:ascii="Times New Roman" w:hAnsi="Times New Roman"/>
          <w:bCs/>
          <w:sz w:val="28"/>
          <w:szCs w:val="28"/>
        </w:rPr>
        <w:t xml:space="preserve"> тыс.</w:t>
      </w:r>
      <w:r w:rsidR="00887880">
        <w:rPr>
          <w:rFonts w:ascii="Times New Roman" w:hAnsi="Times New Roman"/>
          <w:bCs/>
          <w:sz w:val="28"/>
          <w:szCs w:val="28"/>
        </w:rPr>
        <w:t xml:space="preserve"> </w:t>
      </w:r>
      <w:r w:rsidRPr="00EF6FCB">
        <w:rPr>
          <w:rFonts w:ascii="Times New Roman" w:hAnsi="Times New Roman"/>
          <w:bCs/>
          <w:sz w:val="28"/>
          <w:szCs w:val="28"/>
        </w:rPr>
        <w:t>руб</w:t>
      </w:r>
      <w:r w:rsidR="001D4373">
        <w:rPr>
          <w:rFonts w:ascii="Times New Roman" w:hAnsi="Times New Roman"/>
          <w:bCs/>
          <w:sz w:val="28"/>
          <w:szCs w:val="28"/>
        </w:rPr>
        <w:t>лей</w:t>
      </w:r>
      <w:r w:rsidRPr="00EF6FCB">
        <w:rPr>
          <w:rFonts w:ascii="Times New Roman" w:hAnsi="Times New Roman"/>
          <w:bCs/>
          <w:sz w:val="28"/>
          <w:szCs w:val="28"/>
        </w:rPr>
        <w:t xml:space="preserve"> </w:t>
      </w:r>
      <w:r w:rsidR="001C4511" w:rsidRPr="00EF6FCB">
        <w:rPr>
          <w:rFonts w:ascii="Times New Roman" w:hAnsi="Times New Roman"/>
          <w:bCs/>
          <w:sz w:val="28"/>
          <w:szCs w:val="28"/>
        </w:rPr>
        <w:t>(</w:t>
      </w:r>
      <w:r w:rsidRPr="00EF6FCB">
        <w:rPr>
          <w:rFonts w:ascii="Times New Roman" w:hAnsi="Times New Roman"/>
          <w:bCs/>
          <w:sz w:val="28"/>
          <w:szCs w:val="28"/>
        </w:rPr>
        <w:t>исполнительный сбор УФССП -</w:t>
      </w:r>
      <w:r w:rsidR="00A30B9E" w:rsidRPr="00EF6FCB">
        <w:rPr>
          <w:rFonts w:ascii="Times New Roman" w:hAnsi="Times New Roman"/>
          <w:bCs/>
          <w:sz w:val="28"/>
          <w:szCs w:val="28"/>
        </w:rPr>
        <w:t xml:space="preserve"> 44,2</w:t>
      </w:r>
      <w:r w:rsidRPr="00EF6FCB">
        <w:rPr>
          <w:rFonts w:ascii="Times New Roman" w:hAnsi="Times New Roman"/>
          <w:bCs/>
          <w:sz w:val="28"/>
          <w:szCs w:val="28"/>
        </w:rPr>
        <w:t xml:space="preserve"> тыс.</w:t>
      </w:r>
      <w:r w:rsidR="008409AF">
        <w:rPr>
          <w:rFonts w:ascii="Times New Roman" w:hAnsi="Times New Roman"/>
          <w:bCs/>
          <w:sz w:val="28"/>
          <w:szCs w:val="28"/>
        </w:rPr>
        <w:t xml:space="preserve"> </w:t>
      </w:r>
      <w:r w:rsidRPr="00EF6FCB">
        <w:rPr>
          <w:rFonts w:ascii="Times New Roman" w:hAnsi="Times New Roman"/>
          <w:bCs/>
          <w:sz w:val="28"/>
          <w:szCs w:val="28"/>
        </w:rPr>
        <w:t>руб</w:t>
      </w:r>
      <w:r w:rsidR="008409AF">
        <w:rPr>
          <w:rFonts w:ascii="Times New Roman" w:hAnsi="Times New Roman"/>
          <w:bCs/>
          <w:sz w:val="28"/>
          <w:szCs w:val="28"/>
        </w:rPr>
        <w:t>лей</w:t>
      </w:r>
      <w:r w:rsidRPr="00EF6FCB">
        <w:rPr>
          <w:rFonts w:ascii="Times New Roman" w:hAnsi="Times New Roman"/>
          <w:bCs/>
          <w:sz w:val="28"/>
          <w:szCs w:val="28"/>
        </w:rPr>
        <w:t>;</w:t>
      </w:r>
      <w:r w:rsidR="001C4511" w:rsidRPr="00EF6FCB">
        <w:rPr>
          <w:rFonts w:ascii="Times New Roman" w:hAnsi="Times New Roman"/>
          <w:bCs/>
          <w:sz w:val="28"/>
          <w:szCs w:val="28"/>
        </w:rPr>
        <w:t xml:space="preserve"> услуги банка</w:t>
      </w:r>
      <w:r w:rsidR="003E667B" w:rsidRPr="00EF6FCB">
        <w:rPr>
          <w:rFonts w:ascii="Times New Roman" w:hAnsi="Times New Roman"/>
          <w:bCs/>
          <w:sz w:val="28"/>
          <w:szCs w:val="28"/>
        </w:rPr>
        <w:t>–</w:t>
      </w:r>
      <w:r w:rsidR="00A30B9E" w:rsidRPr="00EF6FCB">
        <w:rPr>
          <w:rFonts w:ascii="Times New Roman" w:hAnsi="Times New Roman"/>
          <w:bCs/>
          <w:sz w:val="28"/>
          <w:szCs w:val="28"/>
        </w:rPr>
        <w:t xml:space="preserve"> 2</w:t>
      </w:r>
      <w:r w:rsidR="003E667B" w:rsidRPr="00EF6FCB">
        <w:rPr>
          <w:rFonts w:ascii="Times New Roman" w:hAnsi="Times New Roman"/>
          <w:bCs/>
          <w:sz w:val="28"/>
          <w:szCs w:val="28"/>
        </w:rPr>
        <w:t>9,0</w:t>
      </w:r>
      <w:r w:rsidR="001C4511" w:rsidRPr="00EF6FCB">
        <w:rPr>
          <w:rFonts w:ascii="Times New Roman" w:hAnsi="Times New Roman"/>
          <w:bCs/>
          <w:sz w:val="28"/>
          <w:szCs w:val="28"/>
        </w:rPr>
        <w:t xml:space="preserve"> тыс.</w:t>
      </w:r>
      <w:r w:rsidR="008409AF">
        <w:rPr>
          <w:rFonts w:ascii="Times New Roman" w:hAnsi="Times New Roman"/>
          <w:bCs/>
          <w:sz w:val="28"/>
          <w:szCs w:val="28"/>
        </w:rPr>
        <w:t xml:space="preserve"> </w:t>
      </w:r>
      <w:r w:rsidR="003010C9" w:rsidRPr="00EF6FCB">
        <w:rPr>
          <w:rFonts w:ascii="Times New Roman" w:hAnsi="Times New Roman"/>
          <w:bCs/>
          <w:sz w:val="28"/>
          <w:szCs w:val="28"/>
        </w:rPr>
        <w:t>руб</w:t>
      </w:r>
      <w:r w:rsidR="001C4511" w:rsidRPr="00EF6FCB">
        <w:rPr>
          <w:rFonts w:ascii="Times New Roman" w:hAnsi="Times New Roman"/>
          <w:bCs/>
          <w:sz w:val="28"/>
          <w:szCs w:val="28"/>
        </w:rPr>
        <w:t>лей</w:t>
      </w:r>
      <w:r w:rsidR="00A30B9E" w:rsidRPr="00EF6FCB">
        <w:rPr>
          <w:rFonts w:ascii="Times New Roman" w:hAnsi="Times New Roman"/>
          <w:bCs/>
          <w:sz w:val="28"/>
          <w:szCs w:val="28"/>
        </w:rPr>
        <w:t xml:space="preserve">; </w:t>
      </w:r>
      <w:r w:rsidR="003010C9" w:rsidRPr="00EF6FCB">
        <w:rPr>
          <w:rFonts w:ascii="Times New Roman" w:hAnsi="Times New Roman"/>
          <w:bCs/>
          <w:sz w:val="28"/>
          <w:szCs w:val="28"/>
        </w:rPr>
        <w:t>экологический сбор -</w:t>
      </w:r>
      <w:r w:rsidR="00887880">
        <w:rPr>
          <w:rFonts w:ascii="Times New Roman" w:hAnsi="Times New Roman"/>
          <w:bCs/>
          <w:sz w:val="28"/>
          <w:szCs w:val="28"/>
        </w:rPr>
        <w:t xml:space="preserve"> </w:t>
      </w:r>
      <w:r w:rsidR="00A30B9E" w:rsidRPr="00EF6FCB">
        <w:rPr>
          <w:rFonts w:ascii="Times New Roman" w:hAnsi="Times New Roman"/>
          <w:bCs/>
          <w:sz w:val="28"/>
          <w:szCs w:val="28"/>
        </w:rPr>
        <w:t>3,</w:t>
      </w:r>
      <w:r w:rsidR="003E667B" w:rsidRPr="00EF6FCB">
        <w:rPr>
          <w:rFonts w:ascii="Times New Roman" w:hAnsi="Times New Roman"/>
          <w:bCs/>
          <w:sz w:val="28"/>
          <w:szCs w:val="28"/>
        </w:rPr>
        <w:t>3</w:t>
      </w:r>
      <w:r w:rsidR="00A30B9E" w:rsidRPr="00EF6FCB">
        <w:rPr>
          <w:rFonts w:ascii="Times New Roman" w:hAnsi="Times New Roman"/>
          <w:bCs/>
          <w:sz w:val="28"/>
          <w:szCs w:val="28"/>
        </w:rPr>
        <w:t xml:space="preserve"> тыс.</w:t>
      </w:r>
      <w:r w:rsidR="008409AF">
        <w:rPr>
          <w:rFonts w:ascii="Times New Roman" w:hAnsi="Times New Roman"/>
          <w:bCs/>
          <w:sz w:val="28"/>
          <w:szCs w:val="28"/>
        </w:rPr>
        <w:t xml:space="preserve"> </w:t>
      </w:r>
      <w:r w:rsidR="00A30B9E" w:rsidRPr="00EF6FCB">
        <w:rPr>
          <w:rFonts w:ascii="Times New Roman" w:hAnsi="Times New Roman"/>
          <w:bCs/>
          <w:sz w:val="28"/>
          <w:szCs w:val="28"/>
        </w:rPr>
        <w:t>рублей</w:t>
      </w:r>
      <w:r w:rsidR="001C4511" w:rsidRPr="00EF6FCB">
        <w:rPr>
          <w:rFonts w:ascii="Times New Roman" w:hAnsi="Times New Roman"/>
          <w:bCs/>
          <w:sz w:val="28"/>
          <w:szCs w:val="28"/>
        </w:rPr>
        <w:t>);</w:t>
      </w:r>
    </w:p>
    <w:p w:rsidR="007C5661" w:rsidRPr="00EF6FCB" w:rsidRDefault="001C4511" w:rsidP="001E133C">
      <w:pPr>
        <w:pStyle w:val="ConsPlusTitle"/>
        <w:rPr>
          <w:b w:val="0"/>
        </w:rPr>
      </w:pPr>
      <w:r w:rsidRPr="00EF6FCB">
        <w:rPr>
          <w:b w:val="0"/>
        </w:rPr>
        <w:t>- пени и штрафы по налогам и сборам - 33,</w:t>
      </w:r>
      <w:r w:rsidR="00425E66" w:rsidRPr="00EF6FCB">
        <w:rPr>
          <w:b w:val="0"/>
        </w:rPr>
        <w:t>8</w:t>
      </w:r>
      <w:r w:rsidRPr="00EF6FCB">
        <w:rPr>
          <w:b w:val="0"/>
        </w:rPr>
        <w:t xml:space="preserve"> тыс.</w:t>
      </w:r>
      <w:r w:rsidR="008409AF">
        <w:rPr>
          <w:b w:val="0"/>
        </w:rPr>
        <w:t xml:space="preserve"> </w:t>
      </w:r>
      <w:r w:rsidRPr="00EF6FCB">
        <w:rPr>
          <w:b w:val="0"/>
        </w:rPr>
        <w:t>рублей;</w:t>
      </w:r>
    </w:p>
    <w:p w:rsidR="00A30B9E" w:rsidRPr="00EF6FCB" w:rsidRDefault="008409AF" w:rsidP="008409A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4511" w:rsidRPr="00EF6FCB">
        <w:rPr>
          <w:rFonts w:ascii="Times New Roman" w:hAnsi="Times New Roman"/>
          <w:sz w:val="28"/>
          <w:szCs w:val="28"/>
        </w:rPr>
        <w:t xml:space="preserve">- </w:t>
      </w:r>
      <w:r w:rsidR="00A30B9E" w:rsidRPr="00EF6FCB">
        <w:rPr>
          <w:rFonts w:ascii="Times New Roman" w:hAnsi="Times New Roman"/>
          <w:sz w:val="28"/>
          <w:szCs w:val="28"/>
        </w:rPr>
        <w:t>налог, уплачиваемый в связи с применением упрощенной системы налогообложения - 93,</w:t>
      </w:r>
      <w:r w:rsidR="00425E66" w:rsidRPr="00EF6FCB">
        <w:rPr>
          <w:rFonts w:ascii="Times New Roman" w:hAnsi="Times New Roman"/>
          <w:sz w:val="28"/>
          <w:szCs w:val="28"/>
        </w:rPr>
        <w:t>7</w:t>
      </w:r>
      <w:r w:rsidR="00A30B9E" w:rsidRPr="00EF6FCB">
        <w:rPr>
          <w:rFonts w:ascii="Times New Roman" w:hAnsi="Times New Roman"/>
          <w:sz w:val="28"/>
          <w:szCs w:val="28"/>
        </w:rPr>
        <w:t xml:space="preserve"> тыс. рублей.</w:t>
      </w:r>
    </w:p>
    <w:p w:rsidR="00E632AD" w:rsidRPr="00EF6FCB" w:rsidRDefault="001E133C" w:rsidP="001E133C">
      <w:pPr>
        <w:pStyle w:val="ConsPlusTitle"/>
        <w:rPr>
          <w:b w:val="0"/>
          <w:color w:val="000000" w:themeColor="text1"/>
        </w:rPr>
      </w:pPr>
      <w:r w:rsidRPr="00EF6FCB">
        <w:rPr>
          <w:b w:val="0"/>
          <w:color w:val="000000" w:themeColor="text1"/>
        </w:rPr>
        <w:t>Размер расходов 2018 года</w:t>
      </w:r>
      <w:r w:rsidR="00252927" w:rsidRPr="00EF6FCB">
        <w:rPr>
          <w:b w:val="0"/>
          <w:color w:val="000000" w:themeColor="text1"/>
        </w:rPr>
        <w:t>,</w:t>
      </w:r>
      <w:r w:rsidRPr="00EF6FCB">
        <w:rPr>
          <w:b w:val="0"/>
          <w:color w:val="000000" w:themeColor="text1"/>
        </w:rPr>
        <w:t xml:space="preserve"> превысил размер расходов 2017 года на</w:t>
      </w:r>
    </w:p>
    <w:p w:rsidR="00B67FD1" w:rsidRPr="00EF6FCB" w:rsidRDefault="004A103C" w:rsidP="00E632AD">
      <w:pPr>
        <w:pStyle w:val="ConsPlusTitle"/>
        <w:ind w:firstLine="0"/>
        <w:rPr>
          <w:b w:val="0"/>
          <w:color w:val="000000" w:themeColor="text1"/>
        </w:rPr>
      </w:pPr>
      <w:r w:rsidRPr="00EF6FCB">
        <w:rPr>
          <w:b w:val="0"/>
          <w:color w:val="000000" w:themeColor="text1"/>
        </w:rPr>
        <w:t>2</w:t>
      </w:r>
      <w:r w:rsidR="001657AC" w:rsidRPr="00EF6FCB">
        <w:rPr>
          <w:b w:val="0"/>
          <w:color w:val="000000" w:themeColor="text1"/>
        </w:rPr>
        <w:t> 784,8</w:t>
      </w:r>
      <w:r w:rsidR="00300A5F">
        <w:rPr>
          <w:b w:val="0"/>
          <w:color w:val="000000" w:themeColor="text1"/>
        </w:rPr>
        <w:t xml:space="preserve"> </w:t>
      </w:r>
      <w:r w:rsidR="001E133C" w:rsidRPr="00EF6FCB">
        <w:rPr>
          <w:b w:val="0"/>
          <w:color w:val="000000" w:themeColor="text1"/>
        </w:rPr>
        <w:t xml:space="preserve">тыс. рублей </w:t>
      </w:r>
      <w:r w:rsidR="00AF3C92" w:rsidRPr="00EF6FCB">
        <w:rPr>
          <w:b w:val="0"/>
          <w:color w:val="000000" w:themeColor="text1"/>
        </w:rPr>
        <w:t>(</w:t>
      </w:r>
      <w:r w:rsidR="00A30B9E" w:rsidRPr="00EF6FCB">
        <w:rPr>
          <w:b w:val="0"/>
        </w:rPr>
        <w:t xml:space="preserve">6 822,7 </w:t>
      </w:r>
      <w:r w:rsidR="00AF3C92" w:rsidRPr="00EF6FCB">
        <w:rPr>
          <w:b w:val="0"/>
          <w:color w:val="000000" w:themeColor="text1"/>
        </w:rPr>
        <w:t>тыс.</w:t>
      </w:r>
      <w:r w:rsidR="00B71154">
        <w:rPr>
          <w:b w:val="0"/>
          <w:color w:val="000000" w:themeColor="text1"/>
        </w:rPr>
        <w:t xml:space="preserve"> </w:t>
      </w:r>
      <w:r w:rsidR="00AF3C92" w:rsidRPr="00EF6FCB">
        <w:rPr>
          <w:b w:val="0"/>
          <w:color w:val="000000" w:themeColor="text1"/>
        </w:rPr>
        <w:t xml:space="preserve">рублей – </w:t>
      </w:r>
      <w:r w:rsidR="00A30B9E" w:rsidRPr="00EF6FCB">
        <w:rPr>
          <w:b w:val="0"/>
          <w:color w:val="000000" w:themeColor="text1"/>
        </w:rPr>
        <w:t>4 037,9</w:t>
      </w:r>
      <w:r w:rsidR="00AF3C92" w:rsidRPr="00EF6FCB">
        <w:rPr>
          <w:b w:val="0"/>
          <w:color w:val="000000" w:themeColor="text1"/>
        </w:rPr>
        <w:t xml:space="preserve"> тыс. рублей). </w:t>
      </w:r>
      <w:r w:rsidR="003151CB" w:rsidRPr="00EF6FCB">
        <w:rPr>
          <w:b w:val="0"/>
          <w:color w:val="000000" w:themeColor="text1"/>
        </w:rPr>
        <w:t>Рост расходов</w:t>
      </w:r>
      <w:r w:rsidR="00252927" w:rsidRPr="00EF6FCB">
        <w:rPr>
          <w:b w:val="0"/>
          <w:color w:val="000000" w:themeColor="text1"/>
        </w:rPr>
        <w:t xml:space="preserve"> произошёл за счёт дополнительных</w:t>
      </w:r>
      <w:r w:rsidR="003151CB" w:rsidRPr="00EF6FCB">
        <w:rPr>
          <w:b w:val="0"/>
          <w:color w:val="000000" w:themeColor="text1"/>
        </w:rPr>
        <w:t xml:space="preserve"> затрат</w:t>
      </w:r>
      <w:r w:rsidR="00252927" w:rsidRPr="00EF6FCB">
        <w:rPr>
          <w:b w:val="0"/>
          <w:color w:val="000000" w:themeColor="text1"/>
        </w:rPr>
        <w:t xml:space="preserve"> (ГСМ, запчасти, заработная плата водителей)</w:t>
      </w:r>
      <w:r w:rsidR="003151CB" w:rsidRPr="00EF6FCB">
        <w:rPr>
          <w:b w:val="0"/>
          <w:color w:val="000000" w:themeColor="text1"/>
        </w:rPr>
        <w:t xml:space="preserve"> на содержание транспортных средств, п</w:t>
      </w:r>
      <w:r w:rsidR="00AF3C92" w:rsidRPr="00EF6FCB">
        <w:rPr>
          <w:b w:val="0"/>
          <w:color w:val="000000" w:themeColor="text1"/>
        </w:rPr>
        <w:t>олученных</w:t>
      </w:r>
      <w:r w:rsidR="003151CB" w:rsidRPr="00EF6FCB">
        <w:rPr>
          <w:b w:val="0"/>
          <w:color w:val="000000" w:themeColor="text1"/>
        </w:rPr>
        <w:t xml:space="preserve"> в хозяйственно</w:t>
      </w:r>
      <w:r w:rsidR="00EA016E">
        <w:rPr>
          <w:b w:val="0"/>
          <w:color w:val="000000" w:themeColor="text1"/>
        </w:rPr>
        <w:t>е</w:t>
      </w:r>
      <w:r w:rsidR="003151CB" w:rsidRPr="00EF6FCB">
        <w:rPr>
          <w:b w:val="0"/>
          <w:color w:val="000000" w:themeColor="text1"/>
        </w:rPr>
        <w:t xml:space="preserve"> ведение МУП «Специализированные стоянки</w:t>
      </w:r>
      <w:r w:rsidR="00EA016E">
        <w:rPr>
          <w:b w:val="0"/>
          <w:color w:val="000000" w:themeColor="text1"/>
        </w:rPr>
        <w:t>»</w:t>
      </w:r>
      <w:r w:rsidR="003151CB" w:rsidRPr="00EF6FCB">
        <w:rPr>
          <w:b w:val="0"/>
          <w:color w:val="000000" w:themeColor="text1"/>
        </w:rPr>
        <w:t xml:space="preserve"> в 2018 году</w:t>
      </w:r>
      <w:r w:rsidR="00AF3C92" w:rsidRPr="00EF6FCB">
        <w:rPr>
          <w:b w:val="0"/>
          <w:color w:val="000000" w:themeColor="text1"/>
        </w:rPr>
        <w:t xml:space="preserve"> от Комитета по управлению имуществом</w:t>
      </w:r>
      <w:r w:rsidR="003151CB" w:rsidRPr="00EF6FCB">
        <w:rPr>
          <w:b w:val="0"/>
          <w:color w:val="000000" w:themeColor="text1"/>
        </w:rPr>
        <w:t>.</w:t>
      </w:r>
    </w:p>
    <w:p w:rsidR="00A44FC5" w:rsidRPr="00EF6FCB" w:rsidRDefault="001E133C" w:rsidP="001E133C">
      <w:pPr>
        <w:spacing w:line="240" w:lineRule="auto"/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sz w:val="28"/>
          <w:szCs w:val="28"/>
        </w:rPr>
        <w:t>Согласно разделу III Инструкции, утверждённой приказом Министерства финансов Российской Федерации от 31.10.2000 года № 94н «Об утверждении Плана счетов бухгалтерского учета финансово-хозяйственной деятельности организаций и инструкции по его применению», в бухгалтерском учете МУП «</w:t>
      </w:r>
      <w:r w:rsidR="00A44FC5" w:rsidRPr="00EF6FCB">
        <w:rPr>
          <w:rFonts w:ascii="Times New Roman" w:hAnsi="Times New Roman"/>
          <w:sz w:val="28"/>
          <w:szCs w:val="28"/>
        </w:rPr>
        <w:t>Специализированные стоянки</w:t>
      </w:r>
      <w:r w:rsidRPr="00EF6FCB">
        <w:rPr>
          <w:rFonts w:ascii="Times New Roman" w:hAnsi="Times New Roman"/>
          <w:sz w:val="28"/>
          <w:szCs w:val="28"/>
        </w:rPr>
        <w:t xml:space="preserve">» все фактически произведенные затраты в течение отчетного периода (месяца), на основании первичных документов отражаются (с кредита счетов) на производственных счетах, в том числе: 20 «Основное производство», 26 «Общехозяйственные расходы», 97 «Расходы будущих периодов». </w:t>
      </w:r>
    </w:p>
    <w:p w:rsidR="00CF0384" w:rsidRPr="00EF6FCB" w:rsidRDefault="00E956C9" w:rsidP="001E133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DA1A64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2.4. </w:t>
      </w:r>
      <w:r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Учётной политики МУП</w:t>
      </w:r>
      <w:r w:rsidR="00CF0384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F0384" w:rsidRPr="00EF6FCB" w:rsidRDefault="00CF0384" w:rsidP="001E133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 дебету счёта 20</w:t>
      </w:r>
      <w:r w:rsidRPr="00EF6FCB">
        <w:rPr>
          <w:rFonts w:ascii="Times New Roman" w:hAnsi="Times New Roman"/>
          <w:sz w:val="28"/>
          <w:szCs w:val="28"/>
        </w:rPr>
        <w:t xml:space="preserve"> «Основное производство» отражаются прямые расходы, связанные с деятельностью парковок и стоянок для транспортных средств </w:t>
      </w:r>
      <w:r w:rsidR="00A96AFF" w:rsidRPr="00EF6FCB">
        <w:rPr>
          <w:rFonts w:ascii="Times New Roman" w:hAnsi="Times New Roman"/>
          <w:sz w:val="28"/>
          <w:szCs w:val="28"/>
        </w:rPr>
        <w:t xml:space="preserve">и   </w:t>
      </w:r>
      <w:r w:rsidRPr="00EF6FCB">
        <w:rPr>
          <w:rFonts w:ascii="Times New Roman" w:hAnsi="Times New Roman"/>
          <w:sz w:val="28"/>
          <w:szCs w:val="28"/>
        </w:rPr>
        <w:t>перевозкой грузов специализированным транспортом;</w:t>
      </w:r>
    </w:p>
    <w:p w:rsidR="00A44FC5" w:rsidRPr="00EF6FCB" w:rsidRDefault="00CF0384" w:rsidP="001E133C">
      <w:pPr>
        <w:spacing w:line="240" w:lineRule="auto"/>
        <w:rPr>
          <w:rFonts w:ascii="Times New Roman" w:hAnsi="Times New Roman"/>
          <w:sz w:val="28"/>
          <w:szCs w:val="28"/>
        </w:rPr>
      </w:pPr>
      <w:r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B71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1A64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A44FC5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бщехозяйственные расходы сразу списываются со с</w:t>
      </w:r>
      <w:r w:rsidR="00E956C9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чета 26</w:t>
      </w:r>
      <w:r w:rsidR="00840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1A64" w:rsidRPr="00EF6FCB">
        <w:rPr>
          <w:rFonts w:ascii="Times New Roman" w:hAnsi="Times New Roman"/>
          <w:sz w:val="28"/>
          <w:szCs w:val="28"/>
        </w:rPr>
        <w:t>«Общехозяйственные расходы»,</w:t>
      </w:r>
      <w:r w:rsidR="00E956C9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 финансовый результат</w:t>
      </w:r>
      <w:r w:rsidR="00A44FC5" w:rsidRPr="00EF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результате они уменьшают прибыль уже в том периоде, в котором совершены (п. 9 ПБУ 10/99). </w:t>
      </w:r>
    </w:p>
    <w:p w:rsidR="00D96678" w:rsidRDefault="00620E7E" w:rsidP="00D9667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6" w:name="sub_9"/>
      <w:r w:rsidRPr="00EF6FCB">
        <w:rPr>
          <w:rFonts w:ascii="Times New Roman" w:hAnsi="Times New Roman"/>
          <w:sz w:val="28"/>
          <w:szCs w:val="28"/>
        </w:rPr>
        <w:t>В соответствии с пунктом 8 ПБУ 10/99 «Расходы организаций», утвержденным Приказом Минфином РФ от 06.05.1999 года № 33н, МУП при фор</w:t>
      </w:r>
      <w:r w:rsidRPr="00EF6FCB">
        <w:rPr>
          <w:rFonts w:ascii="Times New Roman" w:hAnsi="Times New Roman"/>
          <w:sz w:val="28"/>
          <w:szCs w:val="28"/>
        </w:rPr>
        <w:lastRenderedPageBreak/>
        <w:t xml:space="preserve">мировании расходов по обычным видам деятельности </w:t>
      </w:r>
      <w:bookmarkEnd w:id="6"/>
      <w:r w:rsidR="00D96678" w:rsidRPr="00EF6FCB">
        <w:rPr>
          <w:rFonts w:ascii="Times New Roman" w:hAnsi="Times New Roman"/>
          <w:sz w:val="28"/>
          <w:szCs w:val="28"/>
        </w:rPr>
        <w:t>по предприятию применяется группировка затрат по элементам затрат.</w:t>
      </w:r>
    </w:p>
    <w:p w:rsidR="0068009D" w:rsidRPr="00EF6FCB" w:rsidRDefault="0068009D" w:rsidP="0068009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6FCB">
        <w:rPr>
          <w:rFonts w:ascii="Times New Roman" w:hAnsi="Times New Roman"/>
          <w:sz w:val="28"/>
          <w:szCs w:val="28"/>
          <w:u w:val="single"/>
        </w:rPr>
        <w:t>Анализ затрат по элементам в укрупненном виде.</w:t>
      </w:r>
    </w:p>
    <w:p w:rsidR="0068009D" w:rsidRPr="00FB7278" w:rsidRDefault="006577C8" w:rsidP="006577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B7278">
        <w:rPr>
          <w:rFonts w:ascii="Times New Roman" w:hAnsi="Times New Roman"/>
          <w:sz w:val="24"/>
          <w:szCs w:val="24"/>
        </w:rPr>
        <w:t>Таблица №</w:t>
      </w:r>
      <w:r w:rsidR="00FB7278" w:rsidRPr="00FB7278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9"/>
        <w:gridCol w:w="1861"/>
        <w:gridCol w:w="2268"/>
        <w:gridCol w:w="1525"/>
      </w:tblGrid>
      <w:tr w:rsidR="00DC3624" w:rsidRPr="00EF6FCB" w:rsidTr="008F7D66">
        <w:tc>
          <w:tcPr>
            <w:tcW w:w="3809" w:type="dxa"/>
          </w:tcPr>
          <w:p w:rsidR="0068009D" w:rsidRPr="00EF6FCB" w:rsidRDefault="0068009D" w:rsidP="00220C1E">
            <w:pPr>
              <w:spacing w:line="240" w:lineRule="auto"/>
              <w:ind w:left="-10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Элементы затрат, отнесенные на себестоимость    оказанных услуг за 2018 г.</w:t>
            </w:r>
          </w:p>
          <w:p w:rsidR="0068009D" w:rsidRPr="00EF6FCB" w:rsidRDefault="00B71154" w:rsidP="0086241F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C0412">
              <w:rPr>
                <w:rFonts w:ascii="Times New Roman" w:hAnsi="Times New Roman"/>
                <w:sz w:val="24"/>
                <w:szCs w:val="24"/>
              </w:rPr>
              <w:t xml:space="preserve">Дебет </w:t>
            </w:r>
            <w:r>
              <w:rPr>
                <w:rFonts w:ascii="Times New Roman" w:hAnsi="Times New Roman"/>
                <w:sz w:val="24"/>
                <w:szCs w:val="24"/>
              </w:rPr>
              <w:t>сч.20</w:t>
            </w:r>
            <w:r w:rsidR="00AC0412">
              <w:rPr>
                <w:rFonts w:ascii="Times New Roman" w:hAnsi="Times New Roman"/>
                <w:sz w:val="24"/>
                <w:szCs w:val="24"/>
              </w:rPr>
              <w:t xml:space="preserve"> + Дебет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сч.26)</w:t>
            </w:r>
          </w:p>
        </w:tc>
        <w:tc>
          <w:tcPr>
            <w:tcW w:w="1861" w:type="dxa"/>
          </w:tcPr>
          <w:p w:rsidR="0068009D" w:rsidRPr="00EF6FCB" w:rsidRDefault="0068009D" w:rsidP="00220C1E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  <w:p w:rsidR="0068009D" w:rsidRPr="00EF6FCB" w:rsidRDefault="00EA016E" w:rsidP="00220C1E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8009D" w:rsidRPr="00EF6FCB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  <w:p w:rsidR="003158D7" w:rsidRPr="00EF6FCB" w:rsidRDefault="003158D7" w:rsidP="003158D7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9D" w:rsidRPr="00EF6FCB" w:rsidRDefault="0068009D" w:rsidP="00220C1E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68009D" w:rsidRPr="00EF6FCB" w:rsidRDefault="00AC0412" w:rsidP="00220C1E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Р</w:t>
            </w:r>
            <w:r w:rsidR="0068009D" w:rsidRPr="00EF6FCB">
              <w:rPr>
                <w:rFonts w:ascii="Times New Roman" w:hAnsi="Times New Roman"/>
                <w:sz w:val="24"/>
                <w:szCs w:val="24"/>
              </w:rPr>
              <w:t>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2018 год</w:t>
            </w:r>
          </w:p>
          <w:p w:rsidR="0068009D" w:rsidRPr="00EF6FCB" w:rsidRDefault="00EA016E" w:rsidP="00220C1E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8009D" w:rsidRPr="00EF6FCB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1525" w:type="dxa"/>
          </w:tcPr>
          <w:p w:rsidR="0068009D" w:rsidRPr="00EF6FCB" w:rsidRDefault="0068009D" w:rsidP="00220C1E">
            <w:pPr>
              <w:spacing w:line="240" w:lineRule="auto"/>
              <w:ind w:left="-10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фактических расходов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 xml:space="preserve"> в структуре</w:t>
            </w:r>
          </w:p>
          <w:p w:rsidR="0068009D" w:rsidRPr="00EF6FCB" w:rsidRDefault="0068009D" w:rsidP="0086241F">
            <w:pPr>
              <w:spacing w:line="240" w:lineRule="auto"/>
              <w:ind w:left="-10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затрат %</w:t>
            </w:r>
          </w:p>
        </w:tc>
      </w:tr>
      <w:tr w:rsidR="00DC3624" w:rsidRPr="00EF6FCB" w:rsidTr="008F7D66">
        <w:tc>
          <w:tcPr>
            <w:tcW w:w="3809" w:type="dxa"/>
          </w:tcPr>
          <w:p w:rsidR="0068009D" w:rsidRPr="00EF6FCB" w:rsidRDefault="0068009D" w:rsidP="00186213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861" w:type="dxa"/>
          </w:tcPr>
          <w:p w:rsidR="0068009D" w:rsidRPr="00EF6FCB" w:rsidRDefault="003158D7" w:rsidP="00DC3624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2268" w:type="dxa"/>
          </w:tcPr>
          <w:p w:rsidR="0068009D" w:rsidRPr="00EF6FCB" w:rsidRDefault="00220C1E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1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040,4</w:t>
            </w:r>
          </w:p>
        </w:tc>
        <w:tc>
          <w:tcPr>
            <w:tcW w:w="1525" w:type="dxa"/>
          </w:tcPr>
          <w:p w:rsidR="0068009D" w:rsidRPr="00EF6FCB" w:rsidRDefault="00EF6FCB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DC3624" w:rsidRPr="00EF6FCB" w:rsidTr="008F7D66">
        <w:tc>
          <w:tcPr>
            <w:tcW w:w="3809" w:type="dxa"/>
          </w:tcPr>
          <w:p w:rsidR="0068009D" w:rsidRPr="00EF6FCB" w:rsidRDefault="0068009D" w:rsidP="00186213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1861" w:type="dxa"/>
          </w:tcPr>
          <w:p w:rsidR="0068009D" w:rsidRPr="00EF6FCB" w:rsidRDefault="003158D7" w:rsidP="00DC3624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1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569,0</w:t>
            </w:r>
          </w:p>
        </w:tc>
        <w:tc>
          <w:tcPr>
            <w:tcW w:w="2268" w:type="dxa"/>
          </w:tcPr>
          <w:p w:rsidR="0068009D" w:rsidRPr="00EF6FCB" w:rsidRDefault="00220C1E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2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  <w:tc>
          <w:tcPr>
            <w:tcW w:w="1525" w:type="dxa"/>
          </w:tcPr>
          <w:p w:rsidR="0068009D" w:rsidRPr="00EF6FCB" w:rsidRDefault="00EF6FCB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DC3624" w:rsidRPr="00EF6FCB" w:rsidTr="008F7D66">
        <w:tc>
          <w:tcPr>
            <w:tcW w:w="3809" w:type="dxa"/>
          </w:tcPr>
          <w:p w:rsidR="0068009D" w:rsidRPr="00EF6FCB" w:rsidRDefault="0068009D" w:rsidP="00186213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861" w:type="dxa"/>
          </w:tcPr>
          <w:p w:rsidR="0068009D" w:rsidRPr="00EF6FCB" w:rsidRDefault="003158D7" w:rsidP="00DC3624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473,8</w:t>
            </w:r>
          </w:p>
        </w:tc>
        <w:tc>
          <w:tcPr>
            <w:tcW w:w="2268" w:type="dxa"/>
          </w:tcPr>
          <w:p w:rsidR="0068009D" w:rsidRPr="00EF6FCB" w:rsidRDefault="00220C1E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1525" w:type="dxa"/>
          </w:tcPr>
          <w:p w:rsidR="0068009D" w:rsidRPr="00EF6FCB" w:rsidRDefault="00EF6FCB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DC3624" w:rsidRPr="00EF6FCB" w:rsidTr="008F7D66">
        <w:tc>
          <w:tcPr>
            <w:tcW w:w="3809" w:type="dxa"/>
          </w:tcPr>
          <w:p w:rsidR="0068009D" w:rsidRPr="00EF6FCB" w:rsidRDefault="0068009D" w:rsidP="00186213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1861" w:type="dxa"/>
          </w:tcPr>
          <w:p w:rsidR="0068009D" w:rsidRPr="00EF6FCB" w:rsidRDefault="003158D7" w:rsidP="00DC3624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1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871,1</w:t>
            </w:r>
          </w:p>
        </w:tc>
        <w:tc>
          <w:tcPr>
            <w:tcW w:w="2268" w:type="dxa"/>
          </w:tcPr>
          <w:p w:rsidR="0068009D" w:rsidRPr="00EF6FCB" w:rsidRDefault="00220C1E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2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525" w:type="dxa"/>
          </w:tcPr>
          <w:p w:rsidR="0068009D" w:rsidRPr="00EF6FCB" w:rsidRDefault="00EF6FCB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DC3624" w:rsidRPr="00EF6FCB" w:rsidTr="008F7D66">
        <w:tc>
          <w:tcPr>
            <w:tcW w:w="3809" w:type="dxa"/>
          </w:tcPr>
          <w:p w:rsidR="0068009D" w:rsidRPr="00EF6FCB" w:rsidRDefault="0068009D" w:rsidP="00186213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61" w:type="dxa"/>
          </w:tcPr>
          <w:p w:rsidR="0068009D" w:rsidRPr="00EF6FCB" w:rsidRDefault="003158D7" w:rsidP="00DC3624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2268" w:type="dxa"/>
          </w:tcPr>
          <w:p w:rsidR="0068009D" w:rsidRPr="00EF6FCB" w:rsidRDefault="00220C1E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522,5</w:t>
            </w:r>
          </w:p>
        </w:tc>
        <w:tc>
          <w:tcPr>
            <w:tcW w:w="1525" w:type="dxa"/>
          </w:tcPr>
          <w:p w:rsidR="0068009D" w:rsidRPr="00EF6FCB" w:rsidRDefault="00EF6FCB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DC3624" w:rsidRPr="00EF6FCB" w:rsidTr="008F7D66">
        <w:tc>
          <w:tcPr>
            <w:tcW w:w="3809" w:type="dxa"/>
          </w:tcPr>
          <w:p w:rsidR="0068009D" w:rsidRPr="00EF6FCB" w:rsidRDefault="0068009D" w:rsidP="00220C1E">
            <w:pPr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 xml:space="preserve"> ИТОГО  </w:t>
            </w:r>
          </w:p>
        </w:tc>
        <w:tc>
          <w:tcPr>
            <w:tcW w:w="1861" w:type="dxa"/>
          </w:tcPr>
          <w:p w:rsidR="0068009D" w:rsidRPr="00EF6FCB" w:rsidRDefault="003158D7" w:rsidP="00DC36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4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812,3</w:t>
            </w:r>
          </w:p>
        </w:tc>
        <w:tc>
          <w:tcPr>
            <w:tcW w:w="2268" w:type="dxa"/>
          </w:tcPr>
          <w:p w:rsidR="0068009D" w:rsidRPr="00EF6FCB" w:rsidRDefault="00220C1E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B">
              <w:rPr>
                <w:rFonts w:ascii="Times New Roman" w:hAnsi="Times New Roman"/>
                <w:sz w:val="24"/>
                <w:szCs w:val="24"/>
              </w:rPr>
              <w:t>6</w:t>
            </w:r>
            <w:r w:rsid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618,3</w:t>
            </w:r>
          </w:p>
        </w:tc>
        <w:tc>
          <w:tcPr>
            <w:tcW w:w="1525" w:type="dxa"/>
          </w:tcPr>
          <w:p w:rsidR="0068009D" w:rsidRPr="00EF6FCB" w:rsidRDefault="00EF6FCB" w:rsidP="00EF6FCB">
            <w:pPr>
              <w:spacing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8009D" w:rsidRPr="00F31A43" w:rsidRDefault="0068009D" w:rsidP="0068009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31A43">
        <w:rPr>
          <w:rFonts w:ascii="Times New Roman" w:hAnsi="Times New Roman"/>
          <w:sz w:val="28"/>
          <w:szCs w:val="28"/>
        </w:rPr>
        <w:t xml:space="preserve"> Из данных</w:t>
      </w:r>
      <w:r w:rsidR="006577C8">
        <w:rPr>
          <w:rFonts w:ascii="Times New Roman" w:hAnsi="Times New Roman"/>
          <w:sz w:val="28"/>
          <w:szCs w:val="28"/>
        </w:rPr>
        <w:t>,</w:t>
      </w:r>
      <w:r w:rsidRPr="00F31A43">
        <w:rPr>
          <w:rFonts w:ascii="Times New Roman" w:hAnsi="Times New Roman"/>
          <w:sz w:val="28"/>
          <w:szCs w:val="28"/>
        </w:rPr>
        <w:t xml:space="preserve"> приведенных в таблице</w:t>
      </w:r>
      <w:r w:rsidR="006577C8">
        <w:rPr>
          <w:rFonts w:ascii="Times New Roman" w:hAnsi="Times New Roman"/>
          <w:sz w:val="28"/>
          <w:szCs w:val="28"/>
        </w:rPr>
        <w:t xml:space="preserve"> №</w:t>
      </w:r>
      <w:r w:rsidR="008409AF">
        <w:rPr>
          <w:rFonts w:ascii="Times New Roman" w:hAnsi="Times New Roman"/>
          <w:sz w:val="28"/>
          <w:szCs w:val="28"/>
        </w:rPr>
        <w:t>2</w:t>
      </w:r>
      <w:r w:rsidRPr="00F31A43">
        <w:rPr>
          <w:rFonts w:ascii="Times New Roman" w:hAnsi="Times New Roman"/>
          <w:sz w:val="28"/>
          <w:szCs w:val="28"/>
        </w:rPr>
        <w:t xml:space="preserve"> затрат можно сделать вывод, что в</w:t>
      </w: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 структуре затрат значительную долю составляют:</w:t>
      </w:r>
    </w:p>
    <w:p w:rsidR="0068009D" w:rsidRPr="00F31A43" w:rsidRDefault="0068009D" w:rsidP="008409AF">
      <w:pPr>
        <w:spacing w:line="24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-   расходы на оплату труда - </w:t>
      </w:r>
      <w:r w:rsidR="003D4897"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 2 261,0 </w:t>
      </w: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тыс. рублей, или </w:t>
      </w:r>
      <w:r w:rsidR="003D4897" w:rsidRPr="00F31A43">
        <w:rPr>
          <w:rFonts w:ascii="Times New Roman" w:hAnsi="Times New Roman"/>
          <w:sz w:val="28"/>
          <w:szCs w:val="28"/>
          <w:shd w:val="clear" w:color="auto" w:fill="FFFFFF"/>
        </w:rPr>
        <w:t>34,2</w:t>
      </w: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процентов; </w:t>
      </w:r>
    </w:p>
    <w:p w:rsidR="003D4897" w:rsidRPr="00F31A43" w:rsidRDefault="003D4897" w:rsidP="008409AF">
      <w:pPr>
        <w:spacing w:line="24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-  амортизация основных фондов </w:t>
      </w:r>
      <w:r w:rsidR="00EA016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 w:rsidR="00EA01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1A43">
        <w:rPr>
          <w:rFonts w:ascii="Times New Roman" w:hAnsi="Times New Roman"/>
          <w:sz w:val="28"/>
          <w:szCs w:val="28"/>
          <w:shd w:val="clear" w:color="auto" w:fill="FFFFFF"/>
        </w:rPr>
        <w:t>111,4 тыс. рублей</w:t>
      </w:r>
      <w:r w:rsidR="008409A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31A43">
        <w:rPr>
          <w:rFonts w:ascii="Times New Roman" w:hAnsi="Times New Roman"/>
          <w:sz w:val="28"/>
          <w:szCs w:val="28"/>
          <w:shd w:val="clear" w:color="auto" w:fill="FFFFFF"/>
        </w:rPr>
        <w:t xml:space="preserve"> или 31,9 процентов; </w:t>
      </w:r>
    </w:p>
    <w:p w:rsidR="0068009D" w:rsidRPr="00F31A43" w:rsidRDefault="0068009D" w:rsidP="008409A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  <w:shd w:val="clear" w:color="auto" w:fill="FFFFFF"/>
        </w:rPr>
        <w:t>-  материальные затраты -</w:t>
      </w:r>
      <w:r w:rsidRPr="00F31A43">
        <w:rPr>
          <w:rFonts w:ascii="Times New Roman" w:hAnsi="Times New Roman"/>
          <w:sz w:val="28"/>
          <w:szCs w:val="28"/>
        </w:rPr>
        <w:t xml:space="preserve">   </w:t>
      </w:r>
      <w:r w:rsidR="003D4897" w:rsidRPr="00F31A43">
        <w:rPr>
          <w:rFonts w:ascii="Times New Roman" w:hAnsi="Times New Roman"/>
          <w:sz w:val="28"/>
          <w:szCs w:val="28"/>
        </w:rPr>
        <w:t>1 040,4</w:t>
      </w:r>
      <w:r w:rsidRPr="00F31A43">
        <w:rPr>
          <w:rFonts w:ascii="Times New Roman" w:hAnsi="Times New Roman"/>
          <w:sz w:val="28"/>
          <w:szCs w:val="28"/>
        </w:rPr>
        <w:t xml:space="preserve"> тыс. рублей, или </w:t>
      </w:r>
      <w:r w:rsidR="003D4897" w:rsidRPr="00F31A43">
        <w:rPr>
          <w:rFonts w:ascii="Times New Roman" w:hAnsi="Times New Roman"/>
          <w:sz w:val="28"/>
          <w:szCs w:val="28"/>
        </w:rPr>
        <w:t>15,7</w:t>
      </w:r>
      <w:r w:rsidRPr="00F31A43">
        <w:rPr>
          <w:rFonts w:ascii="Times New Roman" w:hAnsi="Times New Roman"/>
          <w:sz w:val="28"/>
          <w:szCs w:val="28"/>
        </w:rPr>
        <w:t xml:space="preserve"> процентов.</w:t>
      </w:r>
      <w:r w:rsidRPr="00F31A43">
        <w:rPr>
          <w:rFonts w:ascii="Times New Roman" w:hAnsi="Times New Roman"/>
          <w:sz w:val="28"/>
          <w:szCs w:val="28"/>
        </w:rPr>
        <w:tab/>
      </w:r>
    </w:p>
    <w:p w:rsidR="00EA016E" w:rsidRDefault="00D96678" w:rsidP="00532BED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2BED" w:rsidRDefault="00754A5B" w:rsidP="00EA016E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C91845">
        <w:rPr>
          <w:rFonts w:ascii="Times New Roman" w:hAnsi="Times New Roman" w:cs="Times New Roman"/>
          <w:b/>
          <w:sz w:val="28"/>
          <w:szCs w:val="28"/>
        </w:rPr>
        <w:t>Выборочная п</w:t>
      </w:r>
      <w:r w:rsidR="00620E7E" w:rsidRPr="00C91845">
        <w:rPr>
          <w:rFonts w:ascii="Times New Roman" w:hAnsi="Times New Roman" w:cs="Times New Roman"/>
          <w:b/>
          <w:sz w:val="28"/>
          <w:szCs w:val="28"/>
        </w:rPr>
        <w:t xml:space="preserve">роверка </w:t>
      </w:r>
      <w:r w:rsidRPr="00C91845">
        <w:rPr>
          <w:rFonts w:ascii="Times New Roman" w:hAnsi="Times New Roman" w:cs="Times New Roman"/>
          <w:b/>
          <w:sz w:val="28"/>
          <w:szCs w:val="28"/>
        </w:rPr>
        <w:t>р</w:t>
      </w:r>
      <w:r w:rsidR="00620E7E" w:rsidRPr="00C91845">
        <w:rPr>
          <w:rFonts w:ascii="Times New Roman" w:hAnsi="Times New Roman" w:cs="Times New Roman"/>
          <w:b/>
          <w:sz w:val="28"/>
          <w:szCs w:val="28"/>
        </w:rPr>
        <w:t>асход</w:t>
      </w:r>
      <w:r w:rsidRPr="00C91845">
        <w:rPr>
          <w:rFonts w:ascii="Times New Roman" w:hAnsi="Times New Roman" w:cs="Times New Roman"/>
          <w:b/>
          <w:sz w:val="28"/>
          <w:szCs w:val="28"/>
        </w:rPr>
        <w:t>ов</w:t>
      </w:r>
      <w:r w:rsidR="00620E7E" w:rsidRPr="00C91845">
        <w:rPr>
          <w:rFonts w:ascii="Times New Roman" w:hAnsi="Times New Roman" w:cs="Times New Roman"/>
          <w:b/>
          <w:sz w:val="28"/>
          <w:szCs w:val="28"/>
        </w:rPr>
        <w:t xml:space="preserve"> на содержание основных средств</w:t>
      </w:r>
      <w:r w:rsidR="00EA016E">
        <w:rPr>
          <w:rFonts w:ascii="Times New Roman" w:hAnsi="Times New Roman" w:cs="Times New Roman"/>
          <w:b/>
          <w:sz w:val="28"/>
          <w:szCs w:val="28"/>
        </w:rPr>
        <w:t>.</w:t>
      </w:r>
    </w:p>
    <w:p w:rsidR="00E6132F" w:rsidRPr="00E6132F" w:rsidRDefault="00E6132F" w:rsidP="00E6132F">
      <w:pPr>
        <w:ind w:firstLine="709"/>
        <w:rPr>
          <w:rFonts w:ascii="Times New Roman" w:hAnsi="Times New Roman"/>
          <w:sz w:val="28"/>
          <w:szCs w:val="28"/>
        </w:rPr>
      </w:pPr>
      <w:r w:rsidRPr="00E6132F">
        <w:rPr>
          <w:rFonts w:ascii="Times New Roman" w:hAnsi="Times New Roman"/>
          <w:sz w:val="28"/>
          <w:szCs w:val="28"/>
        </w:rPr>
        <w:t>Имущество МУП является муниципальной собственностью и закреплено за Предприятием на праве хозяйственного ведения.</w:t>
      </w:r>
    </w:p>
    <w:p w:rsidR="00E6132F" w:rsidRPr="00E6132F" w:rsidRDefault="00E6132F" w:rsidP="00E6132F">
      <w:pPr>
        <w:ind w:firstLine="709"/>
        <w:rPr>
          <w:rFonts w:ascii="Times New Roman" w:hAnsi="Times New Roman"/>
          <w:sz w:val="28"/>
          <w:szCs w:val="28"/>
        </w:rPr>
      </w:pPr>
      <w:r w:rsidRPr="00E6132F">
        <w:rPr>
          <w:rFonts w:ascii="Times New Roman" w:hAnsi="Times New Roman"/>
          <w:sz w:val="28"/>
          <w:szCs w:val="28"/>
        </w:rPr>
        <w:t>Предприятием,</w:t>
      </w:r>
      <w:r w:rsidR="00296354">
        <w:rPr>
          <w:rFonts w:ascii="Times New Roman" w:hAnsi="Times New Roman"/>
          <w:sz w:val="28"/>
          <w:szCs w:val="28"/>
        </w:rPr>
        <w:t xml:space="preserve"> </w:t>
      </w:r>
      <w:r w:rsidR="00296354" w:rsidRPr="00E6132F">
        <w:rPr>
          <w:rFonts w:ascii="Times New Roman" w:hAnsi="Times New Roman"/>
          <w:sz w:val="28"/>
          <w:szCs w:val="28"/>
        </w:rPr>
        <w:t>для внесения сведений в реестр муниципальной собственности</w:t>
      </w:r>
      <w:r w:rsidR="00296354">
        <w:rPr>
          <w:rFonts w:ascii="Times New Roman" w:hAnsi="Times New Roman"/>
          <w:sz w:val="28"/>
          <w:szCs w:val="28"/>
        </w:rPr>
        <w:t xml:space="preserve"> за 2018 год, </w:t>
      </w:r>
      <w:r w:rsidRPr="00E6132F">
        <w:rPr>
          <w:rFonts w:ascii="Times New Roman" w:hAnsi="Times New Roman"/>
          <w:sz w:val="28"/>
          <w:szCs w:val="28"/>
        </w:rPr>
        <w:t>своевременно и в полном объёме предоставлялись отчёты в Комитет по управлению имуществом МО «Город Майкоп» об объектах учёта основных средств, закреплённых на праве хозяйственного ведения</w:t>
      </w:r>
      <w:r w:rsidR="00EA016E">
        <w:rPr>
          <w:rFonts w:ascii="Times New Roman" w:hAnsi="Times New Roman"/>
          <w:sz w:val="28"/>
          <w:szCs w:val="28"/>
        </w:rPr>
        <w:t>.</w:t>
      </w:r>
      <w:r w:rsidR="00296354" w:rsidRPr="00E6132F">
        <w:rPr>
          <w:rFonts w:ascii="Times New Roman" w:hAnsi="Times New Roman"/>
          <w:sz w:val="28"/>
          <w:szCs w:val="28"/>
        </w:rPr>
        <w:t xml:space="preserve"> </w:t>
      </w:r>
      <w:r w:rsidR="006A73D0">
        <w:rPr>
          <w:rFonts w:ascii="Times New Roman" w:hAnsi="Times New Roman"/>
          <w:sz w:val="28"/>
          <w:szCs w:val="28"/>
        </w:rPr>
        <w:tab/>
      </w:r>
      <w:r w:rsidRPr="00E6132F">
        <w:rPr>
          <w:rFonts w:ascii="Times New Roman" w:hAnsi="Times New Roman"/>
          <w:sz w:val="28"/>
          <w:szCs w:val="28"/>
        </w:rPr>
        <w:t>Согласно данным бухгалтерского учёта на балансе Предприятия числилось основных средств</w:t>
      </w:r>
      <w:r>
        <w:rPr>
          <w:rFonts w:ascii="Times New Roman" w:hAnsi="Times New Roman"/>
          <w:sz w:val="28"/>
          <w:szCs w:val="28"/>
        </w:rPr>
        <w:t xml:space="preserve"> остаточной стоимостью</w:t>
      </w:r>
      <w:r w:rsidRPr="00E6132F">
        <w:rPr>
          <w:rFonts w:ascii="Times New Roman" w:hAnsi="Times New Roman"/>
          <w:sz w:val="28"/>
          <w:szCs w:val="28"/>
        </w:rPr>
        <w:t>:</w:t>
      </w:r>
    </w:p>
    <w:p w:rsidR="00E6132F" w:rsidRPr="00E6132F" w:rsidRDefault="00E6132F" w:rsidP="00E6132F">
      <w:pPr>
        <w:ind w:firstLine="709"/>
        <w:rPr>
          <w:rFonts w:ascii="Times New Roman" w:hAnsi="Times New Roman"/>
          <w:sz w:val="28"/>
          <w:szCs w:val="28"/>
        </w:rPr>
      </w:pPr>
      <w:r w:rsidRPr="00E6132F">
        <w:rPr>
          <w:rFonts w:ascii="Times New Roman" w:hAnsi="Times New Roman"/>
          <w:sz w:val="28"/>
          <w:szCs w:val="28"/>
        </w:rPr>
        <w:t>- по состоянию на 01.01.201</w:t>
      </w:r>
      <w:r>
        <w:rPr>
          <w:rFonts w:ascii="Times New Roman" w:hAnsi="Times New Roman"/>
          <w:sz w:val="28"/>
          <w:szCs w:val="28"/>
        </w:rPr>
        <w:t>8</w:t>
      </w:r>
      <w:r w:rsidRPr="00E6132F">
        <w:rPr>
          <w:rFonts w:ascii="Times New Roman" w:hAnsi="Times New Roman"/>
          <w:sz w:val="28"/>
          <w:szCs w:val="28"/>
        </w:rPr>
        <w:t xml:space="preserve"> года на </w:t>
      </w:r>
      <w:r w:rsidRPr="00C91845">
        <w:rPr>
          <w:rFonts w:ascii="Times New Roman" w:hAnsi="Times New Roman"/>
          <w:sz w:val="28"/>
          <w:szCs w:val="28"/>
        </w:rPr>
        <w:t xml:space="preserve">сумму </w:t>
      </w:r>
      <w:r w:rsidR="00C05D17">
        <w:rPr>
          <w:rFonts w:ascii="Times New Roman" w:hAnsi="Times New Roman"/>
          <w:sz w:val="28"/>
          <w:szCs w:val="28"/>
        </w:rPr>
        <w:t>8 153,44</w:t>
      </w:r>
      <w:r w:rsidRPr="00C91845">
        <w:rPr>
          <w:rFonts w:ascii="Times New Roman" w:hAnsi="Times New Roman"/>
          <w:sz w:val="28"/>
          <w:szCs w:val="28"/>
        </w:rPr>
        <w:t xml:space="preserve"> тыс. рублей;</w:t>
      </w:r>
    </w:p>
    <w:p w:rsidR="00E6132F" w:rsidRPr="00E6132F" w:rsidRDefault="00E6132F" w:rsidP="00E6132F">
      <w:pPr>
        <w:ind w:firstLine="709"/>
        <w:rPr>
          <w:rFonts w:ascii="Times New Roman" w:hAnsi="Times New Roman"/>
          <w:sz w:val="28"/>
          <w:szCs w:val="28"/>
        </w:rPr>
      </w:pPr>
      <w:r w:rsidRPr="00E6132F">
        <w:rPr>
          <w:rFonts w:ascii="Times New Roman" w:hAnsi="Times New Roman"/>
          <w:sz w:val="28"/>
          <w:szCs w:val="28"/>
        </w:rPr>
        <w:t>- по состоянию на 31.12.201</w:t>
      </w:r>
      <w:r>
        <w:rPr>
          <w:rFonts w:ascii="Times New Roman" w:hAnsi="Times New Roman"/>
          <w:sz w:val="28"/>
          <w:szCs w:val="28"/>
        </w:rPr>
        <w:t>8</w:t>
      </w:r>
      <w:r w:rsidRPr="00E6132F">
        <w:rPr>
          <w:rFonts w:ascii="Times New Roman" w:hAnsi="Times New Roman"/>
          <w:sz w:val="28"/>
          <w:szCs w:val="28"/>
        </w:rPr>
        <w:t xml:space="preserve"> года на сумму</w:t>
      </w:r>
      <w:r>
        <w:rPr>
          <w:rFonts w:ascii="Times New Roman" w:hAnsi="Times New Roman"/>
          <w:sz w:val="28"/>
          <w:szCs w:val="28"/>
        </w:rPr>
        <w:t xml:space="preserve"> 9 870,56 тыс. рублей</w:t>
      </w:r>
      <w:r w:rsidRPr="00E6132F">
        <w:rPr>
          <w:rFonts w:ascii="Times New Roman" w:hAnsi="Times New Roman"/>
          <w:sz w:val="28"/>
          <w:szCs w:val="28"/>
        </w:rPr>
        <w:t>.</w:t>
      </w:r>
    </w:p>
    <w:p w:rsidR="00E6132F" w:rsidRPr="00E6132F" w:rsidRDefault="00E6132F" w:rsidP="00E6132F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E6132F">
        <w:rPr>
          <w:rFonts w:ascii="Times New Roman" w:hAnsi="Times New Roman"/>
          <w:sz w:val="28"/>
          <w:szCs w:val="28"/>
        </w:rPr>
        <w:t>Амортизация на основные средства начисляется ежемесячно линейным способом, в размере 1/12 годовой суммы. На выбывшие с балансового учёта в проверенном периоде основные средства амортизация не начислялась.</w:t>
      </w:r>
    </w:p>
    <w:p w:rsidR="00E6132F" w:rsidRPr="003F5EEF" w:rsidRDefault="00E6132F" w:rsidP="00E6132F">
      <w:pPr>
        <w:pStyle w:val="3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5EEF">
        <w:rPr>
          <w:rFonts w:ascii="Times New Roman" w:hAnsi="Times New Roman" w:cs="Times New Roman"/>
          <w:sz w:val="28"/>
          <w:szCs w:val="28"/>
        </w:rPr>
        <w:t xml:space="preserve">Анализ износа основных средств МУП </w:t>
      </w:r>
      <w:r w:rsidRPr="00EA016E">
        <w:rPr>
          <w:rFonts w:ascii="Times New Roman" w:hAnsi="Times New Roman" w:cs="Times New Roman"/>
          <w:sz w:val="28"/>
          <w:szCs w:val="28"/>
        </w:rPr>
        <w:t>«Специализированные стоянки»</w:t>
      </w:r>
      <w:r w:rsidRPr="003F5EEF">
        <w:rPr>
          <w:rFonts w:ascii="Times New Roman" w:hAnsi="Times New Roman" w:cs="Times New Roman"/>
          <w:sz w:val="28"/>
          <w:szCs w:val="28"/>
        </w:rPr>
        <w:t xml:space="preserve"> на 31.12.2018 г. </w:t>
      </w:r>
    </w:p>
    <w:p w:rsidR="00E6132F" w:rsidRPr="003F5EEF" w:rsidRDefault="00E6132F" w:rsidP="00E6132F">
      <w:pPr>
        <w:pStyle w:val="31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F5EEF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FB7278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76"/>
        <w:gridCol w:w="1559"/>
        <w:gridCol w:w="1418"/>
      </w:tblGrid>
      <w:tr w:rsidR="00C95C8E" w:rsidRPr="003F5EEF" w:rsidTr="00C95C8E">
        <w:trPr>
          <w:trHeight w:val="10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Группа учёта основных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Балансовая первонач. стоимость ОС</w:t>
            </w: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в 2018 г.</w:t>
            </w: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5EEF">
              <w:rPr>
                <w:rFonts w:ascii="Times New Roman" w:eastAsiaTheme="minorEastAsia" w:hAnsi="Times New Roman"/>
                <w:sz w:val="24"/>
                <w:szCs w:val="24"/>
              </w:rPr>
              <w:t>Выбыло</w:t>
            </w:r>
          </w:p>
          <w:p w:rsidR="00C95C8E" w:rsidRPr="003F5EEF" w:rsidRDefault="00C95C8E" w:rsidP="00425E66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5EEF">
              <w:rPr>
                <w:rFonts w:ascii="Times New Roman" w:eastAsiaTheme="minorEastAsia" w:hAnsi="Times New Roman"/>
                <w:sz w:val="24"/>
                <w:szCs w:val="24"/>
              </w:rPr>
              <w:t>ОС</w:t>
            </w:r>
          </w:p>
          <w:p w:rsidR="00C95C8E" w:rsidRPr="003F5EEF" w:rsidRDefault="00C95C8E" w:rsidP="00425E66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5EEF">
              <w:rPr>
                <w:rFonts w:ascii="Times New Roman" w:eastAsiaTheme="minorEastAsia" w:hAnsi="Times New Roman"/>
                <w:sz w:val="24"/>
                <w:szCs w:val="24"/>
              </w:rPr>
              <w:t>в 2018 г.</w:t>
            </w:r>
          </w:p>
          <w:p w:rsidR="00C95C8E" w:rsidRPr="003F5EEF" w:rsidRDefault="00C95C8E" w:rsidP="00425E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E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</w:t>
            </w:r>
            <w:r w:rsidR="00095299">
              <w:rPr>
                <w:rFonts w:ascii="Times New Roman" w:hAnsi="Times New Roman" w:cs="Times New Roman"/>
                <w:sz w:val="24"/>
                <w:szCs w:val="24"/>
              </w:rPr>
              <w:t xml:space="preserve"> на 31.12.2018 г.</w:t>
            </w: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5C8E" w:rsidRPr="003F5EEF" w:rsidTr="00C95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790,84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1 692,3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</w:tr>
      <w:tr w:rsidR="00C95C8E" w:rsidRPr="003F5EEF" w:rsidTr="00C95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7 616,8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6 255,0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</w:tr>
      <w:tr w:rsidR="00C95C8E" w:rsidRPr="003F5EEF" w:rsidTr="00C95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848,12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2 595,94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1 699,51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</w:tr>
      <w:tr w:rsidR="00C95C8E" w:rsidRPr="003F5EEF" w:rsidTr="00C95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3F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12 109,07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2 534,82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C95C8E" w:rsidRPr="003F5EEF" w:rsidTr="00C95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хоз. инвен.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16,49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</w:tr>
      <w:tr w:rsidR="00C95C8E" w:rsidRPr="003F5EEF" w:rsidTr="00C95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20 590,52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7 158,30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EEF">
              <w:rPr>
                <w:rFonts w:ascii="Times New Roman" w:hAnsi="Times New Roman" w:cs="Times New Roman"/>
                <w:sz w:val="24"/>
                <w:szCs w:val="24"/>
              </w:rPr>
              <w:t>870,55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8E" w:rsidRPr="003F5EEF" w:rsidRDefault="00C95C8E" w:rsidP="00425E66">
            <w:pPr>
              <w:pStyle w:val="31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016E" w:rsidRDefault="00E6132F" w:rsidP="00E6132F">
      <w:pPr>
        <w:pStyle w:val="31"/>
        <w:spacing w:after="0"/>
        <w:ind w:left="0" w:right="-6"/>
        <w:rPr>
          <w:rFonts w:ascii="Times New Roman" w:hAnsi="Times New Roman" w:cs="Times New Roman"/>
          <w:sz w:val="28"/>
          <w:szCs w:val="28"/>
        </w:rPr>
      </w:pPr>
      <w:r w:rsidRPr="003F5EEF">
        <w:rPr>
          <w:rFonts w:ascii="Times New Roman" w:hAnsi="Times New Roman" w:cs="Times New Roman"/>
          <w:sz w:val="28"/>
          <w:szCs w:val="28"/>
        </w:rPr>
        <w:t>На начало 2018 года балансовая стоимость (первоначальная)</w:t>
      </w:r>
      <w:r w:rsidR="00AC0412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основных средств МУП составляла 20</w:t>
      </w:r>
      <w:r w:rsidR="006577C8" w:rsidRPr="003F5EEF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590,52 тыс. рублей, в 2018 году вследствие</w:t>
      </w:r>
      <w:r w:rsidR="006577C8" w:rsidRPr="003F5EEF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поступления в хозяйственное ведение основных средств из казны муниципального образования «Город Майкоп»</w:t>
      </w:r>
      <w:r w:rsidR="006577C8" w:rsidRPr="003F5EEF">
        <w:rPr>
          <w:rFonts w:ascii="Times New Roman" w:hAnsi="Times New Roman" w:cs="Times New Roman"/>
          <w:sz w:val="28"/>
          <w:szCs w:val="28"/>
        </w:rPr>
        <w:t>,</w:t>
      </w:r>
      <w:r w:rsidRPr="003F5EEF">
        <w:rPr>
          <w:rFonts w:ascii="Times New Roman" w:hAnsi="Times New Roman" w:cs="Times New Roman"/>
          <w:sz w:val="28"/>
          <w:szCs w:val="28"/>
        </w:rPr>
        <w:t xml:space="preserve"> балансовая стоимость увеличилась на 7 158,3</w:t>
      </w:r>
      <w:r w:rsidR="006577C8" w:rsidRPr="003F5EEF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тыс. рублей. Сумма накопленной амортизации за весь период эксплуатации основных средств составила 15 778,27 тыс. рублей. Остаточная стоимость основных средств на 31.12.2018 года составила</w:t>
      </w:r>
    </w:p>
    <w:p w:rsidR="00E6132F" w:rsidRDefault="00E6132F" w:rsidP="00EA016E">
      <w:pPr>
        <w:pStyle w:val="31"/>
        <w:spacing w:after="0"/>
        <w:ind w:left="0" w:right="-6" w:firstLine="0"/>
        <w:rPr>
          <w:rFonts w:ascii="Times New Roman" w:hAnsi="Times New Roman" w:cs="Times New Roman"/>
          <w:sz w:val="28"/>
          <w:szCs w:val="28"/>
        </w:rPr>
      </w:pPr>
      <w:r w:rsidRPr="003F5EEF">
        <w:rPr>
          <w:rFonts w:ascii="Times New Roman" w:hAnsi="Times New Roman" w:cs="Times New Roman"/>
          <w:sz w:val="28"/>
          <w:szCs w:val="28"/>
        </w:rPr>
        <w:t xml:space="preserve"> 9 870,55 тыс.</w:t>
      </w:r>
      <w:r w:rsidR="003F5EEF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рублей (20 590,52+7</w:t>
      </w:r>
      <w:r w:rsidR="00EA016E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 xml:space="preserve">158,30 </w:t>
      </w:r>
      <w:r w:rsidR="00EA016E">
        <w:rPr>
          <w:rFonts w:ascii="Times New Roman" w:hAnsi="Times New Roman" w:cs="Times New Roman"/>
          <w:sz w:val="28"/>
          <w:szCs w:val="28"/>
        </w:rPr>
        <w:t>-</w:t>
      </w:r>
      <w:r w:rsidRPr="003F5EEF">
        <w:rPr>
          <w:rFonts w:ascii="Times New Roman" w:hAnsi="Times New Roman" w:cs="Times New Roman"/>
          <w:sz w:val="28"/>
          <w:szCs w:val="28"/>
        </w:rPr>
        <w:t xml:space="preserve"> 2</w:t>
      </w:r>
      <w:r w:rsidR="00EA016E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100,00</w:t>
      </w:r>
      <w:r w:rsidR="00EA016E">
        <w:rPr>
          <w:rFonts w:ascii="Times New Roman" w:hAnsi="Times New Roman" w:cs="Times New Roman"/>
          <w:sz w:val="28"/>
          <w:szCs w:val="28"/>
        </w:rPr>
        <w:t xml:space="preserve"> </w:t>
      </w:r>
      <w:r w:rsidRPr="003F5EEF">
        <w:rPr>
          <w:rFonts w:ascii="Times New Roman" w:hAnsi="Times New Roman" w:cs="Times New Roman"/>
          <w:sz w:val="28"/>
          <w:szCs w:val="28"/>
        </w:rPr>
        <w:t>-15 778,27).</w:t>
      </w:r>
    </w:p>
    <w:p w:rsidR="00FB7278" w:rsidRPr="008D4041" w:rsidRDefault="00FB7278" w:rsidP="00E6132F">
      <w:pPr>
        <w:pStyle w:val="31"/>
        <w:spacing w:after="0"/>
        <w:ind w:left="0" w:right="-6"/>
        <w:rPr>
          <w:rFonts w:ascii="Times New Roman" w:hAnsi="Times New Roman" w:cs="Times New Roman"/>
          <w:sz w:val="28"/>
          <w:szCs w:val="28"/>
        </w:rPr>
      </w:pPr>
      <w:r w:rsidRPr="002D0EE8">
        <w:rPr>
          <w:rFonts w:ascii="Times New Roman" w:hAnsi="Times New Roman" w:cs="Times New Roman"/>
          <w:sz w:val="28"/>
          <w:szCs w:val="28"/>
        </w:rPr>
        <w:t>Данные таблицы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2F9">
        <w:rPr>
          <w:rFonts w:ascii="Times New Roman" w:hAnsi="Times New Roman" w:cs="Times New Roman"/>
          <w:sz w:val="28"/>
          <w:szCs w:val="28"/>
        </w:rPr>
        <w:t>3</w:t>
      </w:r>
      <w:r w:rsidRPr="002D0EE8">
        <w:rPr>
          <w:rFonts w:ascii="Times New Roman" w:hAnsi="Times New Roman" w:cs="Times New Roman"/>
          <w:sz w:val="28"/>
          <w:szCs w:val="28"/>
        </w:rPr>
        <w:t xml:space="preserve"> свидетельствуют о том, что основные фонды предприятия имею</w:t>
      </w:r>
      <w:r w:rsidR="00C05D17">
        <w:rPr>
          <w:rFonts w:ascii="Times New Roman" w:hAnsi="Times New Roman" w:cs="Times New Roman"/>
          <w:sz w:val="28"/>
          <w:szCs w:val="28"/>
        </w:rPr>
        <w:t>т</w:t>
      </w:r>
      <w:r w:rsidRPr="002D0EE8">
        <w:rPr>
          <w:rFonts w:ascii="Times New Roman" w:hAnsi="Times New Roman" w:cs="Times New Roman"/>
          <w:sz w:val="28"/>
          <w:szCs w:val="28"/>
        </w:rPr>
        <w:t xml:space="preserve"> высокий уровень изношенности, </w:t>
      </w:r>
      <w:r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Pr="002D0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99,8 </w:t>
      </w:r>
      <w:r w:rsidRPr="002D0EE8">
        <w:rPr>
          <w:rFonts w:ascii="Times New Roman" w:hAnsi="Times New Roman" w:cs="Times New Roman"/>
          <w:sz w:val="28"/>
          <w:szCs w:val="28"/>
        </w:rPr>
        <w:t>%, машины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– 55,65</w:t>
      </w:r>
      <w:r w:rsidR="00ED59D4">
        <w:rPr>
          <w:rFonts w:ascii="Times New Roman" w:hAnsi="Times New Roman" w:cs="Times New Roman"/>
          <w:sz w:val="28"/>
          <w:szCs w:val="28"/>
        </w:rPr>
        <w:t xml:space="preserve"> %</w:t>
      </w:r>
      <w:r w:rsidR="008D4041">
        <w:rPr>
          <w:rFonts w:ascii="Times New Roman" w:hAnsi="Times New Roman" w:cs="Times New Roman"/>
          <w:sz w:val="28"/>
          <w:szCs w:val="28"/>
        </w:rPr>
        <w:t>.</w:t>
      </w:r>
      <w:r w:rsidR="008D4041" w:rsidRPr="008D4041">
        <w:rPr>
          <w:rFonts w:ascii="Arial" w:hAnsi="Arial" w:cs="Arial"/>
          <w:color w:val="000000"/>
          <w:sz w:val="19"/>
          <w:szCs w:val="19"/>
        </w:rPr>
        <w:t xml:space="preserve"> </w:t>
      </w:r>
      <w:r w:rsidR="008D4041" w:rsidRPr="008D4041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состояние основных фондов зависит от своевременного и качественного их ремонта. За 2018 год МУП капитальный ремонт </w:t>
      </w:r>
      <w:r w:rsidR="008D4041">
        <w:rPr>
          <w:rFonts w:ascii="Times New Roman" w:hAnsi="Times New Roman" w:cs="Times New Roman"/>
          <w:color w:val="000000"/>
          <w:sz w:val="28"/>
          <w:szCs w:val="28"/>
        </w:rPr>
        <w:t>основных фондов не производило</w:t>
      </w:r>
      <w:r w:rsidR="008D4041" w:rsidRPr="008D40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241F" w:rsidRPr="008D4041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8D4041" w:rsidRPr="008D4041">
        <w:rPr>
          <w:rFonts w:ascii="Times New Roman" w:hAnsi="Times New Roman" w:cs="Times New Roman"/>
          <w:color w:val="000000"/>
          <w:sz w:val="28"/>
          <w:szCs w:val="28"/>
        </w:rPr>
        <w:t xml:space="preserve"> в последующие годы степень изношенности основных фондов (ОФ) значительно увеличится, соответственно увеличатся затраты на их содержание.</w:t>
      </w:r>
      <w:r w:rsidR="00ED59D4" w:rsidRPr="008D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2F" w:rsidRPr="003F5EEF" w:rsidRDefault="00E6132F" w:rsidP="00E6132F">
      <w:pPr>
        <w:rPr>
          <w:rFonts w:ascii="Times New Roman" w:hAnsi="Times New Roman"/>
          <w:sz w:val="28"/>
          <w:szCs w:val="28"/>
        </w:rPr>
      </w:pPr>
      <w:bookmarkStart w:id="7" w:name="sub_1606"/>
      <w:r w:rsidRPr="003F5EEF">
        <w:rPr>
          <w:rFonts w:ascii="Times New Roman" w:hAnsi="Times New Roman"/>
          <w:sz w:val="28"/>
          <w:szCs w:val="28"/>
        </w:rPr>
        <w:t>Амортизация признается в качестве расхода исходя из величины амортиз</w:t>
      </w:r>
      <w:r w:rsidR="002F20F0">
        <w:rPr>
          <w:rFonts w:ascii="Times New Roman" w:hAnsi="Times New Roman"/>
          <w:sz w:val="28"/>
          <w:szCs w:val="28"/>
        </w:rPr>
        <w:t>ационных отчислений, определяемых</w:t>
      </w:r>
      <w:r w:rsidRPr="003F5EEF">
        <w:rPr>
          <w:rFonts w:ascii="Times New Roman" w:hAnsi="Times New Roman"/>
          <w:sz w:val="28"/>
          <w:szCs w:val="28"/>
        </w:rPr>
        <w:t xml:space="preserve"> на основе стоимости амортизируемых активов, срока полезного использования и принятых организацией способов начисления амортизации.</w:t>
      </w:r>
    </w:p>
    <w:p w:rsidR="00110148" w:rsidRPr="003F5EEF" w:rsidRDefault="006577C8" w:rsidP="00E6132F">
      <w:pPr>
        <w:rPr>
          <w:rFonts w:ascii="Times New Roman" w:hAnsi="Times New Roman"/>
          <w:sz w:val="28"/>
          <w:szCs w:val="28"/>
        </w:rPr>
      </w:pPr>
      <w:r w:rsidRPr="003F5EEF">
        <w:rPr>
          <w:rFonts w:ascii="Times New Roman" w:hAnsi="Times New Roman"/>
          <w:sz w:val="28"/>
          <w:szCs w:val="28"/>
        </w:rPr>
        <w:t>По данным счёта 01</w:t>
      </w:r>
      <w:r w:rsidR="003F5EEF" w:rsidRPr="003F5EEF">
        <w:rPr>
          <w:rFonts w:ascii="Times New Roman" w:hAnsi="Times New Roman"/>
          <w:sz w:val="28"/>
          <w:szCs w:val="28"/>
        </w:rPr>
        <w:t>.01 «Основные средства организации», в</w:t>
      </w:r>
      <w:r w:rsidR="0040272C" w:rsidRPr="003F5EEF">
        <w:rPr>
          <w:rFonts w:ascii="Times New Roman" w:hAnsi="Times New Roman"/>
          <w:sz w:val="28"/>
          <w:szCs w:val="28"/>
        </w:rPr>
        <w:t xml:space="preserve"> составе основных средств МУ</w:t>
      </w:r>
      <w:r w:rsidR="00AC0412">
        <w:rPr>
          <w:rFonts w:ascii="Times New Roman" w:hAnsi="Times New Roman"/>
          <w:sz w:val="28"/>
          <w:szCs w:val="28"/>
        </w:rPr>
        <w:t>П</w:t>
      </w:r>
      <w:r w:rsidR="0040272C" w:rsidRPr="003F5EEF">
        <w:rPr>
          <w:rFonts w:ascii="Times New Roman" w:hAnsi="Times New Roman"/>
          <w:sz w:val="28"/>
          <w:szCs w:val="28"/>
        </w:rPr>
        <w:t xml:space="preserve"> «Специализированные стоянки» на конец 2018 года</w:t>
      </w:r>
      <w:r w:rsidR="007E5B1F" w:rsidRPr="003F5EEF">
        <w:rPr>
          <w:rFonts w:ascii="Times New Roman" w:hAnsi="Times New Roman"/>
          <w:sz w:val="28"/>
          <w:szCs w:val="28"/>
        </w:rPr>
        <w:t>,</w:t>
      </w:r>
      <w:r w:rsidR="0040272C" w:rsidRPr="003F5EEF">
        <w:rPr>
          <w:rFonts w:ascii="Times New Roman" w:hAnsi="Times New Roman"/>
          <w:sz w:val="28"/>
          <w:szCs w:val="28"/>
        </w:rPr>
        <w:t xml:space="preserve"> числится 13 единиц транспортных средств, в том числе: автогрейдер ГС -10.01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 единица</w:t>
      </w:r>
      <w:r w:rsidR="0040272C" w:rsidRPr="003F5EEF">
        <w:rPr>
          <w:rFonts w:ascii="Times New Roman" w:hAnsi="Times New Roman"/>
          <w:sz w:val="28"/>
          <w:szCs w:val="28"/>
        </w:rPr>
        <w:t>;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автомобиль КО</w:t>
      </w:r>
      <w:r w:rsidR="00AC0412">
        <w:rPr>
          <w:rFonts w:ascii="Times New Roman" w:hAnsi="Times New Roman"/>
          <w:sz w:val="28"/>
          <w:szCs w:val="28"/>
        </w:rPr>
        <w:t>-</w:t>
      </w:r>
      <w:r w:rsidR="0040272C" w:rsidRPr="003F5EEF">
        <w:rPr>
          <w:rFonts w:ascii="Times New Roman" w:hAnsi="Times New Roman"/>
          <w:sz w:val="28"/>
          <w:szCs w:val="28"/>
        </w:rPr>
        <w:t xml:space="preserve">440-4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40272C" w:rsidRPr="003F5EEF">
        <w:rPr>
          <w:rFonts w:ascii="Times New Roman" w:hAnsi="Times New Roman"/>
          <w:sz w:val="28"/>
          <w:szCs w:val="28"/>
        </w:rPr>
        <w:t xml:space="preserve"> 2 </w:t>
      </w:r>
      <w:r w:rsidR="00110148" w:rsidRPr="003F5EEF">
        <w:rPr>
          <w:rFonts w:ascii="Times New Roman" w:hAnsi="Times New Roman"/>
          <w:sz w:val="28"/>
          <w:szCs w:val="28"/>
        </w:rPr>
        <w:t>единицы</w:t>
      </w:r>
      <w:r w:rsidR="0040272C" w:rsidRPr="003F5EEF">
        <w:rPr>
          <w:rFonts w:ascii="Times New Roman" w:hAnsi="Times New Roman"/>
          <w:sz w:val="28"/>
          <w:szCs w:val="28"/>
        </w:rPr>
        <w:t>;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автомобиль ГАЗ</w:t>
      </w:r>
      <w:r w:rsidR="00110148" w:rsidRPr="003F5EEF">
        <w:rPr>
          <w:rFonts w:ascii="Times New Roman" w:hAnsi="Times New Roman"/>
          <w:sz w:val="28"/>
          <w:szCs w:val="28"/>
        </w:rPr>
        <w:t xml:space="preserve"> </w:t>
      </w:r>
      <w:r w:rsidR="00AC0412">
        <w:rPr>
          <w:rFonts w:ascii="Times New Roman" w:hAnsi="Times New Roman"/>
          <w:sz w:val="28"/>
          <w:szCs w:val="28"/>
        </w:rPr>
        <w:t>–</w:t>
      </w:r>
      <w:r w:rsidR="00110148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2217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 единица</w:t>
      </w:r>
      <w:r w:rsidR="0040272C" w:rsidRPr="003F5EEF">
        <w:rPr>
          <w:rFonts w:ascii="Times New Roman" w:hAnsi="Times New Roman"/>
          <w:sz w:val="28"/>
          <w:szCs w:val="28"/>
        </w:rPr>
        <w:t>;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автомобиль ГАЗ 3102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 единица</w:t>
      </w:r>
      <w:r w:rsidR="0040272C" w:rsidRPr="003F5EEF">
        <w:rPr>
          <w:rFonts w:ascii="Times New Roman" w:hAnsi="Times New Roman"/>
          <w:sz w:val="28"/>
          <w:szCs w:val="28"/>
        </w:rPr>
        <w:t>;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автомобиль КАМАЗ</w:t>
      </w:r>
      <w:r w:rsidR="00110148" w:rsidRPr="003F5EEF">
        <w:rPr>
          <w:rFonts w:ascii="Times New Roman" w:hAnsi="Times New Roman"/>
          <w:sz w:val="28"/>
          <w:szCs w:val="28"/>
        </w:rPr>
        <w:t xml:space="preserve"> – </w:t>
      </w:r>
      <w:r w:rsidR="0040272C" w:rsidRPr="003F5EEF">
        <w:rPr>
          <w:rFonts w:ascii="Times New Roman" w:hAnsi="Times New Roman"/>
          <w:sz w:val="28"/>
          <w:szCs w:val="28"/>
        </w:rPr>
        <w:t>65115</w:t>
      </w:r>
      <w:r w:rsidR="00110148" w:rsidRPr="003F5EEF">
        <w:rPr>
          <w:rFonts w:ascii="Times New Roman" w:hAnsi="Times New Roman"/>
          <w:sz w:val="28"/>
          <w:szCs w:val="28"/>
        </w:rPr>
        <w:t xml:space="preserve"> </w:t>
      </w:r>
      <w:r w:rsidR="00AC0412">
        <w:rPr>
          <w:rFonts w:ascii="Times New Roman" w:hAnsi="Times New Roman"/>
          <w:sz w:val="28"/>
          <w:szCs w:val="28"/>
        </w:rPr>
        <w:t>-</w:t>
      </w:r>
      <w:r w:rsidR="00110148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62</w:t>
      </w:r>
      <w:r w:rsidR="00110148" w:rsidRPr="003F5EEF">
        <w:rPr>
          <w:rFonts w:ascii="Times New Roman" w:hAnsi="Times New Roman"/>
          <w:sz w:val="28"/>
          <w:szCs w:val="28"/>
        </w:rPr>
        <w:t xml:space="preserve"> 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единица</w:t>
      </w:r>
      <w:r w:rsidR="0040272C" w:rsidRPr="003F5EEF">
        <w:rPr>
          <w:rFonts w:ascii="Times New Roman" w:hAnsi="Times New Roman"/>
          <w:sz w:val="28"/>
          <w:szCs w:val="28"/>
        </w:rPr>
        <w:t>;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автомобиль КО-829Б</w:t>
      </w:r>
      <w:r w:rsidR="00D47BC8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-</w:t>
      </w:r>
      <w:r w:rsidR="00D47BC8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 xml:space="preserve">2 </w:t>
      </w:r>
      <w:r w:rsidR="00110148" w:rsidRPr="003F5EEF">
        <w:rPr>
          <w:rFonts w:ascii="Times New Roman" w:hAnsi="Times New Roman"/>
          <w:sz w:val="28"/>
          <w:szCs w:val="28"/>
        </w:rPr>
        <w:t>единицы</w:t>
      </w:r>
      <w:r w:rsidR="0040272C" w:rsidRPr="003F5EEF">
        <w:rPr>
          <w:rFonts w:ascii="Times New Roman" w:hAnsi="Times New Roman"/>
          <w:sz w:val="28"/>
          <w:szCs w:val="28"/>
        </w:rPr>
        <w:t>;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40272C" w:rsidRPr="003F5EEF">
        <w:rPr>
          <w:rFonts w:ascii="Times New Roman" w:hAnsi="Times New Roman"/>
          <w:sz w:val="28"/>
          <w:szCs w:val="28"/>
        </w:rPr>
        <w:t>автоэвакуатор ГАЗ-27</w:t>
      </w:r>
      <w:r w:rsidR="00110148" w:rsidRPr="003F5EEF">
        <w:rPr>
          <w:rFonts w:ascii="Times New Roman" w:hAnsi="Times New Roman"/>
          <w:sz w:val="28"/>
          <w:szCs w:val="28"/>
        </w:rPr>
        <w:t>845</w:t>
      </w:r>
      <w:r w:rsidR="00110148" w:rsidRPr="003F5EEF">
        <w:rPr>
          <w:rFonts w:ascii="Times New Roman" w:hAnsi="Times New Roman"/>
          <w:sz w:val="28"/>
          <w:szCs w:val="28"/>
          <w:lang w:val="en-US"/>
        </w:rPr>
        <w:t>J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единица; трактор 3ТМ 60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2 единицы; трактор Беларус</w:t>
      </w:r>
      <w:r w:rsidR="002F20F0">
        <w:rPr>
          <w:rFonts w:ascii="Times New Roman" w:hAnsi="Times New Roman"/>
          <w:sz w:val="28"/>
          <w:szCs w:val="28"/>
        </w:rPr>
        <w:t>ь</w:t>
      </w:r>
      <w:r w:rsidR="00D47BC8">
        <w:rPr>
          <w:rFonts w:ascii="Times New Roman" w:hAnsi="Times New Roman"/>
          <w:sz w:val="28"/>
          <w:szCs w:val="28"/>
        </w:rPr>
        <w:t xml:space="preserve"> -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="0086241F">
        <w:rPr>
          <w:rFonts w:ascii="Times New Roman" w:hAnsi="Times New Roman"/>
          <w:sz w:val="28"/>
          <w:szCs w:val="28"/>
        </w:rPr>
        <w:t>единица; экс</w:t>
      </w:r>
      <w:r w:rsidR="00110148" w:rsidRPr="003F5EEF">
        <w:rPr>
          <w:rFonts w:ascii="Times New Roman" w:hAnsi="Times New Roman"/>
          <w:sz w:val="28"/>
          <w:szCs w:val="28"/>
        </w:rPr>
        <w:t>коватор ЭО</w:t>
      </w:r>
      <w:r w:rsidR="00D47BC8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-</w:t>
      </w:r>
      <w:r w:rsidR="00D47BC8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1</w:t>
      </w:r>
      <w:r w:rsidR="007E5B1F" w:rsidRPr="003F5EEF">
        <w:rPr>
          <w:rFonts w:ascii="Times New Roman" w:hAnsi="Times New Roman"/>
          <w:sz w:val="28"/>
          <w:szCs w:val="28"/>
        </w:rPr>
        <w:t xml:space="preserve"> </w:t>
      </w:r>
      <w:r w:rsidR="00110148" w:rsidRPr="003F5EEF">
        <w:rPr>
          <w:rFonts w:ascii="Times New Roman" w:hAnsi="Times New Roman"/>
          <w:sz w:val="28"/>
          <w:szCs w:val="28"/>
        </w:rPr>
        <w:t>единица. В хозяйственной деятельности МУП «Специализированные стоянки» использует</w:t>
      </w:r>
      <w:r w:rsidR="007E5B1F" w:rsidRPr="003F5E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3624" w:rsidRPr="003F5EEF">
        <w:rPr>
          <w:rFonts w:ascii="Times New Roman" w:hAnsi="Times New Roman"/>
          <w:sz w:val="28"/>
          <w:szCs w:val="28"/>
        </w:rPr>
        <w:t>7</w:t>
      </w:r>
      <w:r w:rsidR="00110148" w:rsidRPr="003F5EEF">
        <w:rPr>
          <w:rFonts w:ascii="Times New Roman" w:hAnsi="Times New Roman"/>
          <w:sz w:val="28"/>
          <w:szCs w:val="28"/>
        </w:rPr>
        <w:t xml:space="preserve"> единиц</w:t>
      </w:r>
      <w:r w:rsidR="00AC0412">
        <w:rPr>
          <w:rFonts w:ascii="Times New Roman" w:hAnsi="Times New Roman"/>
          <w:sz w:val="28"/>
          <w:szCs w:val="28"/>
        </w:rPr>
        <w:t xml:space="preserve"> транспорта</w:t>
      </w:r>
      <w:r w:rsidR="00DC3624" w:rsidRPr="003F5EEF">
        <w:rPr>
          <w:rFonts w:ascii="Times New Roman" w:hAnsi="Times New Roman"/>
          <w:sz w:val="28"/>
          <w:szCs w:val="28"/>
        </w:rPr>
        <w:t>.</w:t>
      </w:r>
      <w:r w:rsidR="007E5B1F" w:rsidRPr="003F5EEF">
        <w:rPr>
          <w:rFonts w:ascii="Times New Roman" w:hAnsi="Times New Roman"/>
          <w:sz w:val="28"/>
          <w:szCs w:val="28"/>
        </w:rPr>
        <w:t xml:space="preserve"> Пять единиц транспорта (автогрейдер ГС -10.01, автомобиль КО-440-4 - 2 единицы, автомобиль ГАЗ – 2217, трактор 3ТМ 60) в 2018 году не использовались. </w:t>
      </w:r>
    </w:p>
    <w:p w:rsidR="00495C39" w:rsidRPr="00E716A8" w:rsidRDefault="004A393C" w:rsidP="00E6132F">
      <w:pPr>
        <w:rPr>
          <w:rFonts w:ascii="Times New Roman" w:hAnsi="Times New Roman"/>
          <w:i/>
          <w:sz w:val="28"/>
          <w:szCs w:val="28"/>
        </w:rPr>
      </w:pPr>
      <w:r w:rsidRPr="00E716A8">
        <w:rPr>
          <w:rFonts w:ascii="Times New Roman" w:hAnsi="Times New Roman"/>
          <w:i/>
          <w:sz w:val="28"/>
          <w:szCs w:val="28"/>
        </w:rPr>
        <w:t xml:space="preserve">Неиспользование муниципального имущества нарушает п. </w:t>
      </w:r>
      <w:r w:rsidR="00495C39" w:rsidRPr="00E716A8">
        <w:rPr>
          <w:rFonts w:ascii="Times New Roman" w:hAnsi="Times New Roman"/>
          <w:i/>
          <w:sz w:val="28"/>
          <w:szCs w:val="28"/>
        </w:rPr>
        <w:t>3</w:t>
      </w:r>
      <w:r w:rsidRPr="00E716A8">
        <w:rPr>
          <w:rFonts w:ascii="Times New Roman" w:hAnsi="Times New Roman"/>
          <w:i/>
          <w:sz w:val="28"/>
          <w:szCs w:val="28"/>
        </w:rPr>
        <w:t>. Договора</w:t>
      </w:r>
      <w:r w:rsidR="00495C39" w:rsidRPr="00E716A8">
        <w:rPr>
          <w:rFonts w:ascii="Times New Roman" w:hAnsi="Times New Roman"/>
          <w:i/>
          <w:sz w:val="28"/>
          <w:szCs w:val="28"/>
        </w:rPr>
        <w:t xml:space="preserve"> от 31.03.2014 года</w:t>
      </w:r>
      <w:r w:rsidRPr="00E716A8">
        <w:rPr>
          <w:rFonts w:ascii="Times New Roman" w:hAnsi="Times New Roman"/>
          <w:i/>
          <w:sz w:val="28"/>
          <w:szCs w:val="28"/>
        </w:rPr>
        <w:t xml:space="preserve"> № </w:t>
      </w:r>
      <w:r w:rsidR="00495C39" w:rsidRPr="00E716A8">
        <w:rPr>
          <w:rFonts w:ascii="Times New Roman" w:hAnsi="Times New Roman"/>
          <w:i/>
          <w:sz w:val="28"/>
          <w:szCs w:val="28"/>
        </w:rPr>
        <w:t>57-И</w:t>
      </w:r>
      <w:r w:rsidRPr="00E716A8">
        <w:rPr>
          <w:rFonts w:ascii="Times New Roman" w:hAnsi="Times New Roman"/>
          <w:i/>
          <w:sz w:val="28"/>
          <w:szCs w:val="28"/>
        </w:rPr>
        <w:t>, согласно которому Предприятие обязано</w:t>
      </w:r>
      <w:r w:rsidR="00495C39" w:rsidRPr="00E716A8">
        <w:rPr>
          <w:rFonts w:ascii="Times New Roman" w:hAnsi="Times New Roman"/>
          <w:i/>
          <w:sz w:val="28"/>
          <w:szCs w:val="28"/>
        </w:rPr>
        <w:t xml:space="preserve"> обеспечить эффективное и рациональное использование имущества.</w:t>
      </w:r>
    </w:p>
    <w:p w:rsidR="00F31A43" w:rsidRDefault="00CB2446" w:rsidP="00CB24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446">
        <w:rPr>
          <w:rFonts w:ascii="Times New Roman" w:hAnsi="Times New Roman"/>
          <w:sz w:val="28"/>
          <w:szCs w:val="28"/>
        </w:rPr>
        <w:t>Балансовая</w:t>
      </w:r>
      <w:r w:rsidR="007F7655">
        <w:rPr>
          <w:rFonts w:ascii="Times New Roman" w:hAnsi="Times New Roman"/>
          <w:sz w:val="28"/>
          <w:szCs w:val="28"/>
        </w:rPr>
        <w:t xml:space="preserve"> (остаточная)</w:t>
      </w:r>
      <w:r w:rsidRPr="00CB2446">
        <w:rPr>
          <w:rFonts w:ascii="Times New Roman" w:hAnsi="Times New Roman"/>
          <w:sz w:val="28"/>
          <w:szCs w:val="28"/>
        </w:rPr>
        <w:t xml:space="preserve"> стоимость таких объектов составила </w:t>
      </w:r>
      <w:r w:rsidR="007F7655">
        <w:rPr>
          <w:rFonts w:ascii="Times New Roman" w:hAnsi="Times New Roman"/>
          <w:sz w:val="28"/>
          <w:szCs w:val="28"/>
        </w:rPr>
        <w:t>19,0</w:t>
      </w:r>
      <w:r w:rsidRPr="00CB2446">
        <w:rPr>
          <w:rFonts w:ascii="Times New Roman" w:hAnsi="Times New Roman"/>
          <w:sz w:val="28"/>
          <w:szCs w:val="28"/>
        </w:rPr>
        <w:t xml:space="preserve">0 </w:t>
      </w:r>
      <w:r w:rsidR="007F7655">
        <w:rPr>
          <w:rFonts w:ascii="Times New Roman" w:hAnsi="Times New Roman"/>
          <w:sz w:val="28"/>
          <w:szCs w:val="28"/>
        </w:rPr>
        <w:t>тыс.</w:t>
      </w:r>
      <w:r w:rsidR="00E716A8">
        <w:rPr>
          <w:rFonts w:ascii="Times New Roman" w:hAnsi="Times New Roman"/>
          <w:sz w:val="28"/>
          <w:szCs w:val="28"/>
        </w:rPr>
        <w:t xml:space="preserve"> </w:t>
      </w:r>
      <w:r w:rsidRPr="00CB2446">
        <w:rPr>
          <w:rFonts w:ascii="Times New Roman" w:hAnsi="Times New Roman"/>
          <w:sz w:val="28"/>
          <w:szCs w:val="28"/>
        </w:rPr>
        <w:t xml:space="preserve">рублей. </w:t>
      </w:r>
      <w:r w:rsidR="00F31A43">
        <w:rPr>
          <w:rFonts w:ascii="Times New Roman" w:hAnsi="Times New Roman"/>
          <w:sz w:val="28"/>
          <w:szCs w:val="28"/>
        </w:rPr>
        <w:t xml:space="preserve"> Затраты на содержание составили 197,6 тыс. рублей. </w:t>
      </w:r>
      <w:r w:rsidR="00F31A43" w:rsidRPr="00CA3B5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говорит о неэффективном использовании муниципального имущества, переданного в хозяйственное ведение МУП </w:t>
      </w:r>
      <w:r w:rsidR="00F31A43" w:rsidRPr="00133045">
        <w:rPr>
          <w:rFonts w:ascii="Times New Roman" w:hAnsi="Times New Roman"/>
          <w:i/>
          <w:color w:val="000000" w:themeColor="text1"/>
          <w:sz w:val="28"/>
          <w:szCs w:val="28"/>
        </w:rPr>
        <w:t>«Специализированные стоянки</w:t>
      </w:r>
      <w:r w:rsidR="00F31A43">
        <w:rPr>
          <w:rFonts w:ascii="Times New Roman" w:hAnsi="Times New Roman"/>
          <w:i/>
          <w:color w:val="000000" w:themeColor="text1"/>
          <w:sz w:val="28"/>
          <w:szCs w:val="28"/>
        </w:rPr>
        <w:t>».</w:t>
      </w:r>
    </w:p>
    <w:p w:rsidR="00CB2446" w:rsidRDefault="00F31A43" w:rsidP="00CB24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446" w:rsidRPr="00CB2446">
        <w:rPr>
          <w:rFonts w:ascii="Times New Roman" w:hAnsi="Times New Roman"/>
          <w:sz w:val="28"/>
          <w:szCs w:val="28"/>
        </w:rPr>
        <w:t xml:space="preserve">Согласно пояснениям </w:t>
      </w:r>
      <w:r w:rsidR="00CB2446">
        <w:rPr>
          <w:rFonts w:ascii="Times New Roman" w:hAnsi="Times New Roman"/>
          <w:sz w:val="28"/>
          <w:szCs w:val="28"/>
        </w:rPr>
        <w:t>директора МУП «Специализированные стоянки</w:t>
      </w:r>
      <w:r w:rsidR="0086241F">
        <w:rPr>
          <w:rFonts w:ascii="Times New Roman" w:hAnsi="Times New Roman"/>
          <w:sz w:val="28"/>
          <w:szCs w:val="28"/>
        </w:rPr>
        <w:t>»,</w:t>
      </w:r>
      <w:r w:rsidR="00CB2446" w:rsidRPr="00CB2446">
        <w:rPr>
          <w:rFonts w:ascii="Times New Roman" w:hAnsi="Times New Roman"/>
          <w:sz w:val="28"/>
          <w:szCs w:val="28"/>
        </w:rPr>
        <w:t xml:space="preserve"> объекты основных средств не использ</w:t>
      </w:r>
      <w:r w:rsidR="00CB2446">
        <w:rPr>
          <w:rFonts w:ascii="Times New Roman" w:hAnsi="Times New Roman"/>
          <w:sz w:val="28"/>
          <w:szCs w:val="28"/>
        </w:rPr>
        <w:t>овались</w:t>
      </w:r>
      <w:r w:rsidR="00CB2446" w:rsidRPr="00CB2446">
        <w:rPr>
          <w:rFonts w:ascii="Times New Roman" w:hAnsi="Times New Roman"/>
          <w:sz w:val="28"/>
          <w:szCs w:val="28"/>
        </w:rPr>
        <w:t xml:space="preserve"> Предприятием в хозяйственной деятельности вследствие морального и физического износа</w:t>
      </w:r>
      <w:r w:rsidR="00CB2446">
        <w:rPr>
          <w:rFonts w:ascii="Times New Roman" w:hAnsi="Times New Roman"/>
          <w:sz w:val="28"/>
          <w:szCs w:val="28"/>
        </w:rPr>
        <w:t>.</w:t>
      </w:r>
      <w:r w:rsidR="00CB2446" w:rsidRPr="00CB2446">
        <w:rPr>
          <w:rFonts w:ascii="Times New Roman" w:hAnsi="Times New Roman"/>
          <w:sz w:val="28"/>
          <w:szCs w:val="28"/>
        </w:rPr>
        <w:t xml:space="preserve"> </w:t>
      </w:r>
      <w:r w:rsidR="00CB2446">
        <w:rPr>
          <w:rFonts w:ascii="Times New Roman" w:hAnsi="Times New Roman"/>
          <w:sz w:val="28"/>
          <w:szCs w:val="28"/>
        </w:rPr>
        <w:t xml:space="preserve">Три </w:t>
      </w:r>
      <w:r w:rsidR="00CB2446">
        <w:rPr>
          <w:rFonts w:ascii="Times New Roman" w:hAnsi="Times New Roman"/>
          <w:sz w:val="28"/>
          <w:szCs w:val="28"/>
        </w:rPr>
        <w:lastRenderedPageBreak/>
        <w:t xml:space="preserve">единицы транспортных средств </w:t>
      </w:r>
      <w:r w:rsidR="00CB2446" w:rsidRPr="00F31A43">
        <w:rPr>
          <w:rFonts w:ascii="Times New Roman" w:hAnsi="Times New Roman"/>
          <w:sz w:val="28"/>
          <w:szCs w:val="28"/>
        </w:rPr>
        <w:t>(КО-440-4 - 2 единицы, автомобиль ГАЗ – 2217) списаны в 2019 году с баланса предприятия и утилизиро</w:t>
      </w:r>
      <w:r w:rsidRPr="00F31A43">
        <w:rPr>
          <w:rFonts w:ascii="Times New Roman" w:hAnsi="Times New Roman"/>
          <w:sz w:val="28"/>
          <w:szCs w:val="28"/>
        </w:rPr>
        <w:t>в</w:t>
      </w:r>
      <w:r w:rsidR="00CB2446" w:rsidRPr="00F31A43">
        <w:rPr>
          <w:rFonts w:ascii="Times New Roman" w:hAnsi="Times New Roman"/>
          <w:sz w:val="28"/>
          <w:szCs w:val="28"/>
        </w:rPr>
        <w:t>аны</w:t>
      </w:r>
      <w:r w:rsidRPr="00F31A43">
        <w:rPr>
          <w:rFonts w:ascii="Times New Roman" w:hAnsi="Times New Roman"/>
          <w:sz w:val="28"/>
          <w:szCs w:val="28"/>
        </w:rPr>
        <w:t xml:space="preserve"> (акты на списание от 26.04.2019 года №1;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4;</w:t>
      </w:r>
      <w:r w:rsidR="00AC0412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5)</w:t>
      </w:r>
      <w:r w:rsidR="00CB2446" w:rsidRPr="00F31A43">
        <w:rPr>
          <w:rFonts w:ascii="Times New Roman" w:hAnsi="Times New Roman"/>
          <w:sz w:val="28"/>
          <w:szCs w:val="28"/>
        </w:rPr>
        <w:t>.</w:t>
      </w:r>
    </w:p>
    <w:p w:rsidR="007F7655" w:rsidRPr="00E716A8" w:rsidRDefault="007F7655" w:rsidP="007F7655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F7655">
        <w:rPr>
          <w:rFonts w:ascii="Times New Roman" w:hAnsi="Times New Roman" w:cs="Times New Roman"/>
          <w:sz w:val="28"/>
          <w:szCs w:val="28"/>
        </w:rPr>
        <w:t xml:space="preserve">На момент проверки амортизация на </w:t>
      </w:r>
      <w:r w:rsidR="00E716A8" w:rsidRPr="003F5EEF">
        <w:rPr>
          <w:rFonts w:ascii="Times New Roman" w:hAnsi="Times New Roman"/>
          <w:sz w:val="28"/>
          <w:szCs w:val="28"/>
        </w:rPr>
        <w:t>автогрейдер ГС-10.01, трактор 3ТМ 60</w:t>
      </w:r>
      <w:r w:rsidRPr="007F7655">
        <w:rPr>
          <w:rFonts w:ascii="Times New Roman" w:hAnsi="Times New Roman" w:cs="Times New Roman"/>
          <w:sz w:val="28"/>
          <w:szCs w:val="28"/>
        </w:rPr>
        <w:t xml:space="preserve"> не начисляется, износ равен 100%</w:t>
      </w:r>
      <w:r w:rsidR="00E716A8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="00E716A8" w:rsidRPr="00E716A8">
        <w:rPr>
          <w:rFonts w:ascii="Times New Roman" w:hAnsi="Times New Roman" w:cs="Times New Roman"/>
          <w:i/>
          <w:sz w:val="28"/>
          <w:szCs w:val="28"/>
        </w:rPr>
        <w:t>целецеобразно рассмотреть вопрос о дальнейшем использовании в хозяйственной деятельности или списании вышеуказанных основных средств</w:t>
      </w:r>
      <w:r w:rsidR="00927727">
        <w:rPr>
          <w:rFonts w:ascii="Times New Roman" w:hAnsi="Times New Roman" w:cs="Times New Roman"/>
          <w:i/>
          <w:sz w:val="28"/>
          <w:szCs w:val="28"/>
        </w:rPr>
        <w:t>.</w:t>
      </w:r>
    </w:p>
    <w:p w:rsidR="00DB1D51" w:rsidRPr="00F31A43" w:rsidRDefault="0049704C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 xml:space="preserve"> Транспорт</w:t>
      </w:r>
      <w:r w:rsidR="007E5B1F" w:rsidRPr="00F31A43">
        <w:rPr>
          <w:rFonts w:ascii="Times New Roman" w:hAnsi="Times New Roman"/>
          <w:sz w:val="28"/>
          <w:szCs w:val="28"/>
        </w:rPr>
        <w:t>ные средства</w:t>
      </w:r>
      <w:r w:rsidRPr="00F31A43">
        <w:rPr>
          <w:rFonts w:ascii="Times New Roman" w:hAnsi="Times New Roman"/>
          <w:sz w:val="28"/>
          <w:szCs w:val="28"/>
        </w:rPr>
        <w:t xml:space="preserve"> (</w:t>
      </w:r>
      <w:r w:rsidR="00DB1D51" w:rsidRPr="00F31A43">
        <w:rPr>
          <w:rFonts w:ascii="Times New Roman" w:hAnsi="Times New Roman"/>
          <w:sz w:val="28"/>
          <w:szCs w:val="28"/>
        </w:rPr>
        <w:t>КАМАЗ – 65115 – 62, эксковатор ЭО -1, автоэвакуатор ГАЗ-27845</w:t>
      </w:r>
      <w:r w:rsidR="00DB1D51" w:rsidRPr="00F31A43">
        <w:rPr>
          <w:rFonts w:ascii="Times New Roman" w:hAnsi="Times New Roman"/>
          <w:sz w:val="28"/>
          <w:szCs w:val="28"/>
          <w:lang w:val="en-US"/>
        </w:rPr>
        <w:t>J</w:t>
      </w:r>
      <w:r w:rsidR="00DB1D51" w:rsidRPr="00F31A43">
        <w:rPr>
          <w:rFonts w:ascii="Times New Roman" w:hAnsi="Times New Roman"/>
          <w:sz w:val="28"/>
          <w:szCs w:val="28"/>
        </w:rPr>
        <w:t>-1)</w:t>
      </w:r>
      <w:r w:rsidRPr="00F31A43">
        <w:rPr>
          <w:rFonts w:ascii="Times New Roman" w:hAnsi="Times New Roman"/>
          <w:sz w:val="28"/>
          <w:szCs w:val="28"/>
        </w:rPr>
        <w:t xml:space="preserve"> использ</w:t>
      </w:r>
      <w:r w:rsidR="00DB1D51" w:rsidRPr="00F31A43">
        <w:rPr>
          <w:rFonts w:ascii="Times New Roman" w:hAnsi="Times New Roman"/>
          <w:sz w:val="28"/>
          <w:szCs w:val="28"/>
        </w:rPr>
        <w:t>овались</w:t>
      </w:r>
      <w:r w:rsidRPr="00F31A43">
        <w:rPr>
          <w:rFonts w:ascii="Times New Roman" w:hAnsi="Times New Roman"/>
          <w:sz w:val="28"/>
          <w:szCs w:val="28"/>
        </w:rPr>
        <w:t xml:space="preserve"> МУП для выполнения работ по Соглашению о взаимодействии от 17.01.2019</w:t>
      </w:r>
      <w:r w:rsidR="00DB1D51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года</w:t>
      </w:r>
      <w:r w:rsidR="0043368F" w:rsidRPr="00F31A43">
        <w:rPr>
          <w:rFonts w:ascii="Times New Roman" w:hAnsi="Times New Roman"/>
          <w:sz w:val="28"/>
          <w:szCs w:val="28"/>
        </w:rPr>
        <w:t xml:space="preserve"> №1-С</w:t>
      </w:r>
      <w:r w:rsidR="00DB1D51" w:rsidRPr="00F31A43">
        <w:rPr>
          <w:rFonts w:ascii="Times New Roman" w:hAnsi="Times New Roman"/>
          <w:sz w:val="28"/>
          <w:szCs w:val="28"/>
        </w:rPr>
        <w:t xml:space="preserve"> (далее по тексту - Соглашение)</w:t>
      </w:r>
      <w:r w:rsidR="0043368F" w:rsidRPr="00F31A43">
        <w:rPr>
          <w:rFonts w:ascii="Times New Roman" w:hAnsi="Times New Roman"/>
          <w:sz w:val="28"/>
          <w:szCs w:val="28"/>
        </w:rPr>
        <w:t>,</w:t>
      </w:r>
      <w:r w:rsidR="00DB1D51" w:rsidRPr="00F31A43">
        <w:rPr>
          <w:rFonts w:ascii="Times New Roman" w:hAnsi="Times New Roman"/>
          <w:sz w:val="28"/>
          <w:szCs w:val="28"/>
        </w:rPr>
        <w:t xml:space="preserve"> заключённому с Администрацией муниципального образования «Город Майкоп»</w:t>
      </w:r>
      <w:r w:rsidR="008F7D66">
        <w:rPr>
          <w:rFonts w:ascii="Times New Roman" w:hAnsi="Times New Roman"/>
          <w:sz w:val="28"/>
          <w:szCs w:val="28"/>
        </w:rPr>
        <w:t>,</w:t>
      </w:r>
      <w:r w:rsidR="0043368F" w:rsidRPr="00F31A43">
        <w:rPr>
          <w:rFonts w:ascii="Times New Roman" w:hAnsi="Times New Roman"/>
          <w:sz w:val="28"/>
          <w:szCs w:val="28"/>
        </w:rPr>
        <w:t xml:space="preserve"> которое распространяет своё действие </w:t>
      </w:r>
      <w:r w:rsidR="008217A1" w:rsidRPr="00F31A43">
        <w:rPr>
          <w:rFonts w:ascii="Times New Roman" w:hAnsi="Times New Roman"/>
          <w:sz w:val="28"/>
          <w:szCs w:val="28"/>
        </w:rPr>
        <w:t>н</w:t>
      </w:r>
      <w:r w:rsidR="0043368F" w:rsidRPr="00F31A43">
        <w:rPr>
          <w:rFonts w:ascii="Times New Roman" w:hAnsi="Times New Roman"/>
          <w:sz w:val="28"/>
          <w:szCs w:val="28"/>
        </w:rPr>
        <w:t>а</w:t>
      </w:r>
      <w:r w:rsidR="0086241F">
        <w:rPr>
          <w:rFonts w:ascii="Times New Roman" w:hAnsi="Times New Roman"/>
          <w:sz w:val="28"/>
          <w:szCs w:val="28"/>
        </w:rPr>
        <w:t xml:space="preserve"> </w:t>
      </w:r>
      <w:r w:rsidR="0043368F" w:rsidRPr="00F31A43">
        <w:rPr>
          <w:rFonts w:ascii="Times New Roman" w:hAnsi="Times New Roman"/>
          <w:sz w:val="28"/>
          <w:szCs w:val="28"/>
        </w:rPr>
        <w:t>пр</w:t>
      </w:r>
      <w:r w:rsidR="00DC3624" w:rsidRPr="00F31A43">
        <w:rPr>
          <w:rFonts w:ascii="Times New Roman" w:hAnsi="Times New Roman"/>
          <w:sz w:val="28"/>
          <w:szCs w:val="28"/>
        </w:rPr>
        <w:t>а</w:t>
      </w:r>
      <w:r w:rsidR="0043368F" w:rsidRPr="00F31A43">
        <w:rPr>
          <w:rFonts w:ascii="Times New Roman" w:hAnsi="Times New Roman"/>
          <w:sz w:val="28"/>
          <w:szCs w:val="28"/>
        </w:rPr>
        <w:t>воотношения возникшие с 01.01.2018 года</w:t>
      </w:r>
      <w:r w:rsidR="00DB1D51" w:rsidRPr="00F31A43">
        <w:rPr>
          <w:rFonts w:ascii="Times New Roman" w:hAnsi="Times New Roman"/>
          <w:sz w:val="28"/>
          <w:szCs w:val="28"/>
        </w:rPr>
        <w:t>.</w:t>
      </w:r>
    </w:p>
    <w:p w:rsidR="00F70C2E" w:rsidRPr="00F31A43" w:rsidRDefault="00DB1D51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Выполняя работы по Соглашению</w:t>
      </w:r>
      <w:r w:rsidR="0043368F" w:rsidRPr="00F31A43">
        <w:rPr>
          <w:rFonts w:ascii="Times New Roman" w:hAnsi="Times New Roman"/>
          <w:sz w:val="28"/>
          <w:szCs w:val="28"/>
        </w:rPr>
        <w:t>, предприятие несёт затраты</w:t>
      </w:r>
      <w:r w:rsidR="00F70C2E" w:rsidRPr="00F31A43">
        <w:rPr>
          <w:rFonts w:ascii="Times New Roman" w:hAnsi="Times New Roman"/>
          <w:sz w:val="28"/>
          <w:szCs w:val="28"/>
        </w:rPr>
        <w:t>.</w:t>
      </w:r>
      <w:r w:rsidR="0043368F" w:rsidRPr="00F31A43">
        <w:rPr>
          <w:rFonts w:ascii="Times New Roman" w:hAnsi="Times New Roman"/>
          <w:sz w:val="28"/>
          <w:szCs w:val="28"/>
        </w:rPr>
        <w:t xml:space="preserve"> </w:t>
      </w:r>
      <w:r w:rsidR="00F70C2E" w:rsidRPr="00F31A43">
        <w:rPr>
          <w:rFonts w:ascii="Times New Roman" w:hAnsi="Times New Roman"/>
          <w:sz w:val="28"/>
          <w:szCs w:val="28"/>
        </w:rPr>
        <w:t>За 2018 год сумма затрат составила 269,4 тыс. рублей, в том числе:</w:t>
      </w:r>
    </w:p>
    <w:p w:rsidR="00F70C2E" w:rsidRPr="00F31A43" w:rsidRDefault="00F70C2E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-</w:t>
      </w:r>
      <w:r w:rsidR="0043368F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 xml:space="preserve">приобретение </w:t>
      </w:r>
      <w:r w:rsidR="0043368F" w:rsidRPr="00F31A43">
        <w:rPr>
          <w:rFonts w:ascii="Times New Roman" w:hAnsi="Times New Roman"/>
          <w:sz w:val="28"/>
          <w:szCs w:val="28"/>
        </w:rPr>
        <w:t>ГСМ</w:t>
      </w:r>
      <w:r w:rsidRPr="00F31A43">
        <w:rPr>
          <w:rFonts w:ascii="Times New Roman" w:hAnsi="Times New Roman"/>
          <w:sz w:val="28"/>
          <w:szCs w:val="28"/>
        </w:rPr>
        <w:t xml:space="preserve"> - </w:t>
      </w:r>
      <w:r w:rsidR="004A393C" w:rsidRPr="00F31A43">
        <w:rPr>
          <w:rFonts w:ascii="Times New Roman" w:hAnsi="Times New Roman"/>
          <w:sz w:val="28"/>
          <w:szCs w:val="28"/>
        </w:rPr>
        <w:t>113</w:t>
      </w:r>
      <w:r w:rsidRPr="00F31A43">
        <w:rPr>
          <w:rFonts w:ascii="Times New Roman" w:hAnsi="Times New Roman"/>
          <w:sz w:val="28"/>
          <w:szCs w:val="28"/>
        </w:rPr>
        <w:t>,</w:t>
      </w:r>
      <w:r w:rsidR="004A393C" w:rsidRPr="00F31A43">
        <w:rPr>
          <w:rFonts w:ascii="Times New Roman" w:hAnsi="Times New Roman"/>
          <w:sz w:val="28"/>
          <w:szCs w:val="28"/>
        </w:rPr>
        <w:t>4</w:t>
      </w:r>
      <w:r w:rsidRPr="00F31A43">
        <w:rPr>
          <w:rFonts w:ascii="Times New Roman" w:hAnsi="Times New Roman"/>
          <w:sz w:val="28"/>
          <w:szCs w:val="28"/>
        </w:rPr>
        <w:t xml:space="preserve"> тыс. рублей;</w:t>
      </w:r>
    </w:p>
    <w:p w:rsidR="00F70C2E" w:rsidRPr="00F31A43" w:rsidRDefault="00F70C2E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- заработная плата</w:t>
      </w:r>
      <w:r w:rsidR="0043368F" w:rsidRPr="00F31A43">
        <w:rPr>
          <w:rFonts w:ascii="Times New Roman" w:hAnsi="Times New Roman"/>
          <w:sz w:val="28"/>
          <w:szCs w:val="28"/>
        </w:rPr>
        <w:t xml:space="preserve"> водителей</w:t>
      </w:r>
      <w:r w:rsidR="004A393C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-</w:t>
      </w:r>
      <w:r w:rsidR="004A393C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82,2 тыс.</w:t>
      </w:r>
      <w:r w:rsidR="00E7284D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рублей;</w:t>
      </w:r>
    </w:p>
    <w:p w:rsidR="0049704C" w:rsidRPr="00F31A43" w:rsidRDefault="00F70C2E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- отчисления на социальные нужды</w:t>
      </w:r>
      <w:r w:rsidR="004A393C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-</w:t>
      </w:r>
      <w:r w:rsidR="004A393C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24,8 тыс.</w:t>
      </w:r>
      <w:r w:rsidR="00E7284D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рублей;</w:t>
      </w:r>
    </w:p>
    <w:p w:rsidR="00F70C2E" w:rsidRPr="00F31A43" w:rsidRDefault="00F70C2E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- амортизация транспортных средств</w:t>
      </w:r>
      <w:r w:rsidR="004A393C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-</w:t>
      </w:r>
      <w:r w:rsidR="004A393C" w:rsidRPr="00F31A43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23,7 тыс.</w:t>
      </w:r>
      <w:r w:rsidR="00E7284D">
        <w:rPr>
          <w:rFonts w:ascii="Times New Roman" w:hAnsi="Times New Roman"/>
          <w:sz w:val="28"/>
          <w:szCs w:val="28"/>
        </w:rPr>
        <w:t xml:space="preserve"> </w:t>
      </w:r>
      <w:r w:rsidRPr="00F31A43">
        <w:rPr>
          <w:rFonts w:ascii="Times New Roman" w:hAnsi="Times New Roman"/>
          <w:sz w:val="28"/>
          <w:szCs w:val="28"/>
        </w:rPr>
        <w:t>рублей;</w:t>
      </w:r>
    </w:p>
    <w:p w:rsidR="00F70C2E" w:rsidRPr="00F31A43" w:rsidRDefault="00F70C2E" w:rsidP="00E6132F">
      <w:pPr>
        <w:rPr>
          <w:rFonts w:ascii="Times New Roman" w:hAnsi="Times New Roman"/>
          <w:sz w:val="28"/>
          <w:szCs w:val="28"/>
        </w:rPr>
      </w:pPr>
      <w:r w:rsidRPr="00F31A43">
        <w:rPr>
          <w:rFonts w:ascii="Times New Roman" w:hAnsi="Times New Roman"/>
          <w:sz w:val="28"/>
          <w:szCs w:val="28"/>
        </w:rPr>
        <w:t>- транспортный налог - 25,3 тыс. рублей.</w:t>
      </w:r>
    </w:p>
    <w:p w:rsidR="00554621" w:rsidRPr="00E7284D" w:rsidRDefault="00554621" w:rsidP="00554621">
      <w:pPr>
        <w:spacing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284D">
        <w:rPr>
          <w:rFonts w:ascii="Times New Roman" w:hAnsi="Times New Roman"/>
          <w:color w:val="000000" w:themeColor="text1"/>
          <w:sz w:val="28"/>
          <w:szCs w:val="28"/>
        </w:rPr>
        <w:t xml:space="preserve"> МУП «Специализирова</w:t>
      </w:r>
      <w:r w:rsidR="0086241F">
        <w:rPr>
          <w:rFonts w:ascii="Times New Roman" w:hAnsi="Times New Roman"/>
          <w:color w:val="000000" w:themeColor="text1"/>
          <w:sz w:val="28"/>
          <w:szCs w:val="28"/>
        </w:rPr>
        <w:t xml:space="preserve">нные стоянки» в соответствии с </w:t>
      </w:r>
      <w:r w:rsidRPr="00E7284D">
        <w:rPr>
          <w:rFonts w:ascii="Times New Roman" w:hAnsi="Times New Roman"/>
          <w:color w:val="000000" w:themeColor="text1"/>
          <w:sz w:val="28"/>
          <w:szCs w:val="28"/>
        </w:rPr>
        <w:t>пунктом 2.1.2 Соглашения</w:t>
      </w:r>
      <w:r w:rsidR="00134BDE" w:rsidRPr="00E7284D">
        <w:rPr>
          <w:rFonts w:ascii="Times New Roman" w:hAnsi="Times New Roman"/>
          <w:color w:val="000000" w:themeColor="text1"/>
          <w:sz w:val="28"/>
          <w:szCs w:val="28"/>
        </w:rPr>
        <w:t xml:space="preserve"> о взаимодействии</w:t>
      </w:r>
      <w:r w:rsidRPr="00E728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284D" w:rsidRPr="00E7284D">
        <w:rPr>
          <w:rFonts w:ascii="Times New Roman" w:hAnsi="Times New Roman"/>
          <w:color w:val="000000" w:themeColor="text1"/>
          <w:sz w:val="28"/>
          <w:szCs w:val="28"/>
        </w:rPr>
        <w:t>вправе</w:t>
      </w:r>
      <w:r w:rsidRPr="00E7284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Учредителю - </w:t>
      </w:r>
      <w:r w:rsidRPr="00E7284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отчётную документацию</w:t>
      </w:r>
      <w:r w:rsidR="00134BDE" w:rsidRPr="00E7284D">
        <w:rPr>
          <w:rFonts w:ascii="Times New Roman" w:hAnsi="Times New Roman"/>
          <w:sz w:val="28"/>
          <w:szCs w:val="28"/>
        </w:rPr>
        <w:t xml:space="preserve"> о фактически произведённых работах и расходах, понесённых при выполнении работ в ходе взаимодействия, для разрешения Учредителем вопроса о предоставлении предприятию компенсации в соответствии с действующим законодательством.</w:t>
      </w:r>
    </w:p>
    <w:p w:rsidR="00495C39" w:rsidRPr="00495C39" w:rsidRDefault="00495C39" w:rsidP="00495C3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495C39">
        <w:rPr>
          <w:rFonts w:ascii="Times New Roman" w:hAnsi="Times New Roman"/>
          <w:sz w:val="28"/>
          <w:szCs w:val="28"/>
        </w:rPr>
        <w:t xml:space="preserve">Приказом руководителя МУП утверждены нормы расхода </w:t>
      </w:r>
      <w:r w:rsidR="00C7681B">
        <w:rPr>
          <w:rFonts w:ascii="Times New Roman" w:hAnsi="Times New Roman"/>
          <w:sz w:val="28"/>
          <w:szCs w:val="28"/>
        </w:rPr>
        <w:t>горюче-смазочных материалов</w:t>
      </w:r>
      <w:r w:rsidRPr="00495C39">
        <w:rPr>
          <w:rFonts w:ascii="Times New Roman" w:hAnsi="Times New Roman"/>
          <w:sz w:val="28"/>
          <w:szCs w:val="28"/>
        </w:rPr>
        <w:t xml:space="preserve">, которые соответствуют нормами расхода топлива и смазочных материалов на автомобильном транспорте, утверждённые распоряжением </w:t>
      </w:r>
      <w:r w:rsidRPr="00C7681B">
        <w:rPr>
          <w:rFonts w:ascii="Times New Roman" w:hAnsi="Times New Roman"/>
          <w:sz w:val="28"/>
          <w:szCs w:val="28"/>
        </w:rPr>
        <w:t>Минтранса РФ от 14.03.2008 № АМ-23-р</w:t>
      </w:r>
      <w:r w:rsidR="00C7681B">
        <w:rPr>
          <w:rFonts w:ascii="Times New Roman" w:hAnsi="Times New Roman"/>
          <w:sz w:val="28"/>
          <w:szCs w:val="28"/>
        </w:rPr>
        <w:t xml:space="preserve"> </w:t>
      </w:r>
      <w:r w:rsidRPr="00495C39">
        <w:rPr>
          <w:rFonts w:ascii="Times New Roman" w:hAnsi="Times New Roman"/>
          <w:sz w:val="28"/>
          <w:szCs w:val="28"/>
        </w:rPr>
        <w:t>и техническими характеристиками механизмов, нарушений нет.</w:t>
      </w:r>
    </w:p>
    <w:p w:rsidR="00495C39" w:rsidRDefault="00495C39" w:rsidP="00495C3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495C39">
        <w:rPr>
          <w:rFonts w:ascii="Times New Roman" w:hAnsi="Times New Roman"/>
          <w:sz w:val="28"/>
          <w:szCs w:val="28"/>
        </w:rPr>
        <w:t xml:space="preserve">Для </w:t>
      </w:r>
      <w:r w:rsidRPr="00495C39">
        <w:rPr>
          <w:rFonts w:ascii="Times New Roman" w:hAnsi="Times New Roman"/>
          <w:color w:val="1E1E1E"/>
          <w:sz w:val="28"/>
          <w:szCs w:val="28"/>
        </w:rPr>
        <w:t xml:space="preserve">документального подтверждения расходов </w:t>
      </w:r>
      <w:r w:rsidRPr="00495C39">
        <w:rPr>
          <w:rFonts w:ascii="Times New Roman" w:hAnsi="Times New Roman"/>
          <w:sz w:val="28"/>
          <w:szCs w:val="28"/>
        </w:rPr>
        <w:t>ГСМ, учёта общих затрат на транспорт Предприятие применяет путевые листы.</w:t>
      </w:r>
    </w:p>
    <w:p w:rsidR="00E716A8" w:rsidRDefault="00E716A8" w:rsidP="00495C3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проверены путевые листы за период с 01.04.2018 года по 31.12.2018 года.</w:t>
      </w:r>
    </w:p>
    <w:p w:rsidR="00DB2121" w:rsidRPr="00495C39" w:rsidRDefault="00DB2121" w:rsidP="00495C3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Списание горюче-смазочных материалов на нужды МУП производится на основании Акта о списании материальных запасов, составленного по данным первичных учетных документов - путевых листов. Унифицированные формы путевых листов утверждены Постановлением Госкомстата от 28.11.97 №78.  Путевые листы заполняются в соответствии с </w:t>
      </w:r>
      <w:r w:rsidRPr="00CB7E51">
        <w:rPr>
          <w:rFonts w:ascii="Times New Roman" w:hAnsi="Times New Roman"/>
          <w:sz w:val="28"/>
          <w:szCs w:val="28"/>
        </w:rPr>
        <w:t>Указаниями по применению и заполнению форм при заполнении путевого листа. Приказ</w:t>
      </w:r>
      <w:r>
        <w:rPr>
          <w:rFonts w:ascii="Times New Roman" w:hAnsi="Times New Roman"/>
          <w:sz w:val="28"/>
          <w:szCs w:val="28"/>
        </w:rPr>
        <w:t xml:space="preserve"> Минтранса РФ от 18.09.2008 года № 152 «Об утверждении обязательных реквизитов и порядка заполнения путевых листов».</w:t>
      </w:r>
    </w:p>
    <w:p w:rsidR="00495C39" w:rsidRPr="00495C39" w:rsidRDefault="00495C39" w:rsidP="00495C39">
      <w:pPr>
        <w:ind w:firstLine="709"/>
        <w:rPr>
          <w:rFonts w:ascii="Times New Roman" w:hAnsi="Times New Roman"/>
          <w:sz w:val="28"/>
          <w:szCs w:val="28"/>
        </w:rPr>
      </w:pPr>
      <w:r w:rsidRPr="00495C39">
        <w:rPr>
          <w:rFonts w:ascii="Times New Roman" w:hAnsi="Times New Roman"/>
          <w:sz w:val="28"/>
          <w:szCs w:val="28"/>
        </w:rPr>
        <w:lastRenderedPageBreak/>
        <w:t>Непрерывность показаний счётчиков спидометра в путевых листах соблюдалась.</w:t>
      </w:r>
      <w:r w:rsidRPr="00495C39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495C39">
        <w:rPr>
          <w:rFonts w:ascii="Times New Roman" w:hAnsi="Times New Roman"/>
          <w:sz w:val="28"/>
          <w:szCs w:val="28"/>
        </w:rPr>
        <w:t xml:space="preserve">Фактов превышения норм, установленных распоряжением Минтранса РФ от 14.03.2008 № АМ-23-р, при списании ГСМ не установлено. </w:t>
      </w:r>
    </w:p>
    <w:p w:rsidR="00495C39" w:rsidRPr="00554621" w:rsidRDefault="00495C39" w:rsidP="00495C39">
      <w:pPr>
        <w:ind w:firstLine="709"/>
        <w:rPr>
          <w:rFonts w:ascii="Times New Roman" w:hAnsi="Times New Roman"/>
          <w:sz w:val="28"/>
          <w:szCs w:val="28"/>
        </w:rPr>
      </w:pPr>
      <w:r w:rsidRPr="00554621">
        <w:rPr>
          <w:rFonts w:ascii="Times New Roman" w:hAnsi="Times New Roman"/>
          <w:sz w:val="28"/>
          <w:szCs w:val="28"/>
        </w:rPr>
        <w:t>Журнал учёта путевых листов автотранспортных средств на Предприятии ведётся, фактические данные в путевых листах соответствуют данным журнала регистрации, нарушени</w:t>
      </w:r>
      <w:r w:rsidR="006A0978">
        <w:rPr>
          <w:rFonts w:ascii="Times New Roman" w:hAnsi="Times New Roman"/>
          <w:sz w:val="28"/>
          <w:szCs w:val="28"/>
        </w:rPr>
        <w:t>й не выявлено</w:t>
      </w:r>
      <w:r w:rsidRPr="00554621">
        <w:rPr>
          <w:rFonts w:ascii="Times New Roman" w:hAnsi="Times New Roman"/>
          <w:sz w:val="28"/>
          <w:szCs w:val="28"/>
        </w:rPr>
        <w:t>.</w:t>
      </w:r>
    </w:p>
    <w:bookmarkEnd w:id="7"/>
    <w:p w:rsidR="00AC0412" w:rsidRDefault="00AC0412" w:rsidP="006800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880" w:rsidRDefault="0068009D" w:rsidP="008878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667">
        <w:rPr>
          <w:rFonts w:ascii="Times New Roman" w:hAnsi="Times New Roman"/>
          <w:b/>
          <w:sz w:val="28"/>
          <w:szCs w:val="28"/>
        </w:rPr>
        <w:t xml:space="preserve">Документальная проверка </w:t>
      </w:r>
      <w:r w:rsidR="0086241F" w:rsidRPr="008F1667">
        <w:rPr>
          <w:rFonts w:ascii="Times New Roman" w:hAnsi="Times New Roman"/>
          <w:b/>
          <w:sz w:val="28"/>
          <w:szCs w:val="28"/>
        </w:rPr>
        <w:t>затрат,</w:t>
      </w:r>
      <w:r w:rsidRPr="008F1667">
        <w:rPr>
          <w:rFonts w:ascii="Times New Roman" w:hAnsi="Times New Roman"/>
          <w:b/>
          <w:sz w:val="28"/>
          <w:szCs w:val="28"/>
        </w:rPr>
        <w:t xml:space="preserve"> отнесенных в 2018 году на прочие расходы (Дебет счета 91.02). </w:t>
      </w:r>
    </w:p>
    <w:p w:rsidR="008B4D11" w:rsidRPr="00887880" w:rsidRDefault="008B4D11" w:rsidP="00887880">
      <w:pPr>
        <w:spacing w:line="240" w:lineRule="auto"/>
        <w:rPr>
          <w:rFonts w:ascii="Times New Roman" w:hAnsi="Times New Roman"/>
          <w:sz w:val="28"/>
          <w:szCs w:val="28"/>
        </w:rPr>
      </w:pPr>
      <w:r w:rsidRPr="00887880">
        <w:rPr>
          <w:rFonts w:ascii="Times New Roman" w:hAnsi="Times New Roman"/>
          <w:sz w:val="28"/>
          <w:szCs w:val="28"/>
        </w:rPr>
        <w:t>В ходе проведения контрольного мероприятия проведена документальная проверка определения величины прочих расходов в бухгалтер</w:t>
      </w:r>
      <w:r w:rsidR="00887880">
        <w:rPr>
          <w:rFonts w:ascii="Times New Roman" w:hAnsi="Times New Roman"/>
          <w:sz w:val="28"/>
          <w:szCs w:val="28"/>
        </w:rPr>
        <w:t>ском учете МУП</w:t>
      </w:r>
      <w:r w:rsidRPr="00887880">
        <w:rPr>
          <w:rFonts w:ascii="Times New Roman" w:hAnsi="Times New Roman"/>
          <w:sz w:val="28"/>
          <w:szCs w:val="28"/>
        </w:rPr>
        <w:t xml:space="preserve">, документальное подтверждение отраженных хозяйственных операций, соблюдение правил формирования в бухгалтерском учете информации о расходах </w:t>
      </w:r>
      <w:r w:rsidR="00AD1ED5">
        <w:rPr>
          <w:rFonts w:ascii="Times New Roman" w:hAnsi="Times New Roman"/>
          <w:sz w:val="28"/>
          <w:szCs w:val="28"/>
        </w:rPr>
        <w:t>н</w:t>
      </w:r>
      <w:r w:rsidR="00887880">
        <w:rPr>
          <w:rFonts w:ascii="Times New Roman" w:hAnsi="Times New Roman"/>
          <w:sz w:val="28"/>
          <w:szCs w:val="28"/>
        </w:rPr>
        <w:t>арушени</w:t>
      </w:r>
      <w:r w:rsidR="00AD1ED5">
        <w:rPr>
          <w:rFonts w:ascii="Times New Roman" w:hAnsi="Times New Roman"/>
          <w:sz w:val="28"/>
          <w:szCs w:val="28"/>
        </w:rPr>
        <w:t>й</w:t>
      </w:r>
      <w:r w:rsidR="00887880">
        <w:rPr>
          <w:rFonts w:ascii="Times New Roman" w:hAnsi="Times New Roman"/>
          <w:sz w:val="28"/>
          <w:szCs w:val="28"/>
        </w:rPr>
        <w:t xml:space="preserve"> не выяв</w:t>
      </w:r>
      <w:r w:rsidR="00AD1ED5">
        <w:rPr>
          <w:rFonts w:ascii="Times New Roman" w:hAnsi="Times New Roman"/>
          <w:sz w:val="28"/>
          <w:szCs w:val="28"/>
        </w:rPr>
        <w:t>лено</w:t>
      </w:r>
      <w:r w:rsidR="00887880">
        <w:rPr>
          <w:rFonts w:ascii="Times New Roman" w:hAnsi="Times New Roman"/>
          <w:sz w:val="28"/>
          <w:szCs w:val="28"/>
        </w:rPr>
        <w:t>.</w:t>
      </w:r>
    </w:p>
    <w:p w:rsidR="00AC0412" w:rsidRDefault="0068009D" w:rsidP="00AC0412">
      <w:pPr>
        <w:pStyle w:val="20"/>
        <w:shd w:val="clear" w:color="auto" w:fill="auto"/>
        <w:spacing w:before="0" w:line="312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8F1667">
        <w:rPr>
          <w:rFonts w:ascii="Times New Roman" w:hAnsi="Times New Roman"/>
          <w:sz w:val="28"/>
          <w:szCs w:val="28"/>
        </w:rPr>
        <w:t xml:space="preserve">       В отчете о финансовых результатах (форма 0710002) МУП «</w:t>
      </w:r>
      <w:r w:rsidR="008F1667">
        <w:rPr>
          <w:rFonts w:ascii="Times New Roman" w:hAnsi="Times New Roman"/>
          <w:sz w:val="28"/>
          <w:szCs w:val="28"/>
        </w:rPr>
        <w:t>Специализированные стоянки</w:t>
      </w:r>
      <w:r w:rsidRPr="008F1667">
        <w:rPr>
          <w:rFonts w:ascii="Times New Roman" w:hAnsi="Times New Roman"/>
          <w:sz w:val="28"/>
          <w:szCs w:val="28"/>
        </w:rPr>
        <w:t>» за январь - декабрь 2018 год прочие расходы отражены по коду строки 2350, в объеме</w:t>
      </w:r>
      <w:r w:rsidR="008B4D11">
        <w:rPr>
          <w:rFonts w:ascii="Times New Roman" w:hAnsi="Times New Roman"/>
          <w:sz w:val="28"/>
          <w:szCs w:val="28"/>
        </w:rPr>
        <w:t xml:space="preserve"> 77,0</w:t>
      </w:r>
      <w:r w:rsidRPr="008F1667">
        <w:rPr>
          <w:rFonts w:ascii="Times New Roman" w:hAnsi="Times New Roman"/>
          <w:sz w:val="28"/>
          <w:szCs w:val="28"/>
        </w:rPr>
        <w:t xml:space="preserve"> тыс. рублей.</w:t>
      </w:r>
    </w:p>
    <w:p w:rsidR="008B4D11" w:rsidRDefault="00AC0412" w:rsidP="00AC0412">
      <w:pPr>
        <w:pStyle w:val="20"/>
        <w:shd w:val="clear" w:color="auto" w:fill="auto"/>
        <w:spacing w:before="0" w:line="312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009D" w:rsidRPr="008F1667">
        <w:rPr>
          <w:rFonts w:ascii="Times New Roman" w:hAnsi="Times New Roman"/>
          <w:sz w:val="28"/>
          <w:szCs w:val="28"/>
        </w:rPr>
        <w:t>В бухгалтерском учете МУП «</w:t>
      </w:r>
      <w:r w:rsidR="00215755">
        <w:rPr>
          <w:rFonts w:ascii="Times New Roman" w:hAnsi="Times New Roman"/>
          <w:sz w:val="28"/>
          <w:szCs w:val="28"/>
        </w:rPr>
        <w:t>Специализированные стоянки</w:t>
      </w:r>
      <w:r w:rsidR="0068009D" w:rsidRPr="008F1667">
        <w:rPr>
          <w:rFonts w:ascii="Times New Roman" w:hAnsi="Times New Roman"/>
          <w:sz w:val="28"/>
          <w:szCs w:val="28"/>
        </w:rPr>
        <w:t>» прочие расходы учитывались на   счет</w:t>
      </w:r>
      <w:r w:rsidR="009147D1">
        <w:rPr>
          <w:rFonts w:ascii="Times New Roman" w:hAnsi="Times New Roman"/>
          <w:sz w:val="28"/>
          <w:szCs w:val="28"/>
        </w:rPr>
        <w:t>е</w:t>
      </w:r>
      <w:r w:rsidR="0068009D" w:rsidRPr="008F1667">
        <w:rPr>
          <w:rFonts w:ascii="Times New Roman" w:hAnsi="Times New Roman"/>
          <w:sz w:val="28"/>
          <w:szCs w:val="28"/>
        </w:rPr>
        <w:t xml:space="preserve"> 91.02</w:t>
      </w:r>
      <w:r w:rsidR="00914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147D1">
        <w:rPr>
          <w:rFonts w:ascii="Times New Roman" w:hAnsi="Times New Roman"/>
          <w:sz w:val="28"/>
          <w:szCs w:val="28"/>
        </w:rPr>
        <w:t>Прочие расходы</w:t>
      </w:r>
      <w:r>
        <w:rPr>
          <w:rFonts w:ascii="Times New Roman" w:hAnsi="Times New Roman"/>
          <w:sz w:val="28"/>
          <w:szCs w:val="28"/>
        </w:rPr>
        <w:t>»</w:t>
      </w:r>
      <w:r w:rsidR="009147D1">
        <w:rPr>
          <w:rFonts w:ascii="Times New Roman" w:hAnsi="Times New Roman"/>
          <w:sz w:val="28"/>
          <w:szCs w:val="28"/>
        </w:rPr>
        <w:t>.</w:t>
      </w:r>
    </w:p>
    <w:p w:rsidR="00372703" w:rsidRDefault="008B4D11" w:rsidP="00215755">
      <w:pPr>
        <w:autoSpaceDE w:val="0"/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Pr="009229FF">
        <w:rPr>
          <w:rFonts w:ascii="Times New Roman" w:hAnsi="Times New Roman"/>
          <w:sz w:val="28"/>
          <w:szCs w:val="28"/>
        </w:rPr>
        <w:t>п</w:t>
      </w:r>
      <w:r w:rsidRPr="009229FF">
        <w:rPr>
          <w:rFonts w:ascii="Times New Roman" w:hAnsi="Times New Roman"/>
          <w:bCs/>
          <w:sz w:val="28"/>
          <w:szCs w:val="28"/>
        </w:rPr>
        <w:t>роизведено</w:t>
      </w:r>
      <w:r w:rsidR="00AC0412">
        <w:rPr>
          <w:rFonts w:ascii="Times New Roman" w:hAnsi="Times New Roman"/>
          <w:bCs/>
          <w:sz w:val="28"/>
          <w:szCs w:val="28"/>
        </w:rPr>
        <w:t xml:space="preserve"> прочих</w:t>
      </w:r>
      <w:r w:rsidRPr="009229FF">
        <w:rPr>
          <w:rFonts w:ascii="Times New Roman" w:hAnsi="Times New Roman"/>
          <w:bCs/>
          <w:sz w:val="28"/>
          <w:szCs w:val="28"/>
        </w:rPr>
        <w:t xml:space="preserve"> расходов</w:t>
      </w:r>
      <w:r w:rsidR="00AC0412">
        <w:rPr>
          <w:rFonts w:ascii="Times New Roman" w:hAnsi="Times New Roman"/>
          <w:bCs/>
          <w:sz w:val="28"/>
          <w:szCs w:val="28"/>
        </w:rPr>
        <w:t xml:space="preserve"> -</w:t>
      </w:r>
      <w:r w:rsidRPr="009229FF">
        <w:rPr>
          <w:rFonts w:ascii="Times New Roman" w:hAnsi="Times New Roman"/>
          <w:bCs/>
          <w:sz w:val="28"/>
          <w:szCs w:val="28"/>
        </w:rPr>
        <w:t xml:space="preserve"> 76,5 тыс. руб.</w:t>
      </w:r>
      <w:r w:rsidR="00372703">
        <w:rPr>
          <w:rFonts w:ascii="Times New Roman" w:hAnsi="Times New Roman"/>
          <w:bCs/>
          <w:sz w:val="28"/>
          <w:szCs w:val="28"/>
        </w:rPr>
        <w:t xml:space="preserve"> в том числе:</w:t>
      </w:r>
    </w:p>
    <w:p w:rsidR="00372703" w:rsidRDefault="00372703" w:rsidP="00215755">
      <w:pPr>
        <w:autoSpaceDE w:val="0"/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72703">
        <w:rPr>
          <w:rFonts w:ascii="Times New Roman" w:hAnsi="Times New Roman"/>
          <w:bCs/>
          <w:sz w:val="28"/>
          <w:szCs w:val="28"/>
        </w:rPr>
        <w:t xml:space="preserve"> </w:t>
      </w:r>
      <w:r w:rsidRPr="009229FF">
        <w:rPr>
          <w:rFonts w:ascii="Times New Roman" w:hAnsi="Times New Roman"/>
          <w:bCs/>
          <w:sz w:val="28"/>
          <w:szCs w:val="28"/>
        </w:rPr>
        <w:t xml:space="preserve">услуги банка </w:t>
      </w:r>
      <w:r w:rsidR="00AC0412">
        <w:rPr>
          <w:rFonts w:ascii="Times New Roman" w:hAnsi="Times New Roman"/>
          <w:bCs/>
          <w:sz w:val="28"/>
          <w:szCs w:val="28"/>
        </w:rPr>
        <w:t>-</w:t>
      </w:r>
      <w:r w:rsidRPr="009229FF">
        <w:rPr>
          <w:rFonts w:ascii="Times New Roman" w:hAnsi="Times New Roman"/>
          <w:bCs/>
          <w:sz w:val="28"/>
          <w:szCs w:val="28"/>
        </w:rPr>
        <w:t xml:space="preserve"> 29,0 тыс. рублей; </w:t>
      </w:r>
    </w:p>
    <w:p w:rsidR="00372703" w:rsidRDefault="00372703" w:rsidP="00215755">
      <w:pPr>
        <w:autoSpaceDE w:val="0"/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72703">
        <w:rPr>
          <w:rFonts w:ascii="Times New Roman" w:hAnsi="Times New Roman"/>
          <w:bCs/>
          <w:sz w:val="28"/>
          <w:szCs w:val="28"/>
        </w:rPr>
        <w:t xml:space="preserve"> </w:t>
      </w:r>
      <w:r w:rsidRPr="009229FF">
        <w:rPr>
          <w:rFonts w:ascii="Times New Roman" w:hAnsi="Times New Roman"/>
          <w:bCs/>
          <w:sz w:val="28"/>
          <w:szCs w:val="28"/>
        </w:rPr>
        <w:t>экологический сбор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29FF">
        <w:rPr>
          <w:rFonts w:ascii="Times New Roman" w:hAnsi="Times New Roman"/>
          <w:bCs/>
          <w:sz w:val="28"/>
          <w:szCs w:val="28"/>
        </w:rPr>
        <w:t>3,3 тыс. рублей</w:t>
      </w:r>
      <w:r w:rsidR="006A0978">
        <w:rPr>
          <w:rFonts w:ascii="Times New Roman" w:hAnsi="Times New Roman"/>
          <w:bCs/>
          <w:sz w:val="28"/>
          <w:szCs w:val="28"/>
        </w:rPr>
        <w:t>;</w:t>
      </w:r>
    </w:p>
    <w:p w:rsidR="006A0978" w:rsidRDefault="00372703" w:rsidP="00DC46C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B4D11" w:rsidRPr="009229FF">
        <w:rPr>
          <w:rFonts w:ascii="Times New Roman" w:hAnsi="Times New Roman"/>
          <w:bCs/>
          <w:sz w:val="28"/>
          <w:szCs w:val="28"/>
        </w:rPr>
        <w:t>исполнительны</w:t>
      </w:r>
      <w:r w:rsidR="00215755">
        <w:rPr>
          <w:rFonts w:ascii="Times New Roman" w:hAnsi="Times New Roman"/>
          <w:bCs/>
          <w:sz w:val="28"/>
          <w:szCs w:val="28"/>
        </w:rPr>
        <w:t>е</w:t>
      </w:r>
      <w:r w:rsidR="008B4D11" w:rsidRPr="009229FF">
        <w:rPr>
          <w:rFonts w:ascii="Times New Roman" w:hAnsi="Times New Roman"/>
          <w:bCs/>
          <w:sz w:val="28"/>
          <w:szCs w:val="28"/>
        </w:rPr>
        <w:t xml:space="preserve"> сбор</w:t>
      </w:r>
      <w:r w:rsidR="00215755">
        <w:rPr>
          <w:rFonts w:ascii="Times New Roman" w:hAnsi="Times New Roman"/>
          <w:bCs/>
          <w:sz w:val="28"/>
          <w:szCs w:val="28"/>
        </w:rPr>
        <w:t>ы</w:t>
      </w:r>
      <w:r w:rsidR="008B4D11" w:rsidRPr="009229FF">
        <w:rPr>
          <w:rFonts w:ascii="Times New Roman" w:hAnsi="Times New Roman"/>
          <w:bCs/>
          <w:sz w:val="28"/>
          <w:szCs w:val="28"/>
        </w:rPr>
        <w:t xml:space="preserve"> </w:t>
      </w:r>
      <w:r w:rsidR="0067100A" w:rsidRPr="0067100A">
        <w:rPr>
          <w:rFonts w:ascii="Times New Roman" w:hAnsi="Times New Roman"/>
          <w:sz w:val="28"/>
          <w:szCs w:val="28"/>
        </w:rPr>
        <w:t>Управлени</w:t>
      </w:r>
      <w:r w:rsidR="0067100A">
        <w:rPr>
          <w:rFonts w:ascii="Times New Roman" w:hAnsi="Times New Roman"/>
          <w:sz w:val="28"/>
          <w:szCs w:val="28"/>
        </w:rPr>
        <w:t>я</w:t>
      </w:r>
      <w:r w:rsidR="0067100A" w:rsidRPr="0067100A">
        <w:rPr>
          <w:rFonts w:ascii="Times New Roman" w:hAnsi="Times New Roman"/>
          <w:sz w:val="28"/>
          <w:szCs w:val="28"/>
        </w:rPr>
        <w:t xml:space="preserve"> Федеральной службы судебных приставов по Республике Адыгея (далее по тексту</w:t>
      </w:r>
      <w:r w:rsidR="0067100A">
        <w:rPr>
          <w:rFonts w:ascii="Times New Roman" w:hAnsi="Times New Roman"/>
          <w:i/>
          <w:sz w:val="28"/>
          <w:szCs w:val="28"/>
        </w:rPr>
        <w:t xml:space="preserve"> - </w:t>
      </w:r>
      <w:r w:rsidR="008B4D11" w:rsidRPr="009229FF">
        <w:rPr>
          <w:rFonts w:ascii="Times New Roman" w:hAnsi="Times New Roman"/>
          <w:bCs/>
          <w:sz w:val="28"/>
          <w:szCs w:val="28"/>
        </w:rPr>
        <w:t>УФССП</w:t>
      </w:r>
      <w:r w:rsidR="0067100A">
        <w:rPr>
          <w:rFonts w:ascii="Times New Roman" w:hAnsi="Times New Roman"/>
          <w:bCs/>
          <w:sz w:val="28"/>
          <w:szCs w:val="28"/>
        </w:rPr>
        <w:t>)</w:t>
      </w:r>
      <w:r w:rsidR="008B4D11" w:rsidRPr="009229FF">
        <w:rPr>
          <w:rFonts w:ascii="Times New Roman" w:hAnsi="Times New Roman"/>
          <w:bCs/>
          <w:sz w:val="28"/>
          <w:szCs w:val="28"/>
        </w:rPr>
        <w:t xml:space="preserve"> - 44, 2 тыс. руб</w:t>
      </w:r>
      <w:r>
        <w:rPr>
          <w:rFonts w:ascii="Times New Roman" w:hAnsi="Times New Roman"/>
          <w:bCs/>
          <w:sz w:val="28"/>
          <w:szCs w:val="28"/>
        </w:rPr>
        <w:t>лей</w:t>
      </w:r>
      <w:r w:rsidR="00A1166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5755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плачен</w:t>
      </w:r>
      <w:r w:rsidR="0021575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 по возбуждённым</w:t>
      </w:r>
      <w:r w:rsidR="00215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исполнительным производствам </w:t>
      </w:r>
      <w:r w:rsidR="00215755">
        <w:rPr>
          <w:rFonts w:ascii="Times New Roman" w:hAnsi="Times New Roman"/>
          <w:bCs/>
          <w:sz w:val="28"/>
          <w:szCs w:val="28"/>
        </w:rPr>
        <w:t>№ 63881/18/</w:t>
      </w:r>
      <w:r w:rsidR="00A1166D">
        <w:rPr>
          <w:rFonts w:ascii="Times New Roman" w:hAnsi="Times New Roman"/>
          <w:bCs/>
          <w:sz w:val="28"/>
          <w:szCs w:val="28"/>
        </w:rPr>
        <w:t xml:space="preserve"> </w:t>
      </w:r>
      <w:r w:rsidR="00215755">
        <w:rPr>
          <w:rFonts w:ascii="Times New Roman" w:hAnsi="Times New Roman"/>
          <w:bCs/>
          <w:sz w:val="28"/>
          <w:szCs w:val="28"/>
        </w:rPr>
        <w:t xml:space="preserve">01012-ИП; </w:t>
      </w:r>
      <w:r>
        <w:rPr>
          <w:rFonts w:ascii="Times New Roman" w:hAnsi="Times New Roman"/>
          <w:bCs/>
          <w:sz w:val="28"/>
          <w:szCs w:val="28"/>
        </w:rPr>
        <w:t>№108311</w:t>
      </w:r>
      <w:r w:rsidR="00215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="00215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17/</w:t>
      </w:r>
      <w:r w:rsidR="00215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01/01012-ИП</w:t>
      </w:r>
      <w:r w:rsidR="00215755">
        <w:rPr>
          <w:rFonts w:ascii="Times New Roman" w:hAnsi="Times New Roman"/>
          <w:bCs/>
          <w:sz w:val="28"/>
          <w:szCs w:val="28"/>
        </w:rPr>
        <w:t xml:space="preserve"> (</w:t>
      </w:r>
      <w:r w:rsidR="00215755" w:rsidRPr="0067100A">
        <w:rPr>
          <w:rFonts w:ascii="Times New Roman" w:hAnsi="Times New Roman"/>
          <w:bCs/>
          <w:sz w:val="28"/>
          <w:szCs w:val="28"/>
        </w:rPr>
        <w:t>в</w:t>
      </w:r>
      <w:r w:rsidR="00215755" w:rsidRPr="0067100A">
        <w:rPr>
          <w:rFonts w:ascii="Times New Roman" w:hAnsi="Times New Roman"/>
          <w:sz w:val="28"/>
          <w:szCs w:val="28"/>
        </w:rPr>
        <w:t xml:space="preserve"> 2017 году МУП «Специализированные стоянки</w:t>
      </w:r>
      <w:r w:rsidR="0067100A" w:rsidRPr="0067100A">
        <w:rPr>
          <w:rFonts w:ascii="Times New Roman" w:hAnsi="Times New Roman"/>
          <w:sz w:val="28"/>
          <w:szCs w:val="28"/>
        </w:rPr>
        <w:t>»</w:t>
      </w:r>
      <w:r w:rsidR="00215755" w:rsidRPr="0067100A">
        <w:rPr>
          <w:rFonts w:ascii="Times New Roman" w:hAnsi="Times New Roman"/>
          <w:sz w:val="28"/>
          <w:szCs w:val="28"/>
        </w:rPr>
        <w:t xml:space="preserve"> не исполняло обязанности по уплате налогов и страховых взносов</w:t>
      </w:r>
      <w:r w:rsidR="006A73D0" w:rsidRPr="0067100A">
        <w:rPr>
          <w:rFonts w:ascii="Times New Roman" w:hAnsi="Times New Roman"/>
          <w:sz w:val="28"/>
          <w:szCs w:val="28"/>
        </w:rPr>
        <w:t>,</w:t>
      </w:r>
      <w:r w:rsidR="00A1166D">
        <w:rPr>
          <w:rFonts w:ascii="Times New Roman" w:hAnsi="Times New Roman"/>
          <w:sz w:val="28"/>
          <w:szCs w:val="28"/>
        </w:rPr>
        <w:t xml:space="preserve"> </w:t>
      </w:r>
      <w:r w:rsidR="006A73D0" w:rsidRPr="0067100A">
        <w:rPr>
          <w:rFonts w:ascii="Times New Roman" w:hAnsi="Times New Roman"/>
          <w:sz w:val="28"/>
          <w:szCs w:val="28"/>
        </w:rPr>
        <w:t>в результате</w:t>
      </w:r>
      <w:r w:rsidR="0067100A" w:rsidRPr="0067100A">
        <w:rPr>
          <w:rFonts w:ascii="Times New Roman" w:hAnsi="Times New Roman"/>
          <w:sz w:val="28"/>
          <w:szCs w:val="28"/>
        </w:rPr>
        <w:t xml:space="preserve"> Межрайонная инспекция Федеральной налоговой службы №1</w:t>
      </w:r>
      <w:r w:rsidR="0067100A">
        <w:rPr>
          <w:rFonts w:ascii="Times New Roman" w:hAnsi="Times New Roman"/>
          <w:sz w:val="28"/>
          <w:szCs w:val="28"/>
        </w:rPr>
        <w:t>,</w:t>
      </w:r>
      <w:r w:rsidR="0067100A" w:rsidRPr="0067100A">
        <w:rPr>
          <w:rFonts w:ascii="Times New Roman" w:hAnsi="Times New Roman"/>
          <w:sz w:val="28"/>
          <w:szCs w:val="28"/>
        </w:rPr>
        <w:t xml:space="preserve"> направила исполнительный документ в </w:t>
      </w:r>
      <w:r w:rsidR="0067100A" w:rsidRPr="0067100A">
        <w:rPr>
          <w:rFonts w:ascii="Times New Roman" w:hAnsi="Times New Roman"/>
          <w:bCs/>
          <w:sz w:val="28"/>
          <w:szCs w:val="28"/>
        </w:rPr>
        <w:t>УФССП</w:t>
      </w:r>
      <w:r w:rsidR="0067100A">
        <w:rPr>
          <w:rFonts w:ascii="Times New Roman" w:hAnsi="Times New Roman"/>
          <w:bCs/>
          <w:sz w:val="28"/>
          <w:szCs w:val="28"/>
        </w:rPr>
        <w:t xml:space="preserve"> </w:t>
      </w:r>
      <w:r w:rsidR="0067100A" w:rsidRPr="0067100A">
        <w:rPr>
          <w:rFonts w:ascii="Times New Roman" w:hAnsi="Times New Roman"/>
          <w:bCs/>
          <w:sz w:val="28"/>
          <w:szCs w:val="28"/>
        </w:rPr>
        <w:t xml:space="preserve">с </w:t>
      </w:r>
      <w:r w:rsidR="0067100A" w:rsidRPr="0067100A">
        <w:rPr>
          <w:rFonts w:ascii="Times New Roman" w:hAnsi="Times New Roman"/>
          <w:sz w:val="28"/>
          <w:szCs w:val="28"/>
        </w:rPr>
        <w:t xml:space="preserve"> предметом исполнения - произвести взыскание налогов, сборов, пеней</w:t>
      </w:r>
      <w:r w:rsidR="00215755" w:rsidRPr="0067100A">
        <w:rPr>
          <w:rFonts w:ascii="Times New Roman" w:hAnsi="Times New Roman"/>
          <w:sz w:val="28"/>
          <w:szCs w:val="28"/>
        </w:rPr>
        <w:t>)</w:t>
      </w:r>
      <w:r w:rsidR="00927727">
        <w:rPr>
          <w:rFonts w:ascii="Times New Roman" w:hAnsi="Times New Roman"/>
          <w:sz w:val="28"/>
          <w:szCs w:val="28"/>
        </w:rPr>
        <w:t xml:space="preserve">. </w:t>
      </w:r>
    </w:p>
    <w:p w:rsidR="00372703" w:rsidRPr="00683BFF" w:rsidRDefault="006A0978" w:rsidP="00DC46CE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7727" w:rsidRPr="00927727">
        <w:rPr>
          <w:rFonts w:ascii="Times New Roman" w:hAnsi="Times New Roman"/>
          <w:i/>
          <w:sz w:val="28"/>
          <w:szCs w:val="28"/>
        </w:rPr>
        <w:t>Данные расходы</w:t>
      </w:r>
      <w:r w:rsidR="00DC46CE">
        <w:rPr>
          <w:rFonts w:ascii="Times New Roman" w:hAnsi="Times New Roman"/>
          <w:i/>
          <w:sz w:val="28"/>
          <w:szCs w:val="28"/>
        </w:rPr>
        <w:t xml:space="preserve"> </w:t>
      </w:r>
      <w:r w:rsidR="00AC0412">
        <w:rPr>
          <w:rFonts w:ascii="Times New Roman" w:hAnsi="Times New Roman"/>
          <w:i/>
          <w:sz w:val="28"/>
          <w:szCs w:val="28"/>
        </w:rPr>
        <w:t>с</w:t>
      </w:r>
      <w:r w:rsidR="00215755" w:rsidRPr="006A73D0">
        <w:rPr>
          <w:rFonts w:ascii="Times New Roman" w:hAnsi="Times New Roman"/>
          <w:i/>
          <w:sz w:val="28"/>
          <w:szCs w:val="28"/>
        </w:rPr>
        <w:t>видетельствует</w:t>
      </w:r>
      <w:r w:rsidR="00DC46CE" w:rsidRPr="006A73D0">
        <w:rPr>
          <w:rFonts w:ascii="Times New Roman" w:hAnsi="Times New Roman"/>
          <w:i/>
          <w:sz w:val="28"/>
          <w:szCs w:val="28"/>
        </w:rPr>
        <w:t xml:space="preserve"> </w:t>
      </w:r>
      <w:r w:rsidR="00372703" w:rsidRPr="006A73D0">
        <w:rPr>
          <w:rFonts w:ascii="Times New Roman" w:hAnsi="Times New Roman"/>
          <w:i/>
          <w:sz w:val="28"/>
          <w:szCs w:val="28"/>
        </w:rPr>
        <w:t>о неэффективном использовании денежных средств</w:t>
      </w:r>
      <w:r>
        <w:rPr>
          <w:rFonts w:ascii="Times New Roman" w:hAnsi="Times New Roman"/>
          <w:i/>
          <w:sz w:val="28"/>
          <w:szCs w:val="28"/>
        </w:rPr>
        <w:t>,</w:t>
      </w:r>
      <w:r w:rsidR="00372703" w:rsidRPr="006A73D0">
        <w:rPr>
          <w:rFonts w:ascii="Times New Roman" w:hAnsi="Times New Roman"/>
          <w:i/>
          <w:sz w:val="28"/>
          <w:szCs w:val="28"/>
        </w:rPr>
        <w:t xml:space="preserve"> повлек</w:t>
      </w:r>
      <w:r w:rsidR="00927727">
        <w:rPr>
          <w:rFonts w:ascii="Times New Roman" w:hAnsi="Times New Roman"/>
          <w:i/>
          <w:sz w:val="28"/>
          <w:szCs w:val="28"/>
        </w:rPr>
        <w:t>шие</w:t>
      </w:r>
      <w:r w:rsidR="00372703" w:rsidRPr="006A73D0">
        <w:rPr>
          <w:rFonts w:ascii="Times New Roman" w:hAnsi="Times New Roman"/>
          <w:i/>
          <w:sz w:val="28"/>
          <w:szCs w:val="28"/>
        </w:rPr>
        <w:t xml:space="preserve"> за собой увеличение затрат предприятия на 4</w:t>
      </w:r>
      <w:r w:rsidR="00DC46CE" w:rsidRPr="006A73D0">
        <w:rPr>
          <w:rFonts w:ascii="Times New Roman" w:hAnsi="Times New Roman"/>
          <w:i/>
          <w:sz w:val="28"/>
          <w:szCs w:val="28"/>
        </w:rPr>
        <w:t>4,2 тыс.</w:t>
      </w:r>
      <w:r w:rsidR="00372703" w:rsidRPr="006A73D0">
        <w:rPr>
          <w:rFonts w:ascii="Times New Roman" w:hAnsi="Times New Roman"/>
          <w:i/>
          <w:sz w:val="28"/>
          <w:szCs w:val="28"/>
        </w:rPr>
        <w:t xml:space="preserve"> рублей и уменьшение прибыли, принимаемой </w:t>
      </w:r>
      <w:r w:rsidR="00372703" w:rsidRPr="00683BFF">
        <w:rPr>
          <w:rFonts w:ascii="Times New Roman" w:hAnsi="Times New Roman"/>
          <w:i/>
          <w:sz w:val="28"/>
          <w:szCs w:val="28"/>
        </w:rPr>
        <w:t xml:space="preserve">для расчета отчислений в бюджет 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>«</w:t>
      </w:r>
      <w:r w:rsidR="00372703" w:rsidRPr="00683BFF">
        <w:rPr>
          <w:rFonts w:ascii="Times New Roman" w:hAnsi="Times New Roman"/>
          <w:i/>
          <w:sz w:val="28"/>
          <w:szCs w:val="28"/>
        </w:rPr>
        <w:t>Город Майкоп</w:t>
      </w:r>
      <w:r>
        <w:rPr>
          <w:rFonts w:ascii="Times New Roman" w:hAnsi="Times New Roman"/>
          <w:i/>
          <w:sz w:val="28"/>
          <w:szCs w:val="28"/>
        </w:rPr>
        <w:t>»</w:t>
      </w:r>
      <w:r w:rsidR="00372703" w:rsidRPr="00683BFF">
        <w:rPr>
          <w:rFonts w:ascii="Times New Roman" w:hAnsi="Times New Roman"/>
          <w:i/>
          <w:sz w:val="28"/>
          <w:szCs w:val="28"/>
        </w:rPr>
        <w:t xml:space="preserve">. </w:t>
      </w:r>
    </w:p>
    <w:p w:rsidR="008B4D11" w:rsidRDefault="008B4D11" w:rsidP="006800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009D" w:rsidRDefault="0068009D" w:rsidP="0068009D">
      <w:pPr>
        <w:jc w:val="center"/>
        <w:rPr>
          <w:rFonts w:ascii="Times New Roman" w:hAnsi="Times New Roman"/>
          <w:b/>
          <w:sz w:val="28"/>
          <w:szCs w:val="28"/>
        </w:rPr>
      </w:pPr>
      <w:r w:rsidRPr="00A23BBC">
        <w:rPr>
          <w:rFonts w:ascii="Times New Roman" w:hAnsi="Times New Roman"/>
          <w:b/>
          <w:sz w:val="28"/>
          <w:szCs w:val="28"/>
        </w:rPr>
        <w:t>Анализ дебиторской и кредиторской задолженности МУП</w:t>
      </w:r>
    </w:p>
    <w:p w:rsidR="00FB7278" w:rsidRPr="00671B87" w:rsidRDefault="00FB7278" w:rsidP="00FB7278">
      <w:pPr>
        <w:jc w:val="right"/>
        <w:rPr>
          <w:rFonts w:ascii="Times New Roman" w:hAnsi="Times New Roman"/>
          <w:sz w:val="24"/>
          <w:szCs w:val="24"/>
        </w:rPr>
      </w:pPr>
      <w:r w:rsidRPr="00671B87">
        <w:rPr>
          <w:rFonts w:ascii="Times New Roman" w:hAnsi="Times New Roman"/>
          <w:sz w:val="24"/>
          <w:szCs w:val="24"/>
        </w:rPr>
        <w:t>Таблица №4</w:t>
      </w: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820"/>
        <w:gridCol w:w="2410"/>
        <w:gridCol w:w="2268"/>
      </w:tblGrid>
      <w:tr w:rsidR="0068009D" w:rsidRPr="00671B87" w:rsidTr="00696B8F">
        <w:trPr>
          <w:trHeight w:val="566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6336" w:rsidRPr="00671B87" w:rsidRDefault="0068009D" w:rsidP="00696B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  <w:p w:rsidR="0068009D" w:rsidRPr="00671B87" w:rsidRDefault="0068009D" w:rsidP="008624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в тысячах рублей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68009D" w:rsidP="00696B8F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На 31.12.2017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68009D" w:rsidP="00696B8F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На 31.12.2018 г.</w:t>
            </w:r>
          </w:p>
        </w:tc>
      </w:tr>
      <w:tr w:rsidR="0068009D" w:rsidRPr="00671B87" w:rsidTr="00671B87">
        <w:trPr>
          <w:trHeight w:val="25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68009D" w:rsidP="00696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424885" w:rsidP="00696B8F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424885" w:rsidP="00696B8F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290,8</w:t>
            </w:r>
          </w:p>
        </w:tc>
      </w:tr>
      <w:tr w:rsidR="0068009D" w:rsidRPr="00671B87" w:rsidTr="00425E66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68009D" w:rsidP="00696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424885" w:rsidP="00696B8F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009D" w:rsidRPr="00671B87" w:rsidRDefault="00412E86" w:rsidP="00696B8F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87">
              <w:rPr>
                <w:rFonts w:ascii="Times New Roman" w:hAnsi="Times New Roman"/>
                <w:sz w:val="24"/>
                <w:szCs w:val="24"/>
              </w:rPr>
              <w:t>2 0</w:t>
            </w:r>
            <w:r w:rsidR="00424885" w:rsidRPr="00671B87">
              <w:rPr>
                <w:rFonts w:ascii="Times New Roman" w:hAnsi="Times New Roman"/>
                <w:sz w:val="24"/>
                <w:szCs w:val="24"/>
              </w:rPr>
              <w:t>87</w:t>
            </w:r>
            <w:r w:rsidRPr="00671B87">
              <w:rPr>
                <w:rFonts w:ascii="Times New Roman" w:hAnsi="Times New Roman"/>
                <w:sz w:val="24"/>
                <w:szCs w:val="24"/>
              </w:rPr>
              <w:t>,</w:t>
            </w:r>
            <w:r w:rsidR="00424885" w:rsidRPr="00671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8009D" w:rsidRDefault="0068009D" w:rsidP="0068009D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sz w:val="28"/>
          <w:szCs w:val="28"/>
        </w:rPr>
      </w:pPr>
      <w:r w:rsidRPr="00A23BBC">
        <w:rPr>
          <w:rStyle w:val="t1"/>
          <w:rFonts w:ascii="Times New Roman" w:hAnsi="Times New Roman" w:cs="Times New Roman"/>
          <w:sz w:val="28"/>
          <w:szCs w:val="28"/>
        </w:rPr>
        <w:t xml:space="preserve">Рассматривая дебиторскую и кредиторскую задолженность МУП </w:t>
      </w:r>
      <w:r w:rsidR="00887880">
        <w:rPr>
          <w:rStyle w:val="t1"/>
          <w:rFonts w:ascii="Times New Roman" w:hAnsi="Times New Roman" w:cs="Times New Roman"/>
          <w:sz w:val="28"/>
          <w:szCs w:val="28"/>
        </w:rPr>
        <w:t>(</w:t>
      </w:r>
      <w:r w:rsidR="00671B87">
        <w:rPr>
          <w:rFonts w:ascii="Times New Roman" w:hAnsi="Times New Roman" w:cs="Times New Roman"/>
          <w:sz w:val="28"/>
          <w:szCs w:val="28"/>
        </w:rPr>
        <w:t>таблица №4)</w:t>
      </w:r>
      <w:r w:rsidRPr="00A23BBC">
        <w:rPr>
          <w:rStyle w:val="t1"/>
          <w:rFonts w:ascii="Times New Roman" w:hAnsi="Times New Roman" w:cs="Times New Roman"/>
          <w:sz w:val="28"/>
          <w:szCs w:val="28"/>
        </w:rPr>
        <w:t xml:space="preserve">, следует отметить, что на </w:t>
      </w:r>
      <w:r w:rsidR="009229FF">
        <w:rPr>
          <w:rStyle w:val="t1"/>
          <w:rFonts w:ascii="Times New Roman" w:hAnsi="Times New Roman" w:cs="Times New Roman"/>
          <w:sz w:val="28"/>
          <w:szCs w:val="28"/>
        </w:rPr>
        <w:t>31.12.</w:t>
      </w:r>
      <w:r w:rsidRPr="00A23BBC">
        <w:rPr>
          <w:rStyle w:val="t1"/>
          <w:rFonts w:ascii="Times New Roman" w:hAnsi="Times New Roman" w:cs="Times New Roman"/>
          <w:sz w:val="28"/>
          <w:szCs w:val="28"/>
        </w:rPr>
        <w:t>2018 года кредиторская задолженность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 меньше</w:t>
      </w:r>
      <w:r w:rsidRPr="00D74798">
        <w:rPr>
          <w:rStyle w:val="t1"/>
          <w:rFonts w:ascii="Times New Roman" w:hAnsi="Times New Roman" w:cs="Times New Roman"/>
          <w:sz w:val="28"/>
          <w:szCs w:val="28"/>
        </w:rPr>
        <w:t xml:space="preserve"> дебиторской задолженности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 на </w:t>
      </w:r>
      <w:r w:rsidR="00165C0C">
        <w:rPr>
          <w:rStyle w:val="t1"/>
          <w:rFonts w:ascii="Times New Roman" w:hAnsi="Times New Roman" w:cs="Times New Roman"/>
          <w:sz w:val="28"/>
          <w:szCs w:val="28"/>
        </w:rPr>
        <w:t>1</w:t>
      </w:r>
      <w:r w:rsidR="00B57A26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165C0C">
        <w:rPr>
          <w:rStyle w:val="t1"/>
          <w:rFonts w:ascii="Times New Roman" w:hAnsi="Times New Roman" w:cs="Times New Roman"/>
          <w:sz w:val="28"/>
          <w:szCs w:val="28"/>
        </w:rPr>
        <w:t>796</w:t>
      </w:r>
      <w:r>
        <w:rPr>
          <w:rStyle w:val="t1"/>
          <w:rFonts w:ascii="Times New Roman" w:hAnsi="Times New Roman" w:cs="Times New Roman"/>
          <w:sz w:val="28"/>
          <w:szCs w:val="28"/>
        </w:rPr>
        <w:t>,</w:t>
      </w:r>
      <w:r w:rsidR="00671B87">
        <w:rPr>
          <w:rStyle w:val="t1"/>
          <w:rFonts w:ascii="Times New Roman" w:hAnsi="Times New Roman" w:cs="Times New Roman"/>
          <w:sz w:val="28"/>
          <w:szCs w:val="28"/>
        </w:rPr>
        <w:t>7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 тыс. рублей</w:t>
      </w:r>
      <w:r w:rsidR="00671B87">
        <w:rPr>
          <w:rStyle w:val="t1"/>
          <w:rFonts w:ascii="Times New Roman" w:hAnsi="Times New Roman" w:cs="Times New Roman"/>
          <w:sz w:val="28"/>
          <w:szCs w:val="28"/>
        </w:rPr>
        <w:t xml:space="preserve"> (2</w:t>
      </w:r>
      <w:r w:rsidR="00B57A26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671B87">
        <w:rPr>
          <w:rStyle w:val="t1"/>
          <w:rFonts w:ascii="Times New Roman" w:hAnsi="Times New Roman" w:cs="Times New Roman"/>
          <w:sz w:val="28"/>
          <w:szCs w:val="28"/>
        </w:rPr>
        <w:t>087,5 тыс. рублей - 290,8 тыс. рублей)</w:t>
      </w:r>
      <w:r w:rsidRPr="00D74798">
        <w:rPr>
          <w:rStyle w:val="t1"/>
          <w:rFonts w:ascii="Times New Roman" w:hAnsi="Times New Roman" w:cs="Times New Roman"/>
          <w:sz w:val="28"/>
          <w:szCs w:val="28"/>
        </w:rPr>
        <w:t>.</w:t>
      </w:r>
    </w:p>
    <w:p w:rsidR="0088589F" w:rsidRPr="009229FF" w:rsidRDefault="001A4364" w:rsidP="0088589F">
      <w:pPr>
        <w:pStyle w:val="t1p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9FF">
        <w:rPr>
          <w:rStyle w:val="t1"/>
          <w:rFonts w:ascii="Times New Roman" w:hAnsi="Times New Roman" w:cs="Times New Roman"/>
          <w:sz w:val="28"/>
          <w:szCs w:val="28"/>
        </w:rPr>
        <w:lastRenderedPageBreak/>
        <w:t>Согласно данных бухгалтерского учёта</w:t>
      </w:r>
      <w:r w:rsidR="00A96F39" w:rsidRPr="009229FF">
        <w:rPr>
          <w:rStyle w:val="t1"/>
          <w:rFonts w:ascii="Times New Roman" w:hAnsi="Times New Roman" w:cs="Times New Roman"/>
          <w:sz w:val="28"/>
          <w:szCs w:val="28"/>
        </w:rPr>
        <w:t>,</w:t>
      </w:r>
      <w:r w:rsidR="009229FF"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A96F39" w:rsidRPr="009229FF">
        <w:rPr>
          <w:rStyle w:val="t1"/>
          <w:rFonts w:ascii="Times New Roman" w:hAnsi="Times New Roman" w:cs="Times New Roman"/>
          <w:sz w:val="28"/>
          <w:szCs w:val="28"/>
        </w:rPr>
        <w:t>97,3 % (2</w:t>
      </w:r>
      <w:r w:rsidR="00671B87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A96F39" w:rsidRPr="009229FF">
        <w:rPr>
          <w:rStyle w:val="t1"/>
          <w:rFonts w:ascii="Times New Roman" w:hAnsi="Times New Roman" w:cs="Times New Roman"/>
          <w:sz w:val="28"/>
          <w:szCs w:val="28"/>
        </w:rPr>
        <w:t>033,5 тыс.</w:t>
      </w:r>
      <w:r w:rsidR="00696B8F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A96F39"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рублей) </w:t>
      </w:r>
      <w:r w:rsidRPr="009229FF">
        <w:rPr>
          <w:rStyle w:val="t1"/>
          <w:rFonts w:ascii="Times New Roman" w:hAnsi="Times New Roman" w:cs="Times New Roman"/>
          <w:sz w:val="28"/>
          <w:szCs w:val="28"/>
        </w:rPr>
        <w:t>дебиторск</w:t>
      </w:r>
      <w:r w:rsidR="00A96F39" w:rsidRPr="009229FF">
        <w:rPr>
          <w:rStyle w:val="t1"/>
          <w:rFonts w:ascii="Times New Roman" w:hAnsi="Times New Roman" w:cs="Times New Roman"/>
          <w:sz w:val="28"/>
          <w:szCs w:val="28"/>
        </w:rPr>
        <w:t>ой</w:t>
      </w:r>
      <w:r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 задолженност</w:t>
      </w:r>
      <w:r w:rsidR="00A96F39" w:rsidRPr="009229FF">
        <w:rPr>
          <w:rStyle w:val="t1"/>
          <w:rFonts w:ascii="Times New Roman" w:hAnsi="Times New Roman" w:cs="Times New Roman"/>
          <w:sz w:val="28"/>
          <w:szCs w:val="28"/>
        </w:rPr>
        <w:t>и числится</w:t>
      </w:r>
      <w:r w:rsidR="0088589F"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 на счёте 62.01</w:t>
      </w:r>
      <w:r w:rsidR="009229FF"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 «</w:t>
      </w:r>
      <w:r w:rsidR="00671B87">
        <w:rPr>
          <w:rStyle w:val="t1"/>
          <w:rFonts w:ascii="Times New Roman" w:hAnsi="Times New Roman" w:cs="Times New Roman"/>
          <w:sz w:val="28"/>
          <w:szCs w:val="28"/>
        </w:rPr>
        <w:t>Р</w:t>
      </w:r>
      <w:r w:rsidR="0088589F" w:rsidRPr="009229FF">
        <w:rPr>
          <w:rStyle w:val="t1"/>
          <w:rFonts w:ascii="Times New Roman" w:hAnsi="Times New Roman" w:cs="Times New Roman"/>
          <w:sz w:val="28"/>
          <w:szCs w:val="28"/>
        </w:rPr>
        <w:t>асчёты с покупателями и заказчиками»</w:t>
      </w:r>
      <w:r w:rsidR="009229FF"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Pr="009229FF">
        <w:rPr>
          <w:rStyle w:val="t1"/>
          <w:rFonts w:ascii="Times New Roman" w:hAnsi="Times New Roman" w:cs="Times New Roman"/>
          <w:sz w:val="28"/>
          <w:szCs w:val="28"/>
        </w:rPr>
        <w:t xml:space="preserve">за </w:t>
      </w:r>
      <w:r w:rsidRPr="009229FF">
        <w:rPr>
          <w:rFonts w:ascii="Times New Roman" w:hAnsi="Times New Roman" w:cs="Times New Roman"/>
          <w:sz w:val="28"/>
          <w:szCs w:val="28"/>
        </w:rPr>
        <w:t>Отделом МВД России по г.</w:t>
      </w:r>
      <w:r w:rsidR="00A32E63">
        <w:rPr>
          <w:rFonts w:ascii="Times New Roman" w:hAnsi="Times New Roman" w:cs="Times New Roman"/>
          <w:sz w:val="28"/>
          <w:szCs w:val="28"/>
        </w:rPr>
        <w:t xml:space="preserve"> </w:t>
      </w:r>
      <w:r w:rsidRPr="009229FF">
        <w:rPr>
          <w:rFonts w:ascii="Times New Roman" w:hAnsi="Times New Roman" w:cs="Times New Roman"/>
          <w:sz w:val="28"/>
          <w:szCs w:val="28"/>
        </w:rPr>
        <w:t>Майкопу</w:t>
      </w:r>
      <w:r w:rsidR="00671B87">
        <w:rPr>
          <w:rFonts w:ascii="Times New Roman" w:hAnsi="Times New Roman" w:cs="Times New Roman"/>
          <w:sz w:val="28"/>
          <w:szCs w:val="28"/>
        </w:rPr>
        <w:t xml:space="preserve"> (далее по т</w:t>
      </w:r>
      <w:r w:rsidR="00887880">
        <w:rPr>
          <w:rFonts w:ascii="Times New Roman" w:hAnsi="Times New Roman" w:cs="Times New Roman"/>
          <w:sz w:val="28"/>
          <w:szCs w:val="28"/>
        </w:rPr>
        <w:t>е</w:t>
      </w:r>
      <w:r w:rsidR="00671B87">
        <w:rPr>
          <w:rFonts w:ascii="Times New Roman" w:hAnsi="Times New Roman" w:cs="Times New Roman"/>
          <w:sz w:val="28"/>
          <w:szCs w:val="28"/>
        </w:rPr>
        <w:t>ксту МВД)</w:t>
      </w:r>
      <w:r w:rsidR="0088589F" w:rsidRPr="0092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678" w:rsidRPr="008E4801" w:rsidRDefault="001B3678" w:rsidP="0088589F">
      <w:pPr>
        <w:pStyle w:val="t1p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4801">
        <w:rPr>
          <w:rFonts w:ascii="Times New Roman" w:hAnsi="Times New Roman" w:cs="Times New Roman"/>
          <w:sz w:val="28"/>
          <w:szCs w:val="28"/>
        </w:rPr>
        <w:t xml:space="preserve">МУП «Специализированные стоянки» обеспечивало оказание услуг </w:t>
      </w:r>
      <w:r w:rsidR="00B57A26" w:rsidRPr="008E4801">
        <w:rPr>
          <w:rFonts w:ascii="Times New Roman" w:hAnsi="Times New Roman" w:cs="Times New Roman"/>
          <w:sz w:val="28"/>
          <w:szCs w:val="28"/>
        </w:rPr>
        <w:t>Отделу МВД России по г.</w:t>
      </w:r>
      <w:r w:rsidR="00B57A26">
        <w:rPr>
          <w:rFonts w:ascii="Times New Roman" w:hAnsi="Times New Roman" w:cs="Times New Roman"/>
          <w:sz w:val="28"/>
          <w:szCs w:val="28"/>
        </w:rPr>
        <w:t xml:space="preserve"> </w:t>
      </w:r>
      <w:r w:rsidR="00B57A26" w:rsidRPr="008E4801">
        <w:rPr>
          <w:rFonts w:ascii="Times New Roman" w:hAnsi="Times New Roman" w:cs="Times New Roman"/>
          <w:sz w:val="28"/>
          <w:szCs w:val="28"/>
        </w:rPr>
        <w:t xml:space="preserve">Майкопу </w:t>
      </w:r>
      <w:r w:rsidRPr="008E4801">
        <w:rPr>
          <w:rFonts w:ascii="Times New Roman" w:hAnsi="Times New Roman" w:cs="Times New Roman"/>
          <w:sz w:val="28"/>
          <w:szCs w:val="28"/>
        </w:rPr>
        <w:t xml:space="preserve">по Договору хранения и доставки №1 от 14.03.2016 года </w:t>
      </w:r>
      <w:r w:rsidR="00671B87">
        <w:rPr>
          <w:rFonts w:ascii="Times New Roman" w:hAnsi="Times New Roman" w:cs="Times New Roman"/>
          <w:sz w:val="28"/>
          <w:szCs w:val="28"/>
        </w:rPr>
        <w:t>(далее по тексту Договор от 14.03.2016 года)</w:t>
      </w:r>
      <w:r w:rsidRPr="008E4801">
        <w:rPr>
          <w:rFonts w:ascii="Times New Roman" w:hAnsi="Times New Roman" w:cs="Times New Roman"/>
          <w:sz w:val="28"/>
          <w:szCs w:val="28"/>
        </w:rPr>
        <w:t xml:space="preserve">, но МВД не исполняло договорные обязательства. За </w:t>
      </w:r>
      <w:r w:rsidR="0088589F" w:rsidRPr="008E4801">
        <w:rPr>
          <w:rFonts w:ascii="Times New Roman" w:hAnsi="Times New Roman" w:cs="Times New Roman"/>
          <w:sz w:val="28"/>
          <w:szCs w:val="28"/>
        </w:rPr>
        <w:t xml:space="preserve">2018 </w:t>
      </w:r>
      <w:r w:rsidRPr="008E4801">
        <w:rPr>
          <w:rFonts w:ascii="Times New Roman" w:hAnsi="Times New Roman" w:cs="Times New Roman"/>
          <w:sz w:val="28"/>
          <w:szCs w:val="28"/>
        </w:rPr>
        <w:t xml:space="preserve">год на расчетный счет МУП </w:t>
      </w:r>
      <w:r w:rsidR="00671B87" w:rsidRPr="008E4801">
        <w:rPr>
          <w:rFonts w:ascii="Times New Roman" w:hAnsi="Times New Roman" w:cs="Times New Roman"/>
          <w:sz w:val="28"/>
          <w:szCs w:val="28"/>
        </w:rPr>
        <w:t>«Специализированные стоянки»</w:t>
      </w:r>
      <w:r w:rsidR="00671B87">
        <w:rPr>
          <w:rFonts w:ascii="Times New Roman" w:hAnsi="Times New Roman" w:cs="Times New Roman"/>
          <w:sz w:val="28"/>
          <w:szCs w:val="28"/>
        </w:rPr>
        <w:t xml:space="preserve"> </w:t>
      </w:r>
      <w:r w:rsidRPr="008E4801">
        <w:rPr>
          <w:rFonts w:ascii="Times New Roman" w:hAnsi="Times New Roman" w:cs="Times New Roman"/>
          <w:sz w:val="28"/>
          <w:szCs w:val="28"/>
        </w:rPr>
        <w:t xml:space="preserve">не поступали средства по </w:t>
      </w:r>
      <w:r w:rsidR="00B57A26">
        <w:rPr>
          <w:rFonts w:ascii="Times New Roman" w:hAnsi="Times New Roman" w:cs="Times New Roman"/>
          <w:sz w:val="28"/>
          <w:szCs w:val="28"/>
        </w:rPr>
        <w:t>Д</w:t>
      </w:r>
      <w:r w:rsidRPr="008E4801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671B87" w:rsidRPr="008E4801">
        <w:rPr>
          <w:rFonts w:ascii="Times New Roman" w:hAnsi="Times New Roman" w:cs="Times New Roman"/>
          <w:sz w:val="28"/>
          <w:szCs w:val="28"/>
        </w:rPr>
        <w:t>от 14.03.2016 года</w:t>
      </w:r>
      <w:r w:rsidRPr="008E4801">
        <w:rPr>
          <w:rFonts w:ascii="Times New Roman" w:hAnsi="Times New Roman" w:cs="Times New Roman"/>
          <w:sz w:val="28"/>
          <w:szCs w:val="28"/>
        </w:rPr>
        <w:t>.</w:t>
      </w:r>
    </w:p>
    <w:p w:rsidR="001B3678" w:rsidRPr="008E4801" w:rsidRDefault="00B667B3" w:rsidP="001B3678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E4801">
        <w:rPr>
          <w:rFonts w:ascii="Times New Roman" w:hAnsi="Times New Roman" w:cs="Times New Roman"/>
          <w:i/>
          <w:sz w:val="28"/>
          <w:szCs w:val="28"/>
        </w:rPr>
        <w:tab/>
      </w:r>
      <w:r w:rsidR="001B3678" w:rsidRPr="008E4801">
        <w:rPr>
          <w:rFonts w:ascii="Times New Roman" w:hAnsi="Times New Roman" w:cs="Times New Roman"/>
          <w:i/>
          <w:sz w:val="28"/>
          <w:szCs w:val="28"/>
        </w:rPr>
        <w:t>Со стороны руководства МУП</w:t>
      </w:r>
      <w:r w:rsidR="0088589F" w:rsidRPr="008E4801">
        <w:rPr>
          <w:rFonts w:ascii="Times New Roman" w:hAnsi="Times New Roman" w:cs="Times New Roman"/>
          <w:i/>
          <w:sz w:val="28"/>
          <w:szCs w:val="28"/>
        </w:rPr>
        <w:t xml:space="preserve"> в 2018 году</w:t>
      </w:r>
      <w:r w:rsidR="00D35B71" w:rsidRPr="008E4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678" w:rsidRPr="008E4801">
        <w:rPr>
          <w:rFonts w:ascii="Times New Roman" w:hAnsi="Times New Roman" w:cs="Times New Roman"/>
          <w:i/>
          <w:sz w:val="28"/>
          <w:szCs w:val="28"/>
        </w:rPr>
        <w:t xml:space="preserve">не были приняты меры, согласно </w:t>
      </w:r>
      <w:r w:rsidR="00861444" w:rsidRPr="00ED4AC6">
        <w:rPr>
          <w:rFonts w:ascii="Times New Roman" w:hAnsi="Times New Roman" w:cs="Times New Roman"/>
          <w:i/>
          <w:sz w:val="28"/>
          <w:szCs w:val="28"/>
        </w:rPr>
        <w:t>Договор</w:t>
      </w:r>
      <w:r w:rsidR="00ED4AC6" w:rsidRPr="00ED4AC6">
        <w:rPr>
          <w:rFonts w:ascii="Times New Roman" w:hAnsi="Times New Roman" w:cs="Times New Roman"/>
          <w:i/>
          <w:sz w:val="28"/>
          <w:szCs w:val="28"/>
        </w:rPr>
        <w:t>у</w:t>
      </w:r>
      <w:r w:rsidR="00861444" w:rsidRPr="00ED4AC6">
        <w:rPr>
          <w:rFonts w:ascii="Times New Roman" w:hAnsi="Times New Roman" w:cs="Times New Roman"/>
          <w:i/>
          <w:sz w:val="28"/>
          <w:szCs w:val="28"/>
        </w:rPr>
        <w:t xml:space="preserve"> от 14.03.2016 года</w:t>
      </w:r>
      <w:r w:rsidR="001B3678" w:rsidRPr="008E4801">
        <w:rPr>
          <w:rFonts w:ascii="Times New Roman" w:hAnsi="Times New Roman" w:cs="Times New Roman"/>
          <w:i/>
          <w:sz w:val="28"/>
          <w:szCs w:val="28"/>
        </w:rPr>
        <w:t>,</w:t>
      </w:r>
      <w:r w:rsidR="00861444" w:rsidRPr="00861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A26">
        <w:rPr>
          <w:rFonts w:ascii="Times New Roman" w:hAnsi="Times New Roman" w:cs="Times New Roman"/>
          <w:i/>
          <w:sz w:val="28"/>
          <w:szCs w:val="28"/>
        </w:rPr>
        <w:t xml:space="preserve">претензии </w:t>
      </w:r>
      <w:r w:rsidR="00861444" w:rsidRPr="008E4801">
        <w:rPr>
          <w:rFonts w:ascii="Times New Roman" w:hAnsi="Times New Roman" w:cs="Times New Roman"/>
          <w:i/>
          <w:sz w:val="28"/>
          <w:szCs w:val="28"/>
        </w:rPr>
        <w:t>Отделу МВД</w:t>
      </w:r>
      <w:r w:rsidR="001B3678" w:rsidRPr="008E4801">
        <w:rPr>
          <w:rFonts w:ascii="Times New Roman" w:hAnsi="Times New Roman" w:cs="Times New Roman"/>
          <w:i/>
          <w:sz w:val="28"/>
          <w:szCs w:val="28"/>
        </w:rPr>
        <w:t xml:space="preserve"> не предъявлялись, не начисл</w:t>
      </w:r>
      <w:r w:rsidR="00861444">
        <w:rPr>
          <w:rFonts w:ascii="Times New Roman" w:hAnsi="Times New Roman" w:cs="Times New Roman"/>
          <w:i/>
          <w:sz w:val="28"/>
          <w:szCs w:val="28"/>
        </w:rPr>
        <w:t>ялись</w:t>
      </w:r>
      <w:r w:rsidR="001B3678" w:rsidRPr="008E4801">
        <w:rPr>
          <w:rFonts w:ascii="Times New Roman" w:hAnsi="Times New Roman" w:cs="Times New Roman"/>
          <w:i/>
          <w:sz w:val="28"/>
          <w:szCs w:val="28"/>
        </w:rPr>
        <w:t xml:space="preserve"> пени 0,5% от стоимости оказанных услуг за каждый день просрочки (п.п. 4.4.Договора</w:t>
      </w:r>
      <w:r w:rsidR="00671B87">
        <w:rPr>
          <w:rFonts w:ascii="Times New Roman" w:hAnsi="Times New Roman" w:cs="Times New Roman"/>
          <w:i/>
          <w:sz w:val="28"/>
          <w:szCs w:val="28"/>
        </w:rPr>
        <w:t xml:space="preserve"> от 14.03.2016 года</w:t>
      </w:r>
      <w:r w:rsidR="001B3678" w:rsidRPr="008E4801">
        <w:rPr>
          <w:rFonts w:ascii="Times New Roman" w:hAnsi="Times New Roman" w:cs="Times New Roman"/>
          <w:i/>
          <w:sz w:val="28"/>
          <w:szCs w:val="28"/>
        </w:rPr>
        <w:t>).</w:t>
      </w:r>
    </w:p>
    <w:p w:rsidR="00B667B3" w:rsidRPr="00671B87" w:rsidRDefault="00D35B71" w:rsidP="001B3678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E4801">
        <w:rPr>
          <w:rFonts w:ascii="Times New Roman" w:hAnsi="Times New Roman" w:cs="Times New Roman"/>
          <w:i/>
          <w:sz w:val="28"/>
          <w:szCs w:val="28"/>
        </w:rPr>
        <w:tab/>
      </w:r>
      <w:r w:rsidRPr="00671B87">
        <w:rPr>
          <w:rFonts w:ascii="Times New Roman" w:hAnsi="Times New Roman" w:cs="Times New Roman"/>
          <w:sz w:val="28"/>
          <w:szCs w:val="28"/>
        </w:rPr>
        <w:t>МУП «Специализированные стоянки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Pr="00671B87">
        <w:rPr>
          <w:rFonts w:ascii="Times New Roman" w:hAnsi="Times New Roman" w:cs="Times New Roman"/>
          <w:sz w:val="28"/>
          <w:szCs w:val="28"/>
        </w:rPr>
        <w:t xml:space="preserve"> </w:t>
      </w:r>
      <w:r w:rsidR="006C5B88" w:rsidRPr="00671B87">
        <w:rPr>
          <w:rFonts w:ascii="Times New Roman" w:hAnsi="Times New Roman" w:cs="Times New Roman"/>
          <w:sz w:val="28"/>
          <w:szCs w:val="28"/>
        </w:rPr>
        <w:t xml:space="preserve">не однократно направлялись в адрес Отдела МВД письма об оплате счетов. А также было отправлено требование о погашении задолженности   </w:t>
      </w:r>
      <w:r w:rsidRPr="00671B87">
        <w:rPr>
          <w:rFonts w:ascii="Times New Roman" w:hAnsi="Times New Roman" w:cs="Times New Roman"/>
          <w:sz w:val="28"/>
          <w:szCs w:val="28"/>
        </w:rPr>
        <w:t>29.05.</w:t>
      </w:r>
      <w:r w:rsidR="00B667B3" w:rsidRPr="00671B87">
        <w:rPr>
          <w:rFonts w:ascii="Times New Roman" w:hAnsi="Times New Roman" w:cs="Times New Roman"/>
          <w:sz w:val="28"/>
          <w:szCs w:val="28"/>
        </w:rPr>
        <w:t>2019 год</w:t>
      </w:r>
      <w:r w:rsidRPr="00671B87">
        <w:rPr>
          <w:rFonts w:ascii="Times New Roman" w:hAnsi="Times New Roman" w:cs="Times New Roman"/>
          <w:sz w:val="28"/>
          <w:szCs w:val="28"/>
        </w:rPr>
        <w:t>а исх</w:t>
      </w:r>
      <w:r w:rsidR="00C91845" w:rsidRPr="00671B87">
        <w:rPr>
          <w:rFonts w:ascii="Times New Roman" w:hAnsi="Times New Roman" w:cs="Times New Roman"/>
          <w:sz w:val="28"/>
          <w:szCs w:val="28"/>
        </w:rPr>
        <w:t>.</w:t>
      </w:r>
      <w:r w:rsidRPr="00671B87">
        <w:rPr>
          <w:rFonts w:ascii="Times New Roman" w:hAnsi="Times New Roman" w:cs="Times New Roman"/>
          <w:sz w:val="28"/>
          <w:szCs w:val="28"/>
        </w:rPr>
        <w:t xml:space="preserve"> №</w:t>
      </w:r>
      <w:r w:rsidR="00ED4AC6">
        <w:rPr>
          <w:rFonts w:ascii="Times New Roman" w:hAnsi="Times New Roman" w:cs="Times New Roman"/>
          <w:sz w:val="28"/>
          <w:szCs w:val="28"/>
        </w:rPr>
        <w:t xml:space="preserve"> </w:t>
      </w:r>
      <w:r w:rsidR="006C5B88" w:rsidRPr="00671B87">
        <w:rPr>
          <w:rFonts w:ascii="Times New Roman" w:hAnsi="Times New Roman" w:cs="Times New Roman"/>
          <w:sz w:val="28"/>
          <w:szCs w:val="28"/>
        </w:rPr>
        <w:t>80.</w:t>
      </w:r>
      <w:r w:rsidR="00B96B01">
        <w:rPr>
          <w:rFonts w:ascii="Times New Roman" w:hAnsi="Times New Roman" w:cs="Times New Roman"/>
          <w:sz w:val="28"/>
          <w:szCs w:val="28"/>
        </w:rPr>
        <w:t xml:space="preserve"> </w:t>
      </w:r>
      <w:r w:rsidR="002A0B2F" w:rsidRPr="00671B87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63642D" w:rsidRPr="00671B87">
        <w:rPr>
          <w:rFonts w:ascii="Times New Roman" w:hAnsi="Times New Roman" w:cs="Times New Roman"/>
          <w:sz w:val="28"/>
          <w:szCs w:val="28"/>
        </w:rPr>
        <w:t xml:space="preserve">на </w:t>
      </w:r>
      <w:r w:rsidR="002A0B2F" w:rsidRPr="00671B87">
        <w:rPr>
          <w:rFonts w:ascii="Times New Roman" w:hAnsi="Times New Roman" w:cs="Times New Roman"/>
          <w:sz w:val="28"/>
          <w:szCs w:val="28"/>
        </w:rPr>
        <w:t xml:space="preserve"> момент проверки МУП не получало.</w:t>
      </w:r>
      <w:r w:rsidR="0063642D" w:rsidRPr="00671B87">
        <w:rPr>
          <w:rFonts w:ascii="Times New Roman" w:hAnsi="Times New Roman" w:cs="Times New Roman"/>
          <w:sz w:val="28"/>
          <w:szCs w:val="28"/>
        </w:rPr>
        <w:t xml:space="preserve"> В настоящее время готовится пакет документов для подачи искового заявления в суд о возмещении задолженности за фактически оказанные услуги по хранению задержанных транспортных средств (объяснительная директора МУП от 25.09.2019 года).</w:t>
      </w:r>
    </w:p>
    <w:p w:rsidR="0068009D" w:rsidRPr="00B96B01" w:rsidRDefault="00AD1ED5" w:rsidP="006800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68009D" w:rsidRPr="00B96B01">
        <w:rPr>
          <w:rFonts w:ascii="Times New Roman" w:hAnsi="Times New Roman"/>
          <w:i/>
          <w:sz w:val="28"/>
          <w:szCs w:val="28"/>
        </w:rPr>
        <w:t xml:space="preserve"> хозяйственном обороте МУП «</w:t>
      </w:r>
      <w:r w:rsidR="008E4801" w:rsidRPr="00B96B01">
        <w:rPr>
          <w:rFonts w:ascii="Times New Roman" w:hAnsi="Times New Roman"/>
          <w:i/>
          <w:sz w:val="28"/>
          <w:szCs w:val="28"/>
        </w:rPr>
        <w:t>Спе</w:t>
      </w:r>
      <w:r w:rsidR="00775097" w:rsidRPr="00B96B01">
        <w:rPr>
          <w:rFonts w:ascii="Times New Roman" w:hAnsi="Times New Roman"/>
          <w:i/>
          <w:sz w:val="28"/>
          <w:szCs w:val="28"/>
        </w:rPr>
        <w:t>циализированные стоянки</w:t>
      </w:r>
      <w:r w:rsidR="0068009D" w:rsidRPr="00B96B01">
        <w:rPr>
          <w:rFonts w:ascii="Times New Roman" w:hAnsi="Times New Roman"/>
          <w:i/>
          <w:sz w:val="28"/>
          <w:szCs w:val="28"/>
        </w:rPr>
        <w:t xml:space="preserve">» не участвуют денежные средства в сумме </w:t>
      </w:r>
      <w:r w:rsidR="008E4801" w:rsidRPr="00B96B01">
        <w:rPr>
          <w:rFonts w:ascii="Times New Roman" w:hAnsi="Times New Roman"/>
          <w:i/>
          <w:sz w:val="28"/>
          <w:szCs w:val="28"/>
        </w:rPr>
        <w:t>2 0</w:t>
      </w:r>
      <w:r>
        <w:rPr>
          <w:rFonts w:ascii="Times New Roman" w:hAnsi="Times New Roman"/>
          <w:i/>
          <w:sz w:val="28"/>
          <w:szCs w:val="28"/>
        </w:rPr>
        <w:t>33</w:t>
      </w:r>
      <w:r w:rsidR="0068009D" w:rsidRPr="00B96B0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5</w:t>
      </w:r>
      <w:r w:rsidR="0068009D" w:rsidRPr="00B96B01">
        <w:rPr>
          <w:rFonts w:ascii="Times New Roman" w:hAnsi="Times New Roman"/>
          <w:i/>
          <w:sz w:val="28"/>
          <w:szCs w:val="28"/>
        </w:rPr>
        <w:t xml:space="preserve"> тыс. рублей, что является отвлечением средств из активов организации, в случае не возврата должник</w:t>
      </w:r>
      <w:r w:rsidR="00B57A26">
        <w:rPr>
          <w:rFonts w:ascii="Times New Roman" w:hAnsi="Times New Roman"/>
          <w:i/>
          <w:sz w:val="28"/>
          <w:szCs w:val="28"/>
        </w:rPr>
        <w:t>ом</w:t>
      </w:r>
      <w:r w:rsidR="0068009D" w:rsidRPr="00B96B01">
        <w:rPr>
          <w:rFonts w:ascii="Times New Roman" w:hAnsi="Times New Roman"/>
          <w:i/>
          <w:sz w:val="28"/>
          <w:szCs w:val="28"/>
        </w:rPr>
        <w:t>, может повлиять на финансовую стабильность МУП «</w:t>
      </w:r>
      <w:r w:rsidR="008E4801" w:rsidRPr="00B96B01">
        <w:rPr>
          <w:rFonts w:ascii="Times New Roman" w:hAnsi="Times New Roman"/>
          <w:i/>
          <w:sz w:val="28"/>
          <w:szCs w:val="28"/>
        </w:rPr>
        <w:t>Специализированные стоянки</w:t>
      </w:r>
      <w:r w:rsidR="0068009D" w:rsidRPr="00B96B01">
        <w:rPr>
          <w:rFonts w:ascii="Times New Roman" w:hAnsi="Times New Roman"/>
          <w:i/>
          <w:sz w:val="28"/>
          <w:szCs w:val="28"/>
        </w:rPr>
        <w:t>».</w:t>
      </w:r>
    </w:p>
    <w:p w:rsidR="00775097" w:rsidRPr="00164626" w:rsidRDefault="00775097" w:rsidP="00775097">
      <w:pPr>
        <w:pStyle w:val="ConsPlusTitle"/>
        <w:ind w:firstLine="709"/>
      </w:pPr>
      <w:r>
        <w:t xml:space="preserve">   </w:t>
      </w:r>
      <w:r w:rsidRPr="00164626">
        <w:t xml:space="preserve">  Обоснованность формирования расходов по оплате труда.</w:t>
      </w:r>
    </w:p>
    <w:p w:rsidR="006B1DA9" w:rsidRDefault="006B1DA9" w:rsidP="006B1DA9">
      <w:pPr>
        <w:pStyle w:val="ConsPlusTitle"/>
        <w:ind w:firstLine="709"/>
        <w:rPr>
          <w:b w:val="0"/>
        </w:rPr>
      </w:pPr>
      <w:r w:rsidRPr="00E81054">
        <w:rPr>
          <w:b w:val="0"/>
        </w:rPr>
        <w:t>Трудовые отношения между МУП «</w:t>
      </w:r>
      <w:r>
        <w:rPr>
          <w:b w:val="0"/>
        </w:rPr>
        <w:t>Специализированные стоянки</w:t>
      </w:r>
      <w:r w:rsidRPr="00E81054">
        <w:rPr>
          <w:b w:val="0"/>
        </w:rPr>
        <w:t>» и работниками регулируются правилами внутреннего трудового распорядка</w:t>
      </w:r>
      <w:r>
        <w:rPr>
          <w:b w:val="0"/>
        </w:rPr>
        <w:t>.</w:t>
      </w:r>
    </w:p>
    <w:p w:rsidR="001C05E2" w:rsidRDefault="001C05E2" w:rsidP="001C05E2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C05E2">
        <w:rPr>
          <w:rFonts w:ascii="Times New Roman" w:hAnsi="Times New Roman"/>
          <w:sz w:val="28"/>
          <w:szCs w:val="28"/>
        </w:rPr>
        <w:t xml:space="preserve">Начисление заработной платы производиться автоматизировано в программе </w:t>
      </w:r>
      <w:r w:rsidR="00166D44">
        <w:rPr>
          <w:rFonts w:ascii="Times New Roman" w:hAnsi="Times New Roman"/>
          <w:sz w:val="28"/>
          <w:szCs w:val="28"/>
        </w:rPr>
        <w:t>«</w:t>
      </w:r>
      <w:r w:rsidRPr="001C05E2">
        <w:rPr>
          <w:rFonts w:ascii="Times New Roman" w:hAnsi="Times New Roman"/>
          <w:sz w:val="28"/>
          <w:szCs w:val="28"/>
        </w:rPr>
        <w:t>1-С</w:t>
      </w:r>
      <w:r w:rsidR="0086241F">
        <w:rPr>
          <w:rFonts w:ascii="Times New Roman" w:hAnsi="Times New Roman"/>
          <w:sz w:val="28"/>
          <w:szCs w:val="28"/>
        </w:rPr>
        <w:t xml:space="preserve"> </w:t>
      </w:r>
      <w:r w:rsidRPr="001C05E2">
        <w:rPr>
          <w:rFonts w:ascii="Times New Roman" w:hAnsi="Times New Roman"/>
          <w:sz w:val="28"/>
          <w:szCs w:val="28"/>
        </w:rPr>
        <w:t>бухгалтерия</w:t>
      </w:r>
      <w:r w:rsidR="00166D44">
        <w:rPr>
          <w:rFonts w:ascii="Times New Roman" w:hAnsi="Times New Roman"/>
          <w:sz w:val="28"/>
          <w:szCs w:val="28"/>
        </w:rPr>
        <w:t>»</w:t>
      </w:r>
      <w:r w:rsidRPr="001C05E2">
        <w:rPr>
          <w:rFonts w:ascii="Times New Roman" w:hAnsi="Times New Roman"/>
          <w:sz w:val="28"/>
          <w:szCs w:val="28"/>
        </w:rPr>
        <w:t xml:space="preserve"> на основании следующих первичных документов: штатного расписания, табеля рабочего времени, листков нетрудоспособности, приказов руководителя о назначении, перемещении и увольнении работников, об установлении надбавок, доплат и иных выплат за счет средств оплаты труда.</w:t>
      </w:r>
    </w:p>
    <w:p w:rsidR="00AB57D9" w:rsidRDefault="00AB57D9" w:rsidP="001C05E2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предприятии действует Положение об оплате труда, утверждённое 20.06.2018 года директором</w:t>
      </w:r>
      <w:r w:rsidR="00166D44">
        <w:rPr>
          <w:rFonts w:ascii="Times New Roman" w:hAnsi="Times New Roman"/>
          <w:sz w:val="28"/>
          <w:szCs w:val="28"/>
        </w:rPr>
        <w:t xml:space="preserve"> МУП</w:t>
      </w:r>
      <w:r>
        <w:rPr>
          <w:rFonts w:ascii="Times New Roman" w:hAnsi="Times New Roman"/>
          <w:sz w:val="28"/>
          <w:szCs w:val="28"/>
        </w:rPr>
        <w:t>.</w:t>
      </w:r>
    </w:p>
    <w:p w:rsidR="003E5BD6" w:rsidRPr="006E674A" w:rsidRDefault="003E5BD6" w:rsidP="003E5BD6">
      <w:pPr>
        <w:ind w:firstLine="709"/>
        <w:rPr>
          <w:rFonts w:ascii="Times New Roman" w:hAnsi="Times New Roman"/>
          <w:sz w:val="28"/>
          <w:szCs w:val="28"/>
        </w:rPr>
      </w:pPr>
      <w:r w:rsidRPr="006E674A">
        <w:rPr>
          <w:rFonts w:ascii="Times New Roman" w:hAnsi="Times New Roman"/>
          <w:sz w:val="28"/>
          <w:szCs w:val="28"/>
        </w:rPr>
        <w:t xml:space="preserve">По состоянию на 01.01.2018 года штатная численность </w:t>
      </w:r>
      <w:r w:rsidR="00166D44">
        <w:rPr>
          <w:rFonts w:ascii="Times New Roman" w:hAnsi="Times New Roman"/>
          <w:sz w:val="28"/>
          <w:szCs w:val="28"/>
        </w:rPr>
        <w:t>МУП</w:t>
      </w:r>
      <w:r w:rsidRPr="006E674A">
        <w:rPr>
          <w:rFonts w:ascii="Times New Roman" w:hAnsi="Times New Roman"/>
          <w:sz w:val="28"/>
          <w:szCs w:val="28"/>
        </w:rPr>
        <w:t xml:space="preserve"> составляла 7,5 шт. единиц, на 31. 12.2018 года – 18,8 шт. единиц.</w:t>
      </w:r>
    </w:p>
    <w:p w:rsidR="00AB57D9" w:rsidRDefault="00775097" w:rsidP="0077509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45784">
        <w:rPr>
          <w:rFonts w:ascii="Times New Roman" w:hAnsi="Times New Roman"/>
          <w:sz w:val="28"/>
          <w:szCs w:val="28"/>
        </w:rPr>
        <w:t xml:space="preserve">В проверяемом периоде на </w:t>
      </w:r>
      <w:r w:rsidR="00166D44">
        <w:rPr>
          <w:rFonts w:ascii="Times New Roman" w:hAnsi="Times New Roman"/>
          <w:sz w:val="28"/>
          <w:szCs w:val="28"/>
        </w:rPr>
        <w:t>п</w:t>
      </w:r>
      <w:r w:rsidRPr="00945784">
        <w:rPr>
          <w:rFonts w:ascii="Times New Roman" w:hAnsi="Times New Roman"/>
          <w:sz w:val="28"/>
          <w:szCs w:val="28"/>
        </w:rPr>
        <w:t>редприятии действовал</w:t>
      </w:r>
      <w:r>
        <w:rPr>
          <w:rFonts w:ascii="Times New Roman" w:hAnsi="Times New Roman"/>
          <w:sz w:val="28"/>
          <w:szCs w:val="28"/>
        </w:rPr>
        <w:t xml:space="preserve">о </w:t>
      </w:r>
      <w:r w:rsidR="006E674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>,</w:t>
      </w:r>
      <w:r w:rsidRPr="00945784">
        <w:rPr>
          <w:rFonts w:ascii="Times New Roman" w:hAnsi="Times New Roman"/>
          <w:sz w:val="28"/>
          <w:szCs w:val="28"/>
        </w:rPr>
        <w:t xml:space="preserve"> 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945784">
        <w:rPr>
          <w:rFonts w:ascii="Times New Roman" w:hAnsi="Times New Roman"/>
          <w:sz w:val="28"/>
          <w:szCs w:val="28"/>
        </w:rPr>
        <w:t xml:space="preserve"> приказами руководителя штатны</w:t>
      </w:r>
      <w:r>
        <w:rPr>
          <w:rFonts w:ascii="Times New Roman" w:hAnsi="Times New Roman"/>
          <w:sz w:val="28"/>
          <w:szCs w:val="28"/>
        </w:rPr>
        <w:t>х</w:t>
      </w:r>
      <w:r w:rsidRPr="00945784">
        <w:rPr>
          <w:rFonts w:ascii="Times New Roman" w:hAnsi="Times New Roman"/>
          <w:sz w:val="28"/>
          <w:szCs w:val="28"/>
        </w:rPr>
        <w:t xml:space="preserve"> расписани</w:t>
      </w:r>
      <w:r>
        <w:rPr>
          <w:rFonts w:ascii="Times New Roman" w:hAnsi="Times New Roman"/>
          <w:sz w:val="28"/>
          <w:szCs w:val="28"/>
        </w:rPr>
        <w:t>й</w:t>
      </w:r>
      <w:r w:rsidR="00AB57D9">
        <w:rPr>
          <w:rFonts w:ascii="Times New Roman" w:hAnsi="Times New Roman"/>
          <w:sz w:val="28"/>
          <w:szCs w:val="28"/>
        </w:rPr>
        <w:t>:</w:t>
      </w:r>
    </w:p>
    <w:p w:rsidR="00AB57D9" w:rsidRPr="00945784" w:rsidRDefault="00AB57D9" w:rsidP="00AB57D9">
      <w:pPr>
        <w:pStyle w:val="ConsPlusNormal"/>
        <w:ind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5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5784">
        <w:rPr>
          <w:rFonts w:ascii="Times New Roman" w:hAnsi="Times New Roman" w:cs="Times New Roman"/>
          <w:sz w:val="28"/>
          <w:szCs w:val="28"/>
        </w:rPr>
        <w:t xml:space="preserve"> 01.01.2018 года, с утвержденным штатом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5784">
        <w:rPr>
          <w:rFonts w:ascii="Times New Roman" w:hAnsi="Times New Roman" w:cs="Times New Roman"/>
          <w:sz w:val="28"/>
          <w:szCs w:val="28"/>
        </w:rPr>
        <w:t xml:space="preserve"> единицы и фондом оплаты труда -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945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45784">
        <w:rPr>
          <w:rFonts w:ascii="Times New Roman" w:hAnsi="Times New Roman" w:cs="Times New Roman"/>
          <w:sz w:val="28"/>
          <w:szCs w:val="28"/>
        </w:rPr>
        <w:t xml:space="preserve"> тыс. рублей (Приказ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45784">
        <w:rPr>
          <w:rFonts w:ascii="Times New Roman" w:hAnsi="Times New Roman" w:cs="Times New Roman"/>
          <w:sz w:val="28"/>
          <w:szCs w:val="28"/>
        </w:rPr>
        <w:t xml:space="preserve"> «О вводе с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5784">
        <w:rPr>
          <w:rFonts w:ascii="Times New Roman" w:hAnsi="Times New Roman" w:cs="Times New Roman"/>
          <w:sz w:val="28"/>
          <w:szCs w:val="28"/>
        </w:rPr>
        <w:t xml:space="preserve"> 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года штатного расписания» от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30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декабря 2017 года);</w:t>
      </w:r>
    </w:p>
    <w:p w:rsidR="00AB57D9" w:rsidRPr="00945784" w:rsidRDefault="00AB57D9" w:rsidP="00AB57D9">
      <w:pPr>
        <w:pStyle w:val="ConsPlusNormal"/>
        <w:ind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2. С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09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.0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.2018 года, с утвержденным штатом в количестве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10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единиц и фон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дом оплаты труда -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134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83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тыс. рублей (Приказ №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5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 0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9.04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.201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года). В штатное расписание внесены изменения в связи, с вводом в эксплуатацию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парковки и расширением видов деятельности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AB57D9" w:rsidRPr="00945784" w:rsidRDefault="00AB57D9" w:rsidP="00AB57D9">
      <w:pPr>
        <w:pStyle w:val="ConsPlusNormal"/>
        <w:ind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3.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С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01.0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5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.2018 года, с утвержденным штатом в количестве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10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единиц, фонд оплаты труда -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139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84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тыс. рублей (Приказ №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11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 2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.0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.2018 года)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. В связи с увеличением МРОТ до 11,12 тыс. рублей, во исполнение ст. ст.129,133,135 ТК РФ, ст.1 Федерального закона от 19.06.2000 года № 82-ФЗ «О минимальном размере оплаты труда»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AB57D9" w:rsidRPr="00945784" w:rsidRDefault="00AB57D9" w:rsidP="00AB57D9">
      <w:pPr>
        <w:pStyle w:val="ConsPlusNormal"/>
        <w:ind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5784">
        <w:rPr>
          <w:rFonts w:ascii="Times New Roman" w:hAnsi="Times New Roman" w:cs="Times New Roman"/>
          <w:sz w:val="28"/>
          <w:szCs w:val="28"/>
        </w:rPr>
        <w:t xml:space="preserve"> 01.0</w:t>
      </w:r>
      <w:r w:rsidR="002A2A70">
        <w:rPr>
          <w:rFonts w:ascii="Times New Roman" w:hAnsi="Times New Roman" w:cs="Times New Roman"/>
          <w:sz w:val="28"/>
          <w:szCs w:val="28"/>
        </w:rPr>
        <w:t>6</w:t>
      </w:r>
      <w:r w:rsidRPr="00945784">
        <w:rPr>
          <w:rFonts w:ascii="Times New Roman" w:hAnsi="Times New Roman" w:cs="Times New Roman"/>
          <w:sz w:val="28"/>
          <w:szCs w:val="28"/>
        </w:rPr>
        <w:t xml:space="preserve">. 2018 года, с утвержденным штатом в количестве </w:t>
      </w:r>
      <w:r w:rsidR="002A2A70">
        <w:rPr>
          <w:rFonts w:ascii="Times New Roman" w:hAnsi="Times New Roman" w:cs="Times New Roman"/>
          <w:sz w:val="28"/>
          <w:szCs w:val="28"/>
        </w:rPr>
        <w:t>10</w:t>
      </w:r>
      <w:r w:rsidRPr="00945784">
        <w:rPr>
          <w:rFonts w:ascii="Times New Roman" w:hAnsi="Times New Roman" w:cs="Times New Roman"/>
          <w:sz w:val="28"/>
          <w:szCs w:val="28"/>
        </w:rPr>
        <w:t xml:space="preserve"> ед. и фон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дом оплаты труда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153,21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тыс. рублей (Приказ №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1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6 от 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07.06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.2018 года)</w:t>
      </w:r>
      <w:r w:rsidR="002A2A70">
        <w:rPr>
          <w:rStyle w:val="apple-converted-space"/>
          <w:rFonts w:ascii="Times New Roman" w:hAnsi="Times New Roman" w:cs="Times New Roman"/>
          <w:sz w:val="28"/>
          <w:szCs w:val="28"/>
        </w:rPr>
        <w:t>. В целях закрепления структурного построения предприятия и рационального использования трудовых кадров</w:t>
      </w:r>
      <w:r w:rsidRPr="00945784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AB57D9" w:rsidRPr="002A2A70" w:rsidRDefault="00AB57D9" w:rsidP="002A2A70">
      <w:pPr>
        <w:pStyle w:val="ab"/>
        <w:spacing w:before="0" w:beforeAutospacing="0" w:after="0" w:afterAutospacing="0"/>
        <w:ind w:firstLine="0"/>
        <w:rPr>
          <w:rStyle w:val="apple-converted-space"/>
          <w:sz w:val="28"/>
          <w:szCs w:val="28"/>
        </w:rPr>
      </w:pPr>
      <w:r w:rsidRPr="002A2A70">
        <w:rPr>
          <w:rStyle w:val="apple-converted-space"/>
          <w:sz w:val="28"/>
          <w:szCs w:val="28"/>
        </w:rPr>
        <w:t>5.</w:t>
      </w:r>
      <w:r w:rsidR="002A2A70">
        <w:rPr>
          <w:rStyle w:val="apple-converted-space"/>
          <w:sz w:val="28"/>
          <w:szCs w:val="28"/>
        </w:rPr>
        <w:t xml:space="preserve"> </w:t>
      </w:r>
      <w:r w:rsidRPr="002A2A70">
        <w:rPr>
          <w:rStyle w:val="apple-converted-space"/>
          <w:sz w:val="28"/>
          <w:szCs w:val="28"/>
        </w:rPr>
        <w:t>С 1</w:t>
      </w:r>
      <w:r w:rsidR="002A2A70">
        <w:rPr>
          <w:rStyle w:val="apple-converted-space"/>
          <w:sz w:val="28"/>
          <w:szCs w:val="28"/>
        </w:rPr>
        <w:t>8</w:t>
      </w:r>
      <w:r w:rsidRPr="002A2A70">
        <w:rPr>
          <w:rStyle w:val="apple-converted-space"/>
          <w:sz w:val="28"/>
          <w:szCs w:val="28"/>
        </w:rPr>
        <w:t>.0</w:t>
      </w:r>
      <w:r w:rsidR="002A2A70">
        <w:rPr>
          <w:rStyle w:val="apple-converted-space"/>
          <w:sz w:val="28"/>
          <w:szCs w:val="28"/>
        </w:rPr>
        <w:t>7</w:t>
      </w:r>
      <w:r w:rsidRPr="002A2A70">
        <w:rPr>
          <w:rStyle w:val="apple-converted-space"/>
          <w:sz w:val="28"/>
          <w:szCs w:val="28"/>
        </w:rPr>
        <w:t xml:space="preserve">.2018 года, с утвержденным штатом в количестве </w:t>
      </w:r>
      <w:r w:rsidR="002A2A70">
        <w:rPr>
          <w:rStyle w:val="apple-converted-space"/>
          <w:sz w:val="28"/>
          <w:szCs w:val="28"/>
        </w:rPr>
        <w:t>14,8</w:t>
      </w:r>
      <w:r w:rsidRPr="002A2A70">
        <w:rPr>
          <w:rStyle w:val="apple-converted-space"/>
          <w:sz w:val="28"/>
          <w:szCs w:val="28"/>
        </w:rPr>
        <w:t xml:space="preserve"> ед. и фондом оплаты труда - </w:t>
      </w:r>
      <w:r w:rsidR="002A2A70">
        <w:rPr>
          <w:rStyle w:val="apple-converted-space"/>
          <w:sz w:val="28"/>
          <w:szCs w:val="28"/>
        </w:rPr>
        <w:t>223</w:t>
      </w:r>
      <w:r w:rsidRPr="002A2A70">
        <w:rPr>
          <w:rStyle w:val="apple-converted-space"/>
          <w:sz w:val="28"/>
          <w:szCs w:val="28"/>
        </w:rPr>
        <w:t>,</w:t>
      </w:r>
      <w:r w:rsidR="002A2A70">
        <w:rPr>
          <w:rStyle w:val="apple-converted-space"/>
          <w:sz w:val="28"/>
          <w:szCs w:val="28"/>
        </w:rPr>
        <w:t>5</w:t>
      </w:r>
      <w:r w:rsidRPr="002A2A70">
        <w:rPr>
          <w:rStyle w:val="apple-converted-space"/>
          <w:sz w:val="28"/>
          <w:szCs w:val="28"/>
        </w:rPr>
        <w:t xml:space="preserve">6 тыс. рублей (Приказ № </w:t>
      </w:r>
      <w:r w:rsidR="002A2A70">
        <w:rPr>
          <w:rStyle w:val="apple-converted-space"/>
          <w:sz w:val="28"/>
          <w:szCs w:val="28"/>
        </w:rPr>
        <w:t>23</w:t>
      </w:r>
      <w:r w:rsidRPr="002A2A70">
        <w:rPr>
          <w:rStyle w:val="apple-converted-space"/>
          <w:sz w:val="28"/>
          <w:szCs w:val="28"/>
        </w:rPr>
        <w:t xml:space="preserve"> от 1</w:t>
      </w:r>
      <w:r w:rsidR="002A2A70">
        <w:rPr>
          <w:rStyle w:val="apple-converted-space"/>
          <w:sz w:val="28"/>
          <w:szCs w:val="28"/>
        </w:rPr>
        <w:t>8</w:t>
      </w:r>
      <w:r w:rsidRPr="002A2A70">
        <w:rPr>
          <w:rStyle w:val="apple-converted-space"/>
          <w:sz w:val="28"/>
          <w:szCs w:val="28"/>
        </w:rPr>
        <w:t>.0</w:t>
      </w:r>
      <w:r w:rsidR="002A2A70">
        <w:rPr>
          <w:rStyle w:val="apple-converted-space"/>
          <w:sz w:val="28"/>
          <w:szCs w:val="28"/>
        </w:rPr>
        <w:t>7</w:t>
      </w:r>
      <w:r w:rsidRPr="002A2A70">
        <w:rPr>
          <w:rStyle w:val="apple-converted-space"/>
          <w:sz w:val="28"/>
          <w:szCs w:val="28"/>
        </w:rPr>
        <w:t>.2018 г.)</w:t>
      </w:r>
      <w:r w:rsidR="002A2A70" w:rsidRPr="002A2A70">
        <w:rPr>
          <w:rStyle w:val="apple-converted-space"/>
          <w:sz w:val="28"/>
          <w:szCs w:val="28"/>
        </w:rPr>
        <w:t xml:space="preserve"> </w:t>
      </w:r>
      <w:r w:rsidR="002A2A70">
        <w:rPr>
          <w:rStyle w:val="apple-converted-space"/>
          <w:sz w:val="28"/>
          <w:szCs w:val="28"/>
        </w:rPr>
        <w:t>В целях закрепления структурного построения предприятия и рационального использования трудовых кадров</w:t>
      </w:r>
      <w:r w:rsidRPr="002A2A70">
        <w:rPr>
          <w:rStyle w:val="apple-converted-space"/>
          <w:sz w:val="28"/>
          <w:szCs w:val="28"/>
        </w:rPr>
        <w:t>;</w:t>
      </w:r>
    </w:p>
    <w:p w:rsidR="00AB57D9" w:rsidRPr="002A2A70" w:rsidRDefault="00AB57D9" w:rsidP="00CA225E">
      <w:pPr>
        <w:pStyle w:val="ab"/>
        <w:spacing w:before="0" w:beforeAutospacing="0" w:after="0" w:afterAutospacing="0"/>
        <w:ind w:firstLine="0"/>
        <w:rPr>
          <w:sz w:val="28"/>
          <w:szCs w:val="28"/>
        </w:rPr>
      </w:pPr>
      <w:r w:rsidRPr="002A2A70">
        <w:rPr>
          <w:rStyle w:val="apple-converted-space"/>
          <w:sz w:val="28"/>
          <w:szCs w:val="28"/>
        </w:rPr>
        <w:t>6. С 01.0</w:t>
      </w:r>
      <w:r w:rsidR="002A2A70">
        <w:rPr>
          <w:rStyle w:val="apple-converted-space"/>
          <w:sz w:val="28"/>
          <w:szCs w:val="28"/>
        </w:rPr>
        <w:t>9</w:t>
      </w:r>
      <w:r w:rsidRPr="002A2A70">
        <w:rPr>
          <w:rStyle w:val="apple-converted-space"/>
          <w:sz w:val="28"/>
          <w:szCs w:val="28"/>
        </w:rPr>
        <w:t xml:space="preserve">.2018 года, с утвержденным штатом в количестве </w:t>
      </w:r>
      <w:r w:rsidR="002A2A70">
        <w:rPr>
          <w:rStyle w:val="apple-converted-space"/>
          <w:sz w:val="28"/>
          <w:szCs w:val="28"/>
        </w:rPr>
        <w:t>18,8</w:t>
      </w:r>
      <w:r w:rsidRPr="002A2A70">
        <w:rPr>
          <w:rStyle w:val="apple-converted-space"/>
          <w:sz w:val="28"/>
          <w:szCs w:val="28"/>
        </w:rPr>
        <w:t xml:space="preserve"> ед. и фондом оплаты труда -</w:t>
      </w:r>
      <w:r w:rsidR="002A2A70">
        <w:rPr>
          <w:rStyle w:val="apple-converted-space"/>
          <w:sz w:val="28"/>
          <w:szCs w:val="28"/>
        </w:rPr>
        <w:t xml:space="preserve"> 313,86</w:t>
      </w:r>
      <w:r w:rsidRPr="002A2A70">
        <w:rPr>
          <w:rStyle w:val="apple-converted-space"/>
          <w:sz w:val="28"/>
          <w:szCs w:val="28"/>
        </w:rPr>
        <w:t xml:space="preserve"> тыс. рублей (Приказ № </w:t>
      </w:r>
      <w:r w:rsidR="00CA225E">
        <w:rPr>
          <w:rStyle w:val="apple-converted-space"/>
          <w:sz w:val="28"/>
          <w:szCs w:val="28"/>
        </w:rPr>
        <w:t>30</w:t>
      </w:r>
      <w:r w:rsidRPr="002A2A70">
        <w:rPr>
          <w:rStyle w:val="apple-converted-space"/>
          <w:sz w:val="28"/>
          <w:szCs w:val="28"/>
        </w:rPr>
        <w:t xml:space="preserve"> </w:t>
      </w:r>
      <w:r w:rsidR="00CA225E">
        <w:rPr>
          <w:sz w:val="28"/>
          <w:szCs w:val="28"/>
        </w:rPr>
        <w:t>от 0</w:t>
      </w:r>
      <w:r w:rsidRPr="002A2A70">
        <w:rPr>
          <w:sz w:val="28"/>
          <w:szCs w:val="28"/>
        </w:rPr>
        <w:t>3.0</w:t>
      </w:r>
      <w:r w:rsidR="00CA225E">
        <w:rPr>
          <w:sz w:val="28"/>
          <w:szCs w:val="28"/>
        </w:rPr>
        <w:t>9</w:t>
      </w:r>
      <w:r w:rsidRPr="002A2A70">
        <w:rPr>
          <w:sz w:val="28"/>
          <w:szCs w:val="28"/>
        </w:rPr>
        <w:t>.2018 года)</w:t>
      </w:r>
      <w:r w:rsidR="00CA225E">
        <w:rPr>
          <w:sz w:val="28"/>
          <w:szCs w:val="28"/>
        </w:rPr>
        <w:t>.</w:t>
      </w:r>
      <w:r w:rsidR="00CA225E" w:rsidRPr="00CA225E">
        <w:rPr>
          <w:rStyle w:val="apple-converted-space"/>
          <w:sz w:val="28"/>
          <w:szCs w:val="28"/>
        </w:rPr>
        <w:t xml:space="preserve"> </w:t>
      </w:r>
      <w:r w:rsidR="00CA225E">
        <w:rPr>
          <w:rStyle w:val="apple-converted-space"/>
          <w:sz w:val="28"/>
          <w:szCs w:val="28"/>
        </w:rPr>
        <w:t>В целях закрепления структурного построения предприятия и рационального использования трудовых кадров.</w:t>
      </w:r>
    </w:p>
    <w:p w:rsidR="00775097" w:rsidRDefault="00775097" w:rsidP="002A2A70">
      <w:pPr>
        <w:pStyle w:val="ab"/>
        <w:spacing w:before="0" w:beforeAutospacing="0" w:after="0" w:afterAutospacing="0"/>
        <w:rPr>
          <w:sz w:val="28"/>
          <w:szCs w:val="28"/>
        </w:rPr>
      </w:pPr>
      <w:r w:rsidRPr="00945784">
        <w:t xml:space="preserve">  </w:t>
      </w:r>
      <w:r w:rsidR="006E674A" w:rsidRPr="006E674A">
        <w:rPr>
          <w:sz w:val="28"/>
          <w:szCs w:val="28"/>
        </w:rPr>
        <w:t>И</w:t>
      </w:r>
      <w:r w:rsidRPr="006E674A">
        <w:rPr>
          <w:sz w:val="28"/>
          <w:szCs w:val="28"/>
        </w:rPr>
        <w:t>зменения в</w:t>
      </w:r>
      <w:r w:rsidRPr="00302128">
        <w:rPr>
          <w:sz w:val="28"/>
          <w:szCs w:val="28"/>
        </w:rPr>
        <w:t xml:space="preserve"> штатное расписание вносились в целях</w:t>
      </w:r>
      <w:r>
        <w:rPr>
          <w:sz w:val="28"/>
          <w:szCs w:val="28"/>
        </w:rPr>
        <w:t xml:space="preserve"> </w:t>
      </w:r>
      <w:r w:rsidRPr="00302128">
        <w:rPr>
          <w:sz w:val="28"/>
          <w:szCs w:val="28"/>
        </w:rPr>
        <w:t xml:space="preserve">совершенствования организационной структуры предприятия МУП </w:t>
      </w:r>
      <w:r w:rsidR="006C7385">
        <w:rPr>
          <w:sz w:val="28"/>
          <w:szCs w:val="28"/>
        </w:rPr>
        <w:t>«Специализированные стоянки»</w:t>
      </w:r>
      <w:r w:rsidRPr="00302128">
        <w:rPr>
          <w:sz w:val="28"/>
          <w:szCs w:val="28"/>
        </w:rPr>
        <w:t xml:space="preserve"> и производственной необходимостью.</w:t>
      </w:r>
    </w:p>
    <w:p w:rsidR="003E5BD6" w:rsidRPr="006E674A" w:rsidRDefault="003E5BD6" w:rsidP="003E5BD6">
      <w:pPr>
        <w:ind w:firstLine="709"/>
        <w:rPr>
          <w:rFonts w:ascii="Times New Roman" w:hAnsi="Times New Roman"/>
          <w:sz w:val="28"/>
          <w:szCs w:val="28"/>
        </w:rPr>
      </w:pPr>
      <w:r w:rsidRPr="006E674A">
        <w:rPr>
          <w:rFonts w:ascii="Times New Roman" w:hAnsi="Times New Roman"/>
          <w:sz w:val="28"/>
          <w:szCs w:val="28"/>
        </w:rPr>
        <w:t>Среднесписочная численность работников по состоянию на 01.01.2018 года составляла 8 человек, на 01.01.2019 года составляла 9 человек.</w:t>
      </w:r>
    </w:p>
    <w:p w:rsidR="00775097" w:rsidRDefault="00775097" w:rsidP="0077509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45784">
        <w:rPr>
          <w:rFonts w:ascii="Times New Roman" w:hAnsi="Times New Roman"/>
          <w:sz w:val="28"/>
          <w:szCs w:val="28"/>
        </w:rPr>
        <w:t xml:space="preserve">Учет операций по оплате труда осуществляется на счёте бухгалтерского учета 70 «Расчёты с персоналом по оплате труда». Данные аналитического учёта, соответствуют данным синтетического учёта. </w:t>
      </w:r>
    </w:p>
    <w:p w:rsidR="00775097" w:rsidRPr="00945784" w:rsidRDefault="00775097" w:rsidP="0077509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45784">
        <w:rPr>
          <w:rFonts w:ascii="Times New Roman" w:hAnsi="Times New Roman"/>
          <w:sz w:val="28"/>
          <w:szCs w:val="28"/>
        </w:rPr>
        <w:t xml:space="preserve">Проверкой соответствия данных начисленной и выплаченной заработной платы в </w:t>
      </w:r>
      <w:r w:rsidRPr="00945784">
        <w:rPr>
          <w:rFonts w:ascii="Times New Roman" w:eastAsiaTheme="minorHAnsi" w:hAnsi="Times New Roman"/>
          <w:sz w:val="28"/>
          <w:szCs w:val="28"/>
        </w:rPr>
        <w:t xml:space="preserve">расчетных ведомостях с данными оборотно-сальдовой ведомости по счету 70 </w:t>
      </w:r>
      <w:r w:rsidRPr="005858E9">
        <w:rPr>
          <w:rFonts w:ascii="Times New Roman" w:eastAsiaTheme="minorHAnsi" w:hAnsi="Times New Roman"/>
          <w:b/>
          <w:sz w:val="28"/>
          <w:szCs w:val="28"/>
        </w:rPr>
        <w:t>«</w:t>
      </w:r>
      <w:r w:rsidRPr="005858E9">
        <w:rPr>
          <w:rStyle w:val="ac"/>
          <w:rFonts w:ascii="Times New Roman" w:hAnsi="Times New Roman"/>
          <w:b w:val="0"/>
          <w:sz w:val="28"/>
          <w:szCs w:val="28"/>
        </w:rPr>
        <w:t>Расчеты с персоналом по оплате труда» и</w:t>
      </w:r>
      <w:r w:rsidRPr="00945784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945784">
        <w:rPr>
          <w:rFonts w:ascii="Times New Roman" w:eastAsiaTheme="minorHAnsi" w:hAnsi="Times New Roman"/>
          <w:sz w:val="28"/>
          <w:szCs w:val="28"/>
        </w:rPr>
        <w:t xml:space="preserve">с </w:t>
      </w:r>
      <w:r w:rsidRPr="00945784">
        <w:rPr>
          <w:rFonts w:ascii="Times New Roman" w:hAnsi="Times New Roman"/>
          <w:sz w:val="28"/>
          <w:szCs w:val="28"/>
        </w:rPr>
        <w:t>данными в Главной книг</w:t>
      </w:r>
      <w:r w:rsidR="002B0F6F">
        <w:rPr>
          <w:rFonts w:ascii="Times New Roman" w:hAnsi="Times New Roman"/>
          <w:sz w:val="28"/>
          <w:szCs w:val="28"/>
        </w:rPr>
        <w:t>и</w:t>
      </w:r>
      <w:r w:rsidRPr="00945784">
        <w:rPr>
          <w:rFonts w:ascii="Times New Roman" w:hAnsi="Times New Roman"/>
          <w:sz w:val="28"/>
          <w:szCs w:val="28"/>
        </w:rPr>
        <w:t xml:space="preserve"> нарушений не установлено. </w:t>
      </w:r>
    </w:p>
    <w:p w:rsidR="00775097" w:rsidRPr="00945784" w:rsidRDefault="00775097" w:rsidP="00775097">
      <w:pPr>
        <w:spacing w:line="240" w:lineRule="auto"/>
        <w:ind w:firstLine="709"/>
      </w:pPr>
      <w:r w:rsidRPr="00945784">
        <w:rPr>
          <w:rFonts w:ascii="Times New Roman" w:hAnsi="Times New Roman"/>
          <w:sz w:val="28"/>
          <w:szCs w:val="28"/>
        </w:rPr>
        <w:t>По состоянию на 31.12.2018 года по д</w:t>
      </w:r>
      <w:r w:rsidR="0086241F">
        <w:rPr>
          <w:rFonts w:ascii="Times New Roman" w:hAnsi="Times New Roman"/>
          <w:sz w:val="28"/>
          <w:szCs w:val="28"/>
        </w:rPr>
        <w:t>анным бухгалтерского учёта МУП з</w:t>
      </w:r>
      <w:r w:rsidRPr="00945784">
        <w:rPr>
          <w:rFonts w:ascii="Times New Roman" w:hAnsi="Times New Roman"/>
          <w:sz w:val="28"/>
          <w:szCs w:val="28"/>
        </w:rPr>
        <w:t xml:space="preserve">адолженность по оплате труда составляла </w:t>
      </w:r>
      <w:r w:rsidR="006C7385">
        <w:rPr>
          <w:rFonts w:ascii="Times New Roman" w:hAnsi="Times New Roman"/>
          <w:sz w:val="28"/>
          <w:szCs w:val="28"/>
        </w:rPr>
        <w:t>120</w:t>
      </w:r>
      <w:r w:rsidRPr="00945784">
        <w:rPr>
          <w:rFonts w:ascii="Times New Roman" w:hAnsi="Times New Roman"/>
          <w:sz w:val="28"/>
          <w:szCs w:val="28"/>
        </w:rPr>
        <w:t>,</w:t>
      </w:r>
      <w:r w:rsidR="006C7385">
        <w:rPr>
          <w:rFonts w:ascii="Times New Roman" w:hAnsi="Times New Roman"/>
          <w:sz w:val="28"/>
          <w:szCs w:val="28"/>
        </w:rPr>
        <w:t>15</w:t>
      </w:r>
      <w:r w:rsidRPr="00945784">
        <w:rPr>
          <w:rFonts w:ascii="Times New Roman" w:hAnsi="Times New Roman"/>
          <w:sz w:val="28"/>
          <w:szCs w:val="28"/>
        </w:rPr>
        <w:t xml:space="preserve"> тыс. рублей - является задолженностью за вторую половину декабря 2018 года.</w:t>
      </w:r>
    </w:p>
    <w:p w:rsidR="00775097" w:rsidRPr="00945784" w:rsidRDefault="00775097" w:rsidP="00775097">
      <w:pPr>
        <w:spacing w:line="240" w:lineRule="auto"/>
        <w:ind w:firstLine="708"/>
      </w:pPr>
      <w:r w:rsidRPr="00945784">
        <w:rPr>
          <w:rFonts w:ascii="Times New Roman" w:hAnsi="Times New Roman"/>
          <w:sz w:val="28"/>
          <w:szCs w:val="28"/>
        </w:rPr>
        <w:t xml:space="preserve">Согласно, данным главной книги счета 70 «Расчёты с персоналом по оплате труда», расчетно-платёжных ведомостей по начислению заработной платы за 2018 год, сумма начисленной заработной платы составила </w:t>
      </w:r>
      <w:r w:rsidR="006C7385">
        <w:rPr>
          <w:rFonts w:ascii="Times New Roman" w:hAnsi="Times New Roman"/>
          <w:sz w:val="28"/>
          <w:szCs w:val="28"/>
        </w:rPr>
        <w:t>2 261,5</w:t>
      </w:r>
      <w:r w:rsidRPr="00945784">
        <w:rPr>
          <w:rFonts w:ascii="Times New Roman" w:hAnsi="Times New Roman"/>
          <w:sz w:val="28"/>
          <w:szCs w:val="28"/>
        </w:rPr>
        <w:t>7 тыс. рублей</w:t>
      </w:r>
      <w:r w:rsidR="006C7385">
        <w:rPr>
          <w:rFonts w:ascii="Times New Roman" w:hAnsi="Times New Roman"/>
          <w:sz w:val="28"/>
          <w:szCs w:val="28"/>
        </w:rPr>
        <w:t>.</w:t>
      </w:r>
    </w:p>
    <w:p w:rsidR="00775097" w:rsidRPr="00945784" w:rsidRDefault="00775097" w:rsidP="00775097">
      <w:pPr>
        <w:pStyle w:val="rtejustify"/>
        <w:spacing w:beforeAutospacing="0" w:after="0" w:afterAutospacing="0"/>
        <w:jc w:val="both"/>
        <w:rPr>
          <w:sz w:val="28"/>
          <w:szCs w:val="28"/>
          <w:lang w:val="ru-RU"/>
        </w:rPr>
      </w:pPr>
      <w:r w:rsidRPr="00945784">
        <w:rPr>
          <w:sz w:val="28"/>
          <w:szCs w:val="28"/>
          <w:lang w:val="ru-RU"/>
        </w:rPr>
        <w:tab/>
        <w:t>В ходе контрольного мероприятия выборочно проверено начисление заработной платы сотрудникам предприятия за</w:t>
      </w:r>
      <w:r w:rsidR="003E5BD6">
        <w:rPr>
          <w:sz w:val="28"/>
          <w:szCs w:val="28"/>
          <w:lang w:val="ru-RU"/>
        </w:rPr>
        <w:t xml:space="preserve"> период 01.04.2018 года по 31.12.</w:t>
      </w:r>
      <w:r w:rsidRPr="00945784">
        <w:rPr>
          <w:sz w:val="28"/>
          <w:szCs w:val="28"/>
          <w:lang w:val="ru-RU"/>
        </w:rPr>
        <w:t xml:space="preserve"> 2018 год. Для проверки представлены следующие документы: штатные расписания; трудовые книжки; путевые листы; табели учета рабочего времени; расчётно-платёжные ведомости за </w:t>
      </w:r>
      <w:r w:rsidR="003E4950">
        <w:rPr>
          <w:sz w:val="28"/>
          <w:szCs w:val="28"/>
          <w:lang w:val="ru-RU"/>
        </w:rPr>
        <w:t xml:space="preserve">апрель </w:t>
      </w:r>
      <w:r w:rsidR="003E5BD6">
        <w:rPr>
          <w:sz w:val="28"/>
          <w:szCs w:val="28"/>
          <w:lang w:val="ru-RU"/>
        </w:rPr>
        <w:t>–</w:t>
      </w:r>
      <w:r w:rsidR="006C7385">
        <w:rPr>
          <w:sz w:val="28"/>
          <w:szCs w:val="28"/>
          <w:lang w:val="ru-RU"/>
        </w:rPr>
        <w:t xml:space="preserve"> </w:t>
      </w:r>
      <w:r w:rsidR="003E4950">
        <w:rPr>
          <w:sz w:val="28"/>
          <w:szCs w:val="28"/>
          <w:lang w:val="ru-RU"/>
        </w:rPr>
        <w:t>декабрь</w:t>
      </w:r>
      <w:r w:rsidR="003E5BD6">
        <w:rPr>
          <w:sz w:val="28"/>
          <w:szCs w:val="28"/>
          <w:lang w:val="ru-RU"/>
        </w:rPr>
        <w:t xml:space="preserve"> 2018 года</w:t>
      </w:r>
      <w:r w:rsidRPr="00945784">
        <w:rPr>
          <w:sz w:val="28"/>
          <w:szCs w:val="28"/>
          <w:lang w:val="ru-RU"/>
        </w:rPr>
        <w:t>; приказы.</w:t>
      </w:r>
    </w:p>
    <w:p w:rsidR="00775097" w:rsidRDefault="00775097" w:rsidP="00775097">
      <w:pPr>
        <w:pStyle w:val="af4"/>
        <w:ind w:firstLine="709"/>
        <w:rPr>
          <w:szCs w:val="28"/>
        </w:rPr>
      </w:pPr>
      <w:r w:rsidRPr="00164626">
        <w:rPr>
          <w:szCs w:val="28"/>
        </w:rPr>
        <w:lastRenderedPageBreak/>
        <w:t>Заработная плата работникам Предприятия начислялась на основании табеля учёта рабочего времени, с учётом посещаемости работников в отчётном месяце. Фактов начисления заработной платы работникам при отсутствии табелей учета не установлено.</w:t>
      </w:r>
    </w:p>
    <w:p w:rsidR="00570687" w:rsidRPr="007D1278" w:rsidRDefault="00570687" w:rsidP="00570687">
      <w:pPr>
        <w:spacing w:line="240" w:lineRule="auto"/>
        <w:rPr>
          <w:rFonts w:ascii="Times New Roman" w:hAnsi="Times New Roman"/>
          <w:sz w:val="28"/>
          <w:szCs w:val="28"/>
        </w:rPr>
      </w:pPr>
      <w:r w:rsidRPr="007D1278">
        <w:rPr>
          <w:rFonts w:ascii="Times New Roman" w:hAnsi="Times New Roman"/>
          <w:sz w:val="28"/>
          <w:szCs w:val="28"/>
        </w:rPr>
        <w:t xml:space="preserve">В 2018 году МУП </w:t>
      </w:r>
      <w:r w:rsidR="006A0978">
        <w:rPr>
          <w:rFonts w:ascii="Times New Roman" w:hAnsi="Times New Roman"/>
          <w:sz w:val="28"/>
          <w:szCs w:val="28"/>
        </w:rPr>
        <w:t>допускалось не исполнение обязанностей</w:t>
      </w:r>
      <w:r w:rsidRPr="007D1278">
        <w:rPr>
          <w:rFonts w:ascii="Times New Roman" w:hAnsi="Times New Roman"/>
          <w:sz w:val="28"/>
          <w:szCs w:val="28"/>
        </w:rPr>
        <w:t xml:space="preserve"> по уплате налогов и страховых взносов, в нарушение статьи 45 Налогового кодекса РФ. </w:t>
      </w:r>
    </w:p>
    <w:p w:rsidR="00EF4854" w:rsidRDefault="00EF4854" w:rsidP="00EF4854">
      <w:pPr>
        <w:spacing w:line="240" w:lineRule="auto"/>
        <w:rPr>
          <w:rFonts w:ascii="Times New Roman" w:hAnsi="Times New Roman"/>
          <w:sz w:val="28"/>
          <w:szCs w:val="28"/>
        </w:rPr>
      </w:pPr>
      <w:r w:rsidRPr="00E77CF3">
        <w:rPr>
          <w:rFonts w:ascii="Times New Roman" w:hAnsi="Times New Roman"/>
          <w:sz w:val="28"/>
          <w:szCs w:val="28"/>
        </w:rPr>
        <w:t xml:space="preserve">Списание налогов и страховых взносов осуществлялось банком на основании </w:t>
      </w:r>
      <w:r w:rsidRPr="00A420CD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687">
        <w:rPr>
          <w:rFonts w:ascii="Times New Roman" w:hAnsi="Times New Roman"/>
          <w:sz w:val="28"/>
          <w:szCs w:val="28"/>
        </w:rPr>
        <w:t>(№ 16473 от 23.11.2018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10226 от 10.07.2018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4689 от 04.04.2018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12924 от 07.09.2018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6363 от 24.05.2018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</w:t>
      </w:r>
      <w:r w:rsidR="00570687">
        <w:rPr>
          <w:rFonts w:ascii="Times New Roman" w:hAnsi="Times New Roman"/>
          <w:sz w:val="28"/>
          <w:szCs w:val="28"/>
        </w:rPr>
        <w:t xml:space="preserve"> </w:t>
      </w:r>
      <w:r w:rsidRPr="00570687">
        <w:rPr>
          <w:rFonts w:ascii="Times New Roman" w:hAnsi="Times New Roman"/>
          <w:sz w:val="28"/>
          <w:szCs w:val="28"/>
        </w:rPr>
        <w:t>5548 от 11.05.2018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4688 от 04.04.2018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1960 от 05.03.2018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>; № 5549 от 11.08.2018 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570687">
        <w:rPr>
          <w:rFonts w:ascii="Times New Roman" w:hAnsi="Times New Roman"/>
          <w:sz w:val="28"/>
          <w:szCs w:val="28"/>
        </w:rPr>
        <w:t xml:space="preserve">) о </w:t>
      </w:r>
      <w:r w:rsidRPr="00E77CF3">
        <w:rPr>
          <w:rFonts w:ascii="Times New Roman" w:hAnsi="Times New Roman"/>
          <w:sz w:val="28"/>
          <w:szCs w:val="28"/>
        </w:rPr>
        <w:t xml:space="preserve">взыскании межрайонной ИФНС России №1 по Республике Адыгея, </w:t>
      </w:r>
      <w:r>
        <w:rPr>
          <w:rFonts w:ascii="Times New Roman" w:hAnsi="Times New Roman"/>
          <w:sz w:val="28"/>
          <w:szCs w:val="28"/>
        </w:rPr>
        <w:t>выписанных в соответствии со</w:t>
      </w:r>
      <w:r w:rsidRPr="00E77CF3">
        <w:rPr>
          <w:rFonts w:ascii="Times New Roman" w:hAnsi="Times New Roman"/>
          <w:sz w:val="28"/>
          <w:szCs w:val="28"/>
        </w:rPr>
        <w:t xml:space="preserve"> ст.</w:t>
      </w:r>
      <w:r w:rsidR="002B0F6F">
        <w:rPr>
          <w:rFonts w:ascii="Times New Roman" w:hAnsi="Times New Roman"/>
          <w:sz w:val="28"/>
          <w:szCs w:val="28"/>
        </w:rPr>
        <w:t xml:space="preserve"> </w:t>
      </w:r>
      <w:r w:rsidRPr="00E77CF3">
        <w:rPr>
          <w:rFonts w:ascii="Times New Roman" w:hAnsi="Times New Roman"/>
          <w:sz w:val="28"/>
          <w:szCs w:val="28"/>
        </w:rPr>
        <w:t>46 НК РФ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CF3">
        <w:rPr>
          <w:rFonts w:ascii="Times New Roman" w:hAnsi="Times New Roman"/>
          <w:sz w:val="28"/>
          <w:szCs w:val="28"/>
        </w:rPr>
        <w:t>146-ФЗ года</w:t>
      </w:r>
      <w:r w:rsidRPr="00787AC9">
        <w:rPr>
          <w:rFonts w:ascii="Times New Roman" w:hAnsi="Times New Roman"/>
          <w:sz w:val="28"/>
          <w:szCs w:val="28"/>
        </w:rPr>
        <w:t xml:space="preserve"> </w:t>
      </w:r>
      <w:r w:rsidRPr="00E77CF3">
        <w:rPr>
          <w:rFonts w:ascii="Times New Roman" w:hAnsi="Times New Roman"/>
          <w:sz w:val="28"/>
          <w:szCs w:val="28"/>
        </w:rPr>
        <w:t>от 31.07.1998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CF3">
        <w:rPr>
          <w:rFonts w:ascii="Times New Roman" w:hAnsi="Times New Roman"/>
          <w:sz w:val="28"/>
          <w:szCs w:val="28"/>
        </w:rPr>
        <w:t>г</w:t>
      </w:r>
      <w:r w:rsidR="00570687">
        <w:rPr>
          <w:rFonts w:ascii="Times New Roman" w:hAnsi="Times New Roman"/>
          <w:sz w:val="28"/>
          <w:szCs w:val="28"/>
        </w:rPr>
        <w:t>ода</w:t>
      </w:r>
      <w:r w:rsidRPr="00E77C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854" w:rsidRPr="00696B8F" w:rsidRDefault="00570687" w:rsidP="00EF4854">
      <w:pPr>
        <w:spacing w:line="240" w:lineRule="auto"/>
        <w:rPr>
          <w:rFonts w:ascii="Times New Roman" w:hAnsi="Times New Roman"/>
          <w:sz w:val="28"/>
          <w:szCs w:val="28"/>
        </w:rPr>
      </w:pPr>
      <w:r w:rsidRPr="007D1278">
        <w:rPr>
          <w:rFonts w:ascii="Times New Roman" w:hAnsi="Times New Roman"/>
          <w:sz w:val="28"/>
          <w:szCs w:val="28"/>
        </w:rPr>
        <w:t xml:space="preserve">Сумма взысканных с МУП в </w:t>
      </w:r>
      <w:r w:rsidRPr="00696B8F">
        <w:rPr>
          <w:rFonts w:ascii="Times New Roman" w:hAnsi="Times New Roman"/>
          <w:sz w:val="28"/>
          <w:szCs w:val="28"/>
        </w:rPr>
        <w:t xml:space="preserve">принудительном порядке межрайонной ИФНС России №1 по Республике Адыгея, в соответствии со ст.46 Налогового кодекса РФ налогов, страховых взносов, пеней и штрафов за 2018 год составила </w:t>
      </w:r>
      <w:r w:rsidR="00696B8F" w:rsidRPr="00696B8F">
        <w:rPr>
          <w:rFonts w:ascii="Times New Roman" w:hAnsi="Times New Roman"/>
          <w:sz w:val="28"/>
          <w:szCs w:val="28"/>
        </w:rPr>
        <w:t>198,77 тыс. рублей</w:t>
      </w:r>
      <w:r w:rsidR="002B0F6F">
        <w:rPr>
          <w:rFonts w:ascii="Times New Roman" w:hAnsi="Times New Roman"/>
          <w:sz w:val="28"/>
          <w:szCs w:val="28"/>
        </w:rPr>
        <w:t>, в том числе: налогов и страховых взносов -</w:t>
      </w:r>
      <w:r w:rsidR="0086241F">
        <w:rPr>
          <w:rFonts w:ascii="Times New Roman" w:hAnsi="Times New Roman"/>
          <w:sz w:val="28"/>
          <w:szCs w:val="28"/>
        </w:rPr>
        <w:t xml:space="preserve"> </w:t>
      </w:r>
      <w:r w:rsidR="002B0F6F">
        <w:rPr>
          <w:rFonts w:ascii="Times New Roman" w:hAnsi="Times New Roman"/>
          <w:sz w:val="28"/>
          <w:szCs w:val="28"/>
        </w:rPr>
        <w:t xml:space="preserve">164,9 тыс. рублей; </w:t>
      </w:r>
      <w:r w:rsidRPr="00696B8F">
        <w:rPr>
          <w:rFonts w:ascii="Times New Roman" w:hAnsi="Times New Roman"/>
          <w:sz w:val="28"/>
          <w:szCs w:val="28"/>
        </w:rPr>
        <w:t>пеней и штрафов - 33,8 тыс. рублей,</w:t>
      </w:r>
      <w:r w:rsidR="00EF4854" w:rsidRPr="00D96CB7">
        <w:rPr>
          <w:rFonts w:ascii="Times New Roman" w:hAnsi="Times New Roman"/>
          <w:i/>
          <w:sz w:val="28"/>
          <w:szCs w:val="28"/>
        </w:rPr>
        <w:t xml:space="preserve"> </w:t>
      </w:r>
      <w:r w:rsidR="00EF4854" w:rsidRPr="00696B8F">
        <w:rPr>
          <w:rFonts w:ascii="Times New Roman" w:hAnsi="Times New Roman"/>
          <w:sz w:val="28"/>
          <w:szCs w:val="28"/>
        </w:rPr>
        <w:t>что свидетельствует:</w:t>
      </w:r>
    </w:p>
    <w:p w:rsidR="00EF4854" w:rsidRPr="00696B8F" w:rsidRDefault="00EF4854" w:rsidP="00EF48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96B8F">
        <w:rPr>
          <w:rFonts w:ascii="Times New Roman" w:hAnsi="Times New Roman"/>
          <w:sz w:val="28"/>
          <w:szCs w:val="28"/>
        </w:rPr>
        <w:t>- о наличие просроченной задолженности по платежам в бюджет, внебюджетные фонды;</w:t>
      </w:r>
    </w:p>
    <w:p w:rsidR="00EF4854" w:rsidRPr="00696B8F" w:rsidRDefault="00EF4854" w:rsidP="00EF48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96B8F">
        <w:rPr>
          <w:rFonts w:ascii="Times New Roman" w:hAnsi="Times New Roman"/>
          <w:sz w:val="28"/>
          <w:szCs w:val="28"/>
        </w:rPr>
        <w:t>-</w:t>
      </w:r>
      <w:r w:rsidR="00570687" w:rsidRPr="00696B8F">
        <w:rPr>
          <w:rFonts w:ascii="Times New Roman" w:hAnsi="Times New Roman"/>
          <w:sz w:val="28"/>
          <w:szCs w:val="28"/>
        </w:rPr>
        <w:t xml:space="preserve"> </w:t>
      </w:r>
      <w:r w:rsidRPr="00696B8F">
        <w:rPr>
          <w:rFonts w:ascii="Times New Roman" w:hAnsi="Times New Roman"/>
          <w:sz w:val="28"/>
          <w:szCs w:val="28"/>
        </w:rPr>
        <w:t>о неэффективном использовании денежных средств</w:t>
      </w:r>
      <w:r w:rsidR="002B0F6F">
        <w:rPr>
          <w:rFonts w:ascii="Times New Roman" w:hAnsi="Times New Roman"/>
          <w:sz w:val="28"/>
          <w:szCs w:val="28"/>
        </w:rPr>
        <w:t>.</w:t>
      </w:r>
    </w:p>
    <w:p w:rsidR="00EF4854" w:rsidRPr="00683BFF" w:rsidRDefault="00EF4854" w:rsidP="00EF4854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2B0F6F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Все эти нарушения </w:t>
      </w:r>
      <w:r w:rsidRPr="00D96CB7">
        <w:rPr>
          <w:rFonts w:ascii="Times New Roman" w:hAnsi="Times New Roman"/>
          <w:i/>
          <w:sz w:val="28"/>
          <w:szCs w:val="28"/>
        </w:rPr>
        <w:t xml:space="preserve">повлекли за собой увеличение затрат </w:t>
      </w:r>
      <w:r w:rsidR="002B0F6F">
        <w:rPr>
          <w:rFonts w:ascii="Times New Roman" w:hAnsi="Times New Roman"/>
          <w:i/>
          <w:sz w:val="28"/>
          <w:szCs w:val="28"/>
        </w:rPr>
        <w:t>МУП</w:t>
      </w:r>
      <w:r w:rsidRPr="00D96CB7">
        <w:rPr>
          <w:rFonts w:ascii="Times New Roman" w:hAnsi="Times New Roman"/>
          <w:i/>
          <w:sz w:val="28"/>
          <w:szCs w:val="28"/>
        </w:rPr>
        <w:t xml:space="preserve"> на </w:t>
      </w:r>
      <w:r w:rsidR="00D96CB7" w:rsidRPr="00D96CB7">
        <w:rPr>
          <w:rFonts w:ascii="Times New Roman" w:hAnsi="Times New Roman"/>
          <w:i/>
          <w:sz w:val="28"/>
          <w:szCs w:val="28"/>
        </w:rPr>
        <w:t>33</w:t>
      </w:r>
      <w:r w:rsidRPr="00D96CB7">
        <w:rPr>
          <w:rFonts w:ascii="Times New Roman" w:hAnsi="Times New Roman"/>
          <w:i/>
          <w:sz w:val="28"/>
          <w:szCs w:val="28"/>
        </w:rPr>
        <w:t>,</w:t>
      </w:r>
      <w:r w:rsidR="00D96CB7" w:rsidRPr="00D96CB7">
        <w:rPr>
          <w:rFonts w:ascii="Times New Roman" w:hAnsi="Times New Roman"/>
          <w:i/>
          <w:sz w:val="28"/>
          <w:szCs w:val="28"/>
        </w:rPr>
        <w:t>8 тыс.</w:t>
      </w:r>
      <w:r w:rsidR="00570687">
        <w:rPr>
          <w:rFonts w:ascii="Times New Roman" w:hAnsi="Times New Roman"/>
          <w:i/>
          <w:sz w:val="28"/>
          <w:szCs w:val="28"/>
        </w:rPr>
        <w:t xml:space="preserve"> </w:t>
      </w:r>
      <w:r w:rsidRPr="00D96CB7">
        <w:rPr>
          <w:rFonts w:ascii="Times New Roman" w:hAnsi="Times New Roman"/>
          <w:i/>
          <w:sz w:val="28"/>
          <w:szCs w:val="28"/>
        </w:rPr>
        <w:t>рублей и уменьшение прибыли, принимаемой</w:t>
      </w:r>
      <w:r w:rsidRPr="00683BFF">
        <w:rPr>
          <w:rFonts w:ascii="Times New Roman" w:hAnsi="Times New Roman"/>
          <w:i/>
          <w:sz w:val="28"/>
          <w:szCs w:val="28"/>
        </w:rPr>
        <w:t xml:space="preserve"> для расчета отчислений в бюджет муниципального образования </w:t>
      </w:r>
      <w:r w:rsidR="00EE3160">
        <w:rPr>
          <w:rFonts w:ascii="Times New Roman" w:hAnsi="Times New Roman"/>
          <w:i/>
          <w:sz w:val="28"/>
          <w:szCs w:val="28"/>
        </w:rPr>
        <w:t>«</w:t>
      </w:r>
      <w:r w:rsidRPr="00683BFF">
        <w:rPr>
          <w:rFonts w:ascii="Times New Roman" w:hAnsi="Times New Roman"/>
          <w:i/>
          <w:sz w:val="28"/>
          <w:szCs w:val="28"/>
        </w:rPr>
        <w:t>Город Майкоп</w:t>
      </w:r>
      <w:r w:rsidR="00EE3160">
        <w:rPr>
          <w:rFonts w:ascii="Times New Roman" w:hAnsi="Times New Roman"/>
          <w:i/>
          <w:sz w:val="28"/>
          <w:szCs w:val="28"/>
        </w:rPr>
        <w:t>»</w:t>
      </w:r>
      <w:r w:rsidRPr="00683BFF">
        <w:rPr>
          <w:rFonts w:ascii="Times New Roman" w:hAnsi="Times New Roman"/>
          <w:i/>
          <w:sz w:val="28"/>
          <w:szCs w:val="28"/>
        </w:rPr>
        <w:t xml:space="preserve">. </w:t>
      </w:r>
    </w:p>
    <w:p w:rsidR="002253FC" w:rsidRDefault="002253FC" w:rsidP="007750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097" w:rsidRDefault="00775097" w:rsidP="00775097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B6CDD">
        <w:rPr>
          <w:rFonts w:ascii="Times New Roman" w:hAnsi="Times New Roman"/>
          <w:b/>
          <w:sz w:val="28"/>
          <w:szCs w:val="28"/>
        </w:rPr>
        <w:t>роверка</w:t>
      </w:r>
      <w:r w:rsidRPr="00164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64626">
        <w:rPr>
          <w:rFonts w:ascii="Times New Roman" w:hAnsi="Times New Roman"/>
          <w:b/>
          <w:sz w:val="28"/>
          <w:szCs w:val="28"/>
        </w:rPr>
        <w:t>плат</w:t>
      </w:r>
      <w:r>
        <w:rPr>
          <w:rFonts w:ascii="Times New Roman" w:hAnsi="Times New Roman"/>
          <w:b/>
          <w:sz w:val="28"/>
          <w:szCs w:val="28"/>
        </w:rPr>
        <w:t>ы</w:t>
      </w:r>
      <w:r w:rsidRPr="00164626">
        <w:rPr>
          <w:rFonts w:ascii="Times New Roman" w:hAnsi="Times New Roman"/>
          <w:b/>
          <w:sz w:val="28"/>
          <w:szCs w:val="28"/>
        </w:rPr>
        <w:t xml:space="preserve"> труда руководителя</w:t>
      </w:r>
      <w:r w:rsidRPr="00164626">
        <w:rPr>
          <w:rFonts w:ascii="Times New Roman" w:hAnsi="Times New Roman"/>
          <w:b/>
          <w:i/>
          <w:sz w:val="28"/>
          <w:szCs w:val="28"/>
        </w:rPr>
        <w:t>.</w:t>
      </w:r>
    </w:p>
    <w:p w:rsidR="00775097" w:rsidRDefault="00775097" w:rsidP="00775097">
      <w:pPr>
        <w:spacing w:line="240" w:lineRule="auto"/>
        <w:rPr>
          <w:rFonts w:ascii="Times New Roman" w:hAnsi="Times New Roman"/>
          <w:sz w:val="28"/>
          <w:szCs w:val="28"/>
        </w:rPr>
      </w:pPr>
      <w:r w:rsidRPr="00164626">
        <w:rPr>
          <w:rFonts w:ascii="Times New Roman" w:hAnsi="Times New Roman"/>
          <w:sz w:val="28"/>
          <w:szCs w:val="28"/>
        </w:rPr>
        <w:t xml:space="preserve">      В соответствии </w:t>
      </w:r>
      <w:r w:rsidRPr="0016462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24">
        <w:r w:rsidRPr="00164626">
          <w:rPr>
            <w:rStyle w:val="ae"/>
            <w:bCs/>
            <w:color w:val="000000" w:themeColor="text1"/>
            <w:sz w:val="28"/>
            <w:szCs w:val="28"/>
          </w:rPr>
          <w:t xml:space="preserve">Решением Совета народных депутатов муниципального образования «Город Майкоп» Республики Адыгея от 18 февраля 2016 года № 167-рс </w:t>
        </w:r>
      </w:hyperlink>
      <w:r w:rsidRPr="00164626">
        <w:rPr>
          <w:rFonts w:ascii="Times New Roman" w:hAnsi="Times New Roman"/>
          <w:sz w:val="28"/>
          <w:szCs w:val="28"/>
        </w:rPr>
        <w:t>МУП «</w:t>
      </w:r>
      <w:r w:rsidR="004F28D1">
        <w:rPr>
          <w:rFonts w:ascii="Times New Roman" w:hAnsi="Times New Roman"/>
          <w:sz w:val="28"/>
          <w:szCs w:val="28"/>
        </w:rPr>
        <w:t>Специализированные стоянки</w:t>
      </w:r>
      <w:r w:rsidRPr="00164626">
        <w:rPr>
          <w:rFonts w:ascii="Times New Roman" w:hAnsi="Times New Roman"/>
          <w:sz w:val="28"/>
          <w:szCs w:val="28"/>
        </w:rPr>
        <w:t>» возглавляет директор, назначаемый на должность решением Главы муниципального обра</w:t>
      </w:r>
      <w:r w:rsidR="00EE3160">
        <w:rPr>
          <w:rFonts w:ascii="Times New Roman" w:hAnsi="Times New Roman"/>
          <w:sz w:val="28"/>
          <w:szCs w:val="28"/>
        </w:rPr>
        <w:t>зования в форме Ра</w:t>
      </w:r>
      <w:r w:rsidRPr="00164626">
        <w:rPr>
          <w:rFonts w:ascii="Times New Roman" w:hAnsi="Times New Roman"/>
          <w:sz w:val="28"/>
          <w:szCs w:val="28"/>
        </w:rPr>
        <w:t>споряжения Администрации города.</w:t>
      </w:r>
    </w:p>
    <w:p w:rsidR="00166D44" w:rsidRDefault="004F28D1" w:rsidP="00166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2368E">
        <w:rPr>
          <w:rFonts w:ascii="Times New Roman" w:hAnsi="Times New Roman"/>
          <w:sz w:val="28"/>
          <w:szCs w:val="28"/>
        </w:rPr>
        <w:t xml:space="preserve">бязанности директора МУП «Специализированные стоянки» </w:t>
      </w:r>
      <w:r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Pr="00E2368E">
        <w:rPr>
          <w:rFonts w:ascii="Times New Roman" w:hAnsi="Times New Roman"/>
          <w:sz w:val="28"/>
          <w:szCs w:val="28"/>
        </w:rPr>
        <w:t>исполняли: с 14.12.2017 года по 30.03.2018 года Шейко С.В.</w:t>
      </w:r>
      <w:r>
        <w:rPr>
          <w:rFonts w:ascii="Times New Roman" w:hAnsi="Times New Roman"/>
          <w:sz w:val="28"/>
          <w:szCs w:val="28"/>
        </w:rPr>
        <w:t xml:space="preserve">, назначен </w:t>
      </w:r>
      <w:r w:rsidRPr="00164626">
        <w:rPr>
          <w:rFonts w:ascii="Times New Roman" w:hAnsi="Times New Roman"/>
          <w:sz w:val="28"/>
          <w:szCs w:val="28"/>
        </w:rPr>
        <w:t xml:space="preserve">Распоряжением Главы МО «Город Майкоп» от </w:t>
      </w:r>
      <w:r>
        <w:rPr>
          <w:rFonts w:ascii="Times New Roman" w:hAnsi="Times New Roman"/>
          <w:sz w:val="28"/>
          <w:szCs w:val="28"/>
        </w:rPr>
        <w:t>14</w:t>
      </w:r>
      <w:r w:rsidRPr="00164626">
        <w:rPr>
          <w:rFonts w:ascii="Times New Roman" w:hAnsi="Times New Roman"/>
          <w:sz w:val="28"/>
          <w:szCs w:val="28"/>
        </w:rPr>
        <w:t xml:space="preserve">.12.2017 года № </w:t>
      </w:r>
      <w:r>
        <w:rPr>
          <w:rFonts w:ascii="Times New Roman" w:hAnsi="Times New Roman"/>
          <w:sz w:val="28"/>
          <w:szCs w:val="28"/>
        </w:rPr>
        <w:t>369</w:t>
      </w:r>
      <w:r w:rsidRPr="00164626">
        <w:rPr>
          <w:rFonts w:ascii="Times New Roman" w:hAnsi="Times New Roman"/>
          <w:sz w:val="28"/>
          <w:szCs w:val="28"/>
        </w:rPr>
        <w:t>-рк</w:t>
      </w:r>
      <w:r>
        <w:rPr>
          <w:rFonts w:ascii="Times New Roman" w:hAnsi="Times New Roman"/>
          <w:sz w:val="28"/>
          <w:szCs w:val="28"/>
        </w:rPr>
        <w:t>;</w:t>
      </w:r>
      <w:r w:rsidRPr="00E2368E">
        <w:rPr>
          <w:rFonts w:ascii="Times New Roman" w:hAnsi="Times New Roman"/>
          <w:sz w:val="28"/>
          <w:szCs w:val="28"/>
        </w:rPr>
        <w:t xml:space="preserve"> с 02.04.2018 по 01.</w:t>
      </w:r>
      <w:r>
        <w:rPr>
          <w:rFonts w:ascii="Times New Roman" w:hAnsi="Times New Roman"/>
          <w:sz w:val="28"/>
          <w:szCs w:val="28"/>
        </w:rPr>
        <w:t>0</w:t>
      </w:r>
      <w:r w:rsidRPr="00E2368E">
        <w:rPr>
          <w:rFonts w:ascii="Times New Roman" w:hAnsi="Times New Roman"/>
          <w:sz w:val="28"/>
          <w:szCs w:val="28"/>
        </w:rPr>
        <w:t>4.2019 года - Пузанков Е.Ю.</w:t>
      </w:r>
      <w:r>
        <w:rPr>
          <w:rFonts w:ascii="Times New Roman" w:hAnsi="Times New Roman"/>
          <w:sz w:val="28"/>
          <w:szCs w:val="28"/>
        </w:rPr>
        <w:t>,</w:t>
      </w:r>
      <w:r w:rsidRPr="004F2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 </w:t>
      </w:r>
      <w:r w:rsidRPr="00164626">
        <w:rPr>
          <w:rFonts w:ascii="Times New Roman" w:hAnsi="Times New Roman"/>
          <w:sz w:val="28"/>
          <w:szCs w:val="28"/>
        </w:rPr>
        <w:t xml:space="preserve">Распоряжением Главы МО «Город Майкоп» от </w:t>
      </w:r>
      <w:r>
        <w:rPr>
          <w:rFonts w:ascii="Times New Roman" w:hAnsi="Times New Roman"/>
          <w:sz w:val="28"/>
          <w:szCs w:val="28"/>
        </w:rPr>
        <w:t>29</w:t>
      </w:r>
      <w:r w:rsidRPr="00164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1646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1646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129</w:t>
      </w:r>
      <w:r w:rsidRPr="00164626">
        <w:rPr>
          <w:rFonts w:ascii="Times New Roman" w:hAnsi="Times New Roman"/>
          <w:sz w:val="28"/>
          <w:szCs w:val="28"/>
        </w:rPr>
        <w:t>-рк</w:t>
      </w:r>
      <w:r>
        <w:rPr>
          <w:rFonts w:ascii="Times New Roman" w:hAnsi="Times New Roman"/>
          <w:sz w:val="28"/>
          <w:szCs w:val="28"/>
        </w:rPr>
        <w:t>.</w:t>
      </w:r>
    </w:p>
    <w:p w:rsidR="00775097" w:rsidRPr="00166D44" w:rsidRDefault="004F28D1" w:rsidP="00166D44">
      <w:r>
        <w:rPr>
          <w:rFonts w:ascii="Times New Roman" w:hAnsi="Times New Roman"/>
          <w:sz w:val="28"/>
          <w:szCs w:val="28"/>
        </w:rPr>
        <w:t>В настоящее время</w:t>
      </w:r>
      <w:r w:rsidR="0016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775097" w:rsidRPr="0016462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775097" w:rsidRPr="00164626">
        <w:rPr>
          <w:rFonts w:ascii="Times New Roman" w:hAnsi="Times New Roman"/>
          <w:sz w:val="28"/>
          <w:szCs w:val="28"/>
        </w:rPr>
        <w:t xml:space="preserve">МУП </w:t>
      </w:r>
      <w:r w:rsidRPr="001646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Специализированные стоянки</w:t>
      </w:r>
      <w:r w:rsidRPr="00164626">
        <w:rPr>
          <w:rFonts w:ascii="Times New Roman" w:hAnsi="Times New Roman"/>
          <w:sz w:val="28"/>
          <w:szCs w:val="28"/>
        </w:rPr>
        <w:t xml:space="preserve">» </w:t>
      </w:r>
      <w:r w:rsidR="00775097" w:rsidRPr="00164626">
        <w:rPr>
          <w:rFonts w:ascii="Times New Roman" w:hAnsi="Times New Roman"/>
          <w:sz w:val="28"/>
          <w:szCs w:val="28"/>
        </w:rPr>
        <w:t>назначен Распоряжением Главы МО «Город Майкоп» от</w:t>
      </w:r>
      <w:r>
        <w:rPr>
          <w:rFonts w:ascii="Times New Roman" w:hAnsi="Times New Roman"/>
          <w:sz w:val="28"/>
          <w:szCs w:val="28"/>
        </w:rPr>
        <w:t xml:space="preserve"> 12.04</w:t>
      </w:r>
      <w:r w:rsidR="00775097" w:rsidRPr="001646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775097" w:rsidRPr="001646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97</w:t>
      </w:r>
      <w:r w:rsidR="00775097" w:rsidRPr="00164626">
        <w:rPr>
          <w:rFonts w:ascii="Times New Roman" w:hAnsi="Times New Roman"/>
          <w:sz w:val="28"/>
          <w:szCs w:val="28"/>
        </w:rPr>
        <w:t xml:space="preserve">-рк. Заключён трудовой договор № </w:t>
      </w:r>
      <w:r>
        <w:rPr>
          <w:rFonts w:ascii="Times New Roman" w:hAnsi="Times New Roman"/>
          <w:sz w:val="28"/>
          <w:szCs w:val="28"/>
        </w:rPr>
        <w:t>11</w:t>
      </w:r>
      <w:r w:rsidR="00775097" w:rsidRPr="00164626">
        <w:rPr>
          <w:rFonts w:ascii="Times New Roman" w:hAnsi="Times New Roman"/>
          <w:sz w:val="28"/>
          <w:szCs w:val="28"/>
        </w:rPr>
        <w:t xml:space="preserve"> м от</w:t>
      </w:r>
      <w:r>
        <w:rPr>
          <w:rFonts w:ascii="Times New Roman" w:hAnsi="Times New Roman"/>
          <w:sz w:val="28"/>
          <w:szCs w:val="28"/>
        </w:rPr>
        <w:t xml:space="preserve"> 10</w:t>
      </w:r>
      <w:r w:rsidR="00775097" w:rsidRPr="00164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775097" w:rsidRPr="001646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775097" w:rsidRPr="00164626">
        <w:rPr>
          <w:rFonts w:ascii="Times New Roman" w:hAnsi="Times New Roman"/>
          <w:sz w:val="28"/>
          <w:szCs w:val="28"/>
        </w:rPr>
        <w:t xml:space="preserve"> года.</w:t>
      </w:r>
    </w:p>
    <w:p w:rsidR="00775097" w:rsidRPr="00164626" w:rsidRDefault="00775097" w:rsidP="00775097">
      <w:pPr>
        <w:spacing w:line="240" w:lineRule="auto"/>
        <w:rPr>
          <w:rFonts w:ascii="Times New Roman" w:hAnsi="Times New Roman"/>
          <w:sz w:val="28"/>
          <w:szCs w:val="28"/>
        </w:rPr>
      </w:pPr>
      <w:r w:rsidRPr="00164626">
        <w:rPr>
          <w:rFonts w:ascii="Times New Roman" w:hAnsi="Times New Roman"/>
          <w:spacing w:val="-4"/>
          <w:sz w:val="28"/>
          <w:szCs w:val="28"/>
        </w:rPr>
        <w:t>Оплата труда директор</w:t>
      </w:r>
      <w:r>
        <w:rPr>
          <w:rFonts w:ascii="Times New Roman" w:hAnsi="Times New Roman"/>
          <w:spacing w:val="-4"/>
          <w:sz w:val="28"/>
          <w:szCs w:val="28"/>
        </w:rPr>
        <w:t xml:space="preserve">а </w:t>
      </w:r>
      <w:r w:rsidR="00166D44">
        <w:rPr>
          <w:rFonts w:ascii="Times New Roman" w:hAnsi="Times New Roman"/>
          <w:sz w:val="28"/>
          <w:szCs w:val="28"/>
        </w:rPr>
        <w:t>МУП</w:t>
      </w:r>
      <w:r>
        <w:rPr>
          <w:rFonts w:ascii="Times New Roman" w:hAnsi="Times New Roman"/>
          <w:sz w:val="28"/>
          <w:szCs w:val="28"/>
        </w:rPr>
        <w:t xml:space="preserve">, </w:t>
      </w:r>
      <w:r w:rsidR="002B0F6F">
        <w:rPr>
          <w:rFonts w:ascii="Times New Roman" w:hAnsi="Times New Roman"/>
          <w:sz w:val="28"/>
          <w:szCs w:val="28"/>
        </w:rPr>
        <w:t xml:space="preserve">производилась </w:t>
      </w:r>
      <w:r w:rsidR="0086241F">
        <w:rPr>
          <w:rFonts w:ascii="Times New Roman" w:hAnsi="Times New Roman"/>
          <w:sz w:val="28"/>
          <w:szCs w:val="28"/>
        </w:rPr>
        <w:t xml:space="preserve">в </w:t>
      </w:r>
      <w:r w:rsidR="0086241F" w:rsidRPr="00164626">
        <w:rPr>
          <w:rFonts w:ascii="Times New Roman" w:hAnsi="Times New Roman"/>
          <w:color w:val="000000" w:themeColor="text1"/>
          <w:spacing w:val="-4"/>
          <w:sz w:val="28"/>
          <w:szCs w:val="28"/>
        </w:rPr>
        <w:t>соответств</w:t>
      </w:r>
      <w:r w:rsidR="0086241F">
        <w:rPr>
          <w:rFonts w:ascii="Times New Roman" w:hAnsi="Times New Roman"/>
          <w:color w:val="000000" w:themeColor="text1"/>
          <w:spacing w:val="-4"/>
          <w:sz w:val="28"/>
          <w:szCs w:val="28"/>
        </w:rPr>
        <w:t>ии с</w:t>
      </w:r>
      <w:r w:rsidR="0086241F" w:rsidRPr="001646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нормами</w:t>
      </w:r>
      <w:r w:rsidRPr="00164626">
        <w:rPr>
          <w:rFonts w:ascii="Times New Roman" w:hAnsi="Times New Roman"/>
          <w:spacing w:val="-4"/>
          <w:sz w:val="28"/>
          <w:szCs w:val="28"/>
        </w:rPr>
        <w:t xml:space="preserve"> П</w:t>
      </w:r>
      <w:r w:rsidRPr="00164626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164626">
        <w:rPr>
          <w:rFonts w:ascii="Times New Roman" w:hAnsi="Times New Roman"/>
          <w:sz w:val="28"/>
          <w:szCs w:val="28"/>
        </w:rPr>
        <w:t xml:space="preserve"> «Об условиях оплаты труда руководителей муниципальных унитарных предприятий муниципального образования «Город Майкоп», утвержденн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64626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«Город Майкоп» от 03.04.2015 года № 209. </w:t>
      </w:r>
    </w:p>
    <w:p w:rsidR="00775097" w:rsidRPr="00164626" w:rsidRDefault="00775097" w:rsidP="00775097">
      <w:pPr>
        <w:spacing w:line="240" w:lineRule="auto"/>
        <w:rPr>
          <w:rFonts w:ascii="Times New Roman" w:hAnsi="Times New Roman"/>
          <w:sz w:val="28"/>
          <w:szCs w:val="28"/>
        </w:rPr>
      </w:pPr>
      <w:r w:rsidRPr="00164626">
        <w:rPr>
          <w:rFonts w:ascii="Times New Roman" w:hAnsi="Times New Roman"/>
          <w:sz w:val="28"/>
          <w:szCs w:val="28"/>
        </w:rPr>
        <w:lastRenderedPageBreak/>
        <w:t>В результате документальной проверки начислений и выплат в 2018 году заработной платы директор</w:t>
      </w:r>
      <w:r w:rsidR="00B262EB">
        <w:rPr>
          <w:rFonts w:ascii="Times New Roman" w:hAnsi="Times New Roman"/>
          <w:sz w:val="28"/>
          <w:szCs w:val="28"/>
        </w:rPr>
        <w:t>ам</w:t>
      </w:r>
      <w:r w:rsidRPr="00164626">
        <w:rPr>
          <w:rFonts w:ascii="Times New Roman" w:hAnsi="Times New Roman"/>
          <w:sz w:val="28"/>
          <w:szCs w:val="28"/>
        </w:rPr>
        <w:t xml:space="preserve">  установлено</w:t>
      </w:r>
      <w:r>
        <w:rPr>
          <w:rFonts w:ascii="Times New Roman" w:hAnsi="Times New Roman"/>
          <w:sz w:val="28"/>
          <w:szCs w:val="28"/>
        </w:rPr>
        <w:t>, что с</w:t>
      </w:r>
      <w:r w:rsidRPr="00164626">
        <w:rPr>
          <w:rFonts w:ascii="Times New Roman" w:hAnsi="Times New Roman"/>
          <w:sz w:val="28"/>
          <w:szCs w:val="28"/>
        </w:rPr>
        <w:t xml:space="preserve">оотношение среднемесячной заработной платы директора находится в диапазоне, установленном </w:t>
      </w:r>
      <w:r w:rsidRPr="00164626">
        <w:rPr>
          <w:rFonts w:ascii="Times New Roman" w:eastAsia="SimSun" w:hAnsi="Times New Roman"/>
          <w:sz w:val="28"/>
          <w:szCs w:val="28"/>
        </w:rPr>
        <w:t xml:space="preserve">Постановлением </w:t>
      </w:r>
      <w:r>
        <w:rPr>
          <w:rFonts w:ascii="Times New Roman" w:eastAsia="SimSun" w:hAnsi="Times New Roman"/>
          <w:sz w:val="28"/>
          <w:szCs w:val="28"/>
        </w:rPr>
        <w:t>А</w:t>
      </w:r>
      <w:r w:rsidRPr="00164626">
        <w:rPr>
          <w:rFonts w:ascii="Times New Roman" w:hAnsi="Times New Roman"/>
          <w:sz w:val="28"/>
          <w:szCs w:val="28"/>
        </w:rPr>
        <w:t>дминистрации муниципального образования «Город Майкоп» от 06.03.2017 № 234 «Об установлении предельного уровня соотношения средней заработной платы руководителей, их заместителей, главных бухгалтеров и средней заработной платы работников муниципальных учреждений и муниципальных  унитарных предприятий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, с</w:t>
      </w:r>
      <w:r w:rsidRPr="00164626">
        <w:rPr>
          <w:rFonts w:ascii="Times New Roman" w:hAnsi="Times New Roman"/>
          <w:sz w:val="28"/>
          <w:szCs w:val="28"/>
        </w:rPr>
        <w:t xml:space="preserve"> численностью работающих до 300</w:t>
      </w:r>
      <w:r w:rsidRPr="00A652B4">
        <w:rPr>
          <w:rFonts w:ascii="Times New Roman" w:hAnsi="Times New Roman"/>
          <w:sz w:val="28"/>
          <w:szCs w:val="28"/>
        </w:rPr>
        <w:t> </w:t>
      </w:r>
      <w:r w:rsidRPr="00164626">
        <w:rPr>
          <w:rFonts w:ascii="Times New Roman" w:hAnsi="Times New Roman"/>
          <w:sz w:val="28"/>
          <w:szCs w:val="28"/>
        </w:rPr>
        <w:t>чел. - от 1 до 3.</w:t>
      </w:r>
    </w:p>
    <w:p w:rsidR="00775097" w:rsidRDefault="00775097" w:rsidP="00775097">
      <w:pPr>
        <w:spacing w:line="240" w:lineRule="auto"/>
        <w:rPr>
          <w:rFonts w:ascii="Times New Roman" w:hAnsi="Times New Roman"/>
          <w:sz w:val="28"/>
          <w:szCs w:val="28"/>
        </w:rPr>
      </w:pPr>
      <w:r w:rsidRPr="00164626">
        <w:rPr>
          <w:rFonts w:ascii="Times New Roman" w:hAnsi="Times New Roman"/>
          <w:sz w:val="28"/>
          <w:szCs w:val="28"/>
        </w:rPr>
        <w:t xml:space="preserve">Средняя заработная плата руководителя МУП за период 2018 год составила </w:t>
      </w:r>
      <w:r w:rsidR="003E4950">
        <w:rPr>
          <w:rFonts w:ascii="Times New Roman" w:hAnsi="Times New Roman"/>
          <w:sz w:val="28"/>
          <w:szCs w:val="28"/>
        </w:rPr>
        <w:t>28,14</w:t>
      </w:r>
      <w:r w:rsidRPr="00164626">
        <w:rPr>
          <w:rFonts w:ascii="Times New Roman" w:hAnsi="Times New Roman"/>
          <w:sz w:val="28"/>
          <w:szCs w:val="28"/>
        </w:rPr>
        <w:t xml:space="preserve"> тыс. рублей, что в </w:t>
      </w:r>
      <w:r w:rsidR="003E4950">
        <w:rPr>
          <w:rFonts w:ascii="Times New Roman" w:hAnsi="Times New Roman"/>
          <w:sz w:val="28"/>
          <w:szCs w:val="28"/>
        </w:rPr>
        <w:t>2</w:t>
      </w:r>
      <w:r w:rsidRPr="00164626">
        <w:rPr>
          <w:rFonts w:ascii="Times New Roman" w:hAnsi="Times New Roman"/>
          <w:sz w:val="28"/>
          <w:szCs w:val="28"/>
        </w:rPr>
        <w:t>,</w:t>
      </w:r>
      <w:r w:rsidR="003E4950">
        <w:rPr>
          <w:rFonts w:ascii="Times New Roman" w:hAnsi="Times New Roman"/>
          <w:sz w:val="28"/>
          <w:szCs w:val="28"/>
        </w:rPr>
        <w:t>8</w:t>
      </w:r>
      <w:r w:rsidRPr="00164626">
        <w:rPr>
          <w:rFonts w:ascii="Times New Roman" w:hAnsi="Times New Roman"/>
          <w:sz w:val="28"/>
          <w:szCs w:val="28"/>
        </w:rPr>
        <w:t xml:space="preserve"> раза больше, средней заработной платы работников МУП за период 2018 года, которая составила </w:t>
      </w:r>
      <w:r w:rsidR="003E4950">
        <w:rPr>
          <w:rFonts w:ascii="Times New Roman" w:hAnsi="Times New Roman"/>
          <w:sz w:val="28"/>
          <w:szCs w:val="28"/>
        </w:rPr>
        <w:t>10,03</w:t>
      </w:r>
      <w:r w:rsidRPr="00164626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164626">
        <w:rPr>
          <w:rFonts w:ascii="Times New Roman" w:hAnsi="Times New Roman"/>
          <w:sz w:val="28"/>
          <w:szCs w:val="28"/>
        </w:rPr>
        <w:t xml:space="preserve"> Нарушений не выявлено.</w:t>
      </w:r>
    </w:p>
    <w:p w:rsidR="002253FC" w:rsidRDefault="002253FC" w:rsidP="007750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4C8C" w:rsidRDefault="00EB4C8C" w:rsidP="005D29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FC">
        <w:rPr>
          <w:rFonts w:ascii="Times New Roman" w:hAnsi="Times New Roman"/>
          <w:b/>
          <w:sz w:val="28"/>
          <w:szCs w:val="28"/>
        </w:rPr>
        <w:t>Анализ</w:t>
      </w:r>
      <w:r w:rsidR="009D1CC2">
        <w:rPr>
          <w:rFonts w:ascii="Times New Roman" w:hAnsi="Times New Roman"/>
          <w:b/>
          <w:sz w:val="28"/>
          <w:szCs w:val="28"/>
        </w:rPr>
        <w:t xml:space="preserve"> исполнения </w:t>
      </w:r>
      <w:r w:rsidR="00EE3160">
        <w:rPr>
          <w:rFonts w:ascii="Times New Roman" w:hAnsi="Times New Roman"/>
          <w:b/>
          <w:sz w:val="28"/>
          <w:szCs w:val="28"/>
        </w:rPr>
        <w:t>п</w:t>
      </w:r>
      <w:r w:rsidR="005D29E5" w:rsidRPr="009506A1">
        <w:rPr>
          <w:rFonts w:ascii="Times New Roman" w:hAnsi="Times New Roman"/>
          <w:b/>
          <w:sz w:val="28"/>
          <w:szCs w:val="28"/>
        </w:rPr>
        <w:t>рограммы</w:t>
      </w:r>
      <w:r w:rsidR="005D29E5">
        <w:rPr>
          <w:rFonts w:ascii="Times New Roman" w:hAnsi="Times New Roman"/>
          <w:b/>
          <w:sz w:val="28"/>
          <w:szCs w:val="28"/>
        </w:rPr>
        <w:t xml:space="preserve"> </w:t>
      </w:r>
      <w:r w:rsidR="005D29E5" w:rsidRPr="009506A1">
        <w:rPr>
          <w:rFonts w:ascii="Times New Roman" w:hAnsi="Times New Roman"/>
          <w:b/>
          <w:sz w:val="28"/>
          <w:szCs w:val="28"/>
        </w:rPr>
        <w:t>финансово-хозяйственной деятельности за 2018 год</w:t>
      </w:r>
      <w:r w:rsidR="005D29E5">
        <w:rPr>
          <w:rFonts w:ascii="Times New Roman" w:hAnsi="Times New Roman"/>
          <w:b/>
          <w:sz w:val="28"/>
          <w:szCs w:val="28"/>
        </w:rPr>
        <w:t>.</w:t>
      </w:r>
    </w:p>
    <w:p w:rsidR="00D831F6" w:rsidRDefault="00D831F6" w:rsidP="00EB4C8C">
      <w:pPr>
        <w:spacing w:line="240" w:lineRule="auto"/>
        <w:rPr>
          <w:rFonts w:ascii="Times New Roman" w:hAnsi="Times New Roman"/>
          <w:sz w:val="28"/>
          <w:szCs w:val="28"/>
        </w:rPr>
      </w:pPr>
      <w:r w:rsidRPr="000F07FC">
        <w:rPr>
          <w:rFonts w:ascii="Times New Roman" w:hAnsi="Times New Roman"/>
          <w:sz w:val="28"/>
          <w:szCs w:val="28"/>
        </w:rPr>
        <w:t xml:space="preserve">Основные финансовые результаты деятельности </w:t>
      </w:r>
      <w:r w:rsidR="000F07FC" w:rsidRPr="000F07FC">
        <w:rPr>
          <w:rFonts w:ascii="Times New Roman" w:hAnsi="Times New Roman"/>
          <w:sz w:val="28"/>
          <w:szCs w:val="28"/>
        </w:rPr>
        <w:t>М</w:t>
      </w:r>
      <w:r w:rsidRPr="000F07FC">
        <w:rPr>
          <w:rFonts w:ascii="Times New Roman" w:hAnsi="Times New Roman"/>
          <w:sz w:val="28"/>
          <w:szCs w:val="28"/>
        </w:rPr>
        <w:t>УП приведены ниже в таблице</w:t>
      </w:r>
      <w:r w:rsidR="00C10BF6">
        <w:rPr>
          <w:rFonts w:ascii="Times New Roman" w:hAnsi="Times New Roman"/>
          <w:sz w:val="28"/>
          <w:szCs w:val="28"/>
        </w:rPr>
        <w:t xml:space="preserve"> №</w:t>
      </w:r>
      <w:r w:rsidR="00B57A26">
        <w:rPr>
          <w:rFonts w:ascii="Times New Roman" w:hAnsi="Times New Roman"/>
          <w:sz w:val="28"/>
          <w:szCs w:val="28"/>
        </w:rPr>
        <w:t>5</w:t>
      </w:r>
      <w:r w:rsidRPr="000F07FC">
        <w:rPr>
          <w:rFonts w:ascii="Times New Roman" w:hAnsi="Times New Roman"/>
          <w:sz w:val="28"/>
          <w:szCs w:val="28"/>
        </w:rPr>
        <w:t>.</w:t>
      </w:r>
    </w:p>
    <w:p w:rsidR="00C10BF6" w:rsidRPr="002253FC" w:rsidRDefault="00C10BF6" w:rsidP="00C10BF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253FC">
        <w:rPr>
          <w:rFonts w:ascii="Times New Roman" w:hAnsi="Times New Roman"/>
          <w:sz w:val="24"/>
          <w:szCs w:val="24"/>
        </w:rPr>
        <w:t>Таблица №</w:t>
      </w:r>
      <w:r w:rsidR="00FB7278" w:rsidRPr="002253FC">
        <w:rPr>
          <w:rFonts w:ascii="Times New Roman" w:hAnsi="Times New Roman"/>
          <w:sz w:val="24"/>
          <w:szCs w:val="24"/>
        </w:rPr>
        <w:t>5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252"/>
        <w:gridCol w:w="1392"/>
        <w:gridCol w:w="1134"/>
        <w:gridCol w:w="1134"/>
        <w:gridCol w:w="1134"/>
        <w:gridCol w:w="1418"/>
      </w:tblGrid>
      <w:tr w:rsidR="000C7243" w:rsidRPr="000F07FC" w:rsidTr="00EF6FCB">
        <w:trPr>
          <w:trHeight w:val="540"/>
        </w:trPr>
        <w:tc>
          <w:tcPr>
            <w:tcW w:w="3252" w:type="dxa"/>
            <w:vMerge w:val="restart"/>
          </w:tcPr>
          <w:p w:rsidR="000C7243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0C7243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планового  показателя </w:t>
            </w:r>
          </w:p>
          <w:p w:rsidR="000C7243" w:rsidRPr="00EF6FCB" w:rsidRDefault="000C7243" w:rsidP="000C7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деятельности</w:t>
            </w:r>
            <w:r w:rsidRPr="00EF6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Merge w:val="restart"/>
          </w:tcPr>
          <w:p w:rsidR="000C7243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30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F07FC">
              <w:rPr>
                <w:rFonts w:ascii="Times New Roman" w:hAnsi="Times New Roman"/>
                <w:sz w:val="24"/>
                <w:szCs w:val="24"/>
              </w:rPr>
              <w:t>анны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07FC">
              <w:rPr>
                <w:rFonts w:ascii="Times New Roman" w:hAnsi="Times New Roman"/>
                <w:sz w:val="24"/>
                <w:szCs w:val="24"/>
              </w:rPr>
              <w:t xml:space="preserve"> «Отчета о финансовых результатах» за 2018 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7243" w:rsidRPr="000F07FC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C7243" w:rsidRPr="000F07FC" w:rsidRDefault="000C7243" w:rsidP="00F30CE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Изменение показателя, тыс. рублей</w:t>
            </w:r>
          </w:p>
        </w:tc>
      </w:tr>
      <w:tr w:rsidR="000C7243" w:rsidRPr="000F07FC" w:rsidTr="000C7243">
        <w:trPr>
          <w:trHeight w:val="1104"/>
        </w:trPr>
        <w:tc>
          <w:tcPr>
            <w:tcW w:w="3252" w:type="dxa"/>
            <w:vMerge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0C7243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C7243" w:rsidRPr="000F07FC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7243" w:rsidRPr="000F07FC" w:rsidRDefault="000C7243" w:rsidP="000C72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07FC">
              <w:rPr>
                <w:rFonts w:ascii="Times New Roman" w:hAnsi="Times New Roman"/>
                <w:sz w:val="24"/>
                <w:szCs w:val="24"/>
              </w:rPr>
              <w:t>-гр.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C7243" w:rsidRPr="000F07FC" w:rsidRDefault="000C7243" w:rsidP="000C72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07FC">
              <w:rPr>
                <w:rFonts w:ascii="Times New Roman" w:hAnsi="Times New Roman"/>
                <w:sz w:val="24"/>
                <w:szCs w:val="24"/>
              </w:rPr>
              <w:t>-гр.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243" w:rsidRPr="000F07FC" w:rsidTr="000C7243">
        <w:tc>
          <w:tcPr>
            <w:tcW w:w="3252" w:type="dxa"/>
            <w:vMerge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F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Merge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43" w:rsidRPr="000F07FC" w:rsidTr="000C7243">
        <w:tc>
          <w:tcPr>
            <w:tcW w:w="3252" w:type="dxa"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7243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243" w:rsidRPr="000F07FC" w:rsidRDefault="000C7243" w:rsidP="00D831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EB4C8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1.Выручка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2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404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7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149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040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+4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745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D831F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2.Расходы по обычным видам деятельности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812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3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951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6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618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806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+2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667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EB4C8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3.Прибыль (убыток)т продаж (1-2)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-1547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531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+234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+2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078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EB4C8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4.Прочие доходы и расходы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829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1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609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-77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304925" w:rsidP="0030492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-1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686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EB4C8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5.Прибыль до уплаты процентов и налогов</w:t>
            </w:r>
            <w:r w:rsidR="00CE57A8">
              <w:rPr>
                <w:rFonts w:ascii="Times New Roman" w:hAnsi="Times New Roman"/>
                <w:sz w:val="24"/>
                <w:szCs w:val="24"/>
              </w:rPr>
              <w:t xml:space="preserve"> (3+4)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62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454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F30CEC" w:rsidP="0030492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+392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EB4C8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6.Налог на прибыль и прочее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41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128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304925" w:rsidP="00CE57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57A8">
              <w:rPr>
                <w:rFonts w:ascii="Times New Roman" w:hAnsi="Times New Roman"/>
                <w:sz w:val="24"/>
                <w:szCs w:val="24"/>
              </w:rPr>
              <w:t>191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-87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C7243" w:rsidRPr="000F07FC" w:rsidTr="000C7243">
        <w:tc>
          <w:tcPr>
            <w:tcW w:w="3252" w:type="dxa"/>
          </w:tcPr>
          <w:p w:rsidR="000C7243" w:rsidRPr="00BB7E32" w:rsidRDefault="000C7243" w:rsidP="00CE57A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7.Чистая прибыль (убыток) (5</w:t>
            </w:r>
            <w:r w:rsidR="00CE57A8">
              <w:rPr>
                <w:rFonts w:ascii="Times New Roman" w:hAnsi="Times New Roman"/>
                <w:sz w:val="24"/>
                <w:szCs w:val="24"/>
              </w:rPr>
              <w:t>-6</w:t>
            </w:r>
            <w:r w:rsidRPr="00BB7E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807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21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326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7243" w:rsidRPr="00BB7E32" w:rsidRDefault="00CE57A8" w:rsidP="00CE57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5D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C7243" w:rsidRPr="00BB7E32" w:rsidRDefault="000C7243" w:rsidP="000F07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32">
              <w:rPr>
                <w:rFonts w:ascii="Times New Roman" w:hAnsi="Times New Roman"/>
                <w:sz w:val="24"/>
                <w:szCs w:val="24"/>
              </w:rPr>
              <w:t>+305</w:t>
            </w:r>
            <w:r w:rsidR="00A11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EB4C8C" w:rsidRPr="00BB7E32" w:rsidRDefault="00EB4C8C" w:rsidP="00BB7E32">
      <w:pPr>
        <w:spacing w:line="240" w:lineRule="auto"/>
        <w:rPr>
          <w:rFonts w:ascii="Times New Roman" w:hAnsi="Times New Roman"/>
          <w:sz w:val="28"/>
          <w:szCs w:val="28"/>
        </w:rPr>
      </w:pPr>
      <w:r w:rsidRPr="00BB7E32">
        <w:rPr>
          <w:rFonts w:ascii="Times New Roman" w:hAnsi="Times New Roman"/>
          <w:sz w:val="28"/>
          <w:szCs w:val="28"/>
        </w:rPr>
        <w:t xml:space="preserve">По данным «Отчета о финансовых результатах» за 2018 год МУП   прибыль от продаж </w:t>
      </w:r>
      <w:r w:rsidR="00D831F6" w:rsidRPr="00BB7E32">
        <w:rPr>
          <w:rFonts w:ascii="Times New Roman" w:hAnsi="Times New Roman"/>
          <w:sz w:val="28"/>
          <w:szCs w:val="28"/>
        </w:rPr>
        <w:t>составила</w:t>
      </w:r>
      <w:r w:rsidRPr="00BB7E32">
        <w:rPr>
          <w:rFonts w:ascii="Times New Roman" w:hAnsi="Times New Roman"/>
          <w:sz w:val="28"/>
          <w:szCs w:val="28"/>
        </w:rPr>
        <w:t xml:space="preserve"> 531,0 тыс. рублей</w:t>
      </w:r>
      <w:r w:rsidR="00BB7E32" w:rsidRPr="00BB7E32">
        <w:rPr>
          <w:rFonts w:ascii="Times New Roman" w:hAnsi="Times New Roman"/>
          <w:sz w:val="28"/>
          <w:szCs w:val="28"/>
        </w:rPr>
        <w:t>.</w:t>
      </w:r>
      <w:r w:rsidRPr="00BB7E32">
        <w:rPr>
          <w:rFonts w:ascii="Times New Roman" w:hAnsi="Times New Roman"/>
          <w:sz w:val="28"/>
          <w:szCs w:val="28"/>
        </w:rPr>
        <w:t xml:space="preserve"> </w:t>
      </w:r>
    </w:p>
    <w:p w:rsidR="00BB7E32" w:rsidRPr="00BB7E32" w:rsidRDefault="00B0568C" w:rsidP="00EB4C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</w:t>
      </w:r>
      <w:r w:rsidR="00BB7E32" w:rsidRPr="00BB7E32">
        <w:rPr>
          <w:rFonts w:ascii="Times New Roman" w:hAnsi="Times New Roman"/>
          <w:sz w:val="28"/>
          <w:szCs w:val="28"/>
        </w:rPr>
        <w:t xml:space="preserve"> от продаж за период 2018 года резко вырос</w:t>
      </w:r>
      <w:r>
        <w:rPr>
          <w:rFonts w:ascii="Times New Roman" w:hAnsi="Times New Roman"/>
          <w:sz w:val="28"/>
          <w:szCs w:val="28"/>
        </w:rPr>
        <w:t xml:space="preserve">ла, </w:t>
      </w:r>
      <w:r w:rsidR="00F30CEC">
        <w:rPr>
          <w:rFonts w:ascii="Times New Roman" w:hAnsi="Times New Roman"/>
          <w:sz w:val="28"/>
          <w:szCs w:val="28"/>
        </w:rPr>
        <w:t>по сра</w:t>
      </w:r>
      <w:r>
        <w:rPr>
          <w:rFonts w:ascii="Times New Roman" w:hAnsi="Times New Roman"/>
          <w:sz w:val="28"/>
          <w:szCs w:val="28"/>
        </w:rPr>
        <w:t>в</w:t>
      </w:r>
      <w:r w:rsidR="00F30CEC">
        <w:rPr>
          <w:rFonts w:ascii="Times New Roman" w:hAnsi="Times New Roman"/>
          <w:sz w:val="28"/>
          <w:szCs w:val="28"/>
        </w:rPr>
        <w:t xml:space="preserve">нению с </w:t>
      </w:r>
      <w:r>
        <w:rPr>
          <w:rFonts w:ascii="Times New Roman" w:hAnsi="Times New Roman"/>
          <w:sz w:val="28"/>
          <w:szCs w:val="28"/>
        </w:rPr>
        <w:t>2017 годом</w:t>
      </w:r>
      <w:r w:rsidR="00BB7E32" w:rsidRPr="00BB7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</w:t>
      </w:r>
      <w:r w:rsidR="005D247D">
        <w:rPr>
          <w:rFonts w:ascii="Times New Roman" w:hAnsi="Times New Roman"/>
          <w:sz w:val="28"/>
          <w:szCs w:val="28"/>
        </w:rPr>
        <w:t xml:space="preserve"> </w:t>
      </w:r>
      <w:r w:rsidR="00BB7E32" w:rsidRPr="00BB7E32">
        <w:rPr>
          <w:rFonts w:ascii="Times New Roman" w:hAnsi="Times New Roman"/>
          <w:sz w:val="28"/>
          <w:szCs w:val="28"/>
        </w:rPr>
        <w:t>078</w:t>
      </w:r>
      <w:r w:rsidR="00A1166D">
        <w:rPr>
          <w:rFonts w:ascii="Times New Roman" w:hAnsi="Times New Roman"/>
          <w:sz w:val="28"/>
          <w:szCs w:val="28"/>
        </w:rPr>
        <w:t>,0</w:t>
      </w:r>
      <w:r w:rsidR="00BB7E32" w:rsidRPr="00BB7E3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 Также перевыполнен плановый показатель на 234</w:t>
      </w:r>
      <w:r w:rsidR="00A1166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B7E32" w:rsidRPr="00BB7E32">
        <w:rPr>
          <w:rFonts w:ascii="Times New Roman" w:hAnsi="Times New Roman"/>
          <w:sz w:val="28"/>
          <w:szCs w:val="28"/>
        </w:rPr>
        <w:t>, что связано с предоставлением с 22 марта 2018 года услуг парковки.</w:t>
      </w:r>
    </w:p>
    <w:p w:rsidR="001D3030" w:rsidRDefault="00EB4C8C" w:rsidP="00EB4C8C">
      <w:pPr>
        <w:spacing w:line="240" w:lineRule="auto"/>
        <w:rPr>
          <w:rFonts w:ascii="Times New Roman" w:hAnsi="Times New Roman"/>
          <w:sz w:val="28"/>
          <w:szCs w:val="28"/>
        </w:rPr>
      </w:pPr>
      <w:r w:rsidRPr="00C10BF6">
        <w:rPr>
          <w:rFonts w:ascii="Times New Roman" w:hAnsi="Times New Roman"/>
          <w:sz w:val="28"/>
          <w:szCs w:val="28"/>
        </w:rPr>
        <w:t>По сравнению с 2017 годом, в 2018 году увеличилась</w:t>
      </w:r>
      <w:r w:rsidR="00B0568C" w:rsidRPr="00C10BF6">
        <w:rPr>
          <w:rFonts w:ascii="Times New Roman" w:hAnsi="Times New Roman"/>
          <w:sz w:val="28"/>
          <w:szCs w:val="28"/>
        </w:rPr>
        <w:t>,</w:t>
      </w:r>
      <w:r w:rsidRPr="00C10BF6">
        <w:rPr>
          <w:rFonts w:ascii="Times New Roman" w:hAnsi="Times New Roman"/>
          <w:sz w:val="28"/>
          <w:szCs w:val="28"/>
        </w:rPr>
        <w:t xml:space="preserve"> как выручка от продаж, так и расходы по обычным видам деятельности (на</w:t>
      </w:r>
      <w:r w:rsidR="001D3030" w:rsidRPr="00C10BF6">
        <w:rPr>
          <w:rFonts w:ascii="Times New Roman" w:hAnsi="Times New Roman"/>
          <w:sz w:val="28"/>
          <w:szCs w:val="28"/>
        </w:rPr>
        <w:t xml:space="preserve"> 4</w:t>
      </w:r>
      <w:r w:rsidR="005D247D">
        <w:rPr>
          <w:rFonts w:ascii="Times New Roman" w:hAnsi="Times New Roman"/>
          <w:sz w:val="28"/>
          <w:szCs w:val="28"/>
        </w:rPr>
        <w:t xml:space="preserve"> </w:t>
      </w:r>
      <w:r w:rsidR="001D3030" w:rsidRPr="00C10BF6">
        <w:rPr>
          <w:rFonts w:ascii="Times New Roman" w:hAnsi="Times New Roman"/>
          <w:sz w:val="28"/>
          <w:szCs w:val="28"/>
        </w:rPr>
        <w:t>745</w:t>
      </w:r>
      <w:r w:rsidR="00A1166D">
        <w:rPr>
          <w:rFonts w:ascii="Times New Roman" w:hAnsi="Times New Roman"/>
          <w:sz w:val="28"/>
          <w:szCs w:val="28"/>
        </w:rPr>
        <w:t>,0</w:t>
      </w:r>
      <w:r w:rsidR="001D3030" w:rsidRPr="00C10BF6">
        <w:rPr>
          <w:rFonts w:ascii="Times New Roman" w:hAnsi="Times New Roman"/>
          <w:sz w:val="28"/>
          <w:szCs w:val="28"/>
        </w:rPr>
        <w:t xml:space="preserve"> тыс. рублей</w:t>
      </w:r>
      <w:r w:rsidRPr="00C10BF6">
        <w:rPr>
          <w:rFonts w:ascii="Times New Roman" w:hAnsi="Times New Roman"/>
          <w:sz w:val="28"/>
          <w:szCs w:val="28"/>
        </w:rPr>
        <w:t xml:space="preserve"> и </w:t>
      </w:r>
      <w:r w:rsidR="005D247D">
        <w:rPr>
          <w:rFonts w:ascii="Times New Roman" w:hAnsi="Times New Roman"/>
          <w:sz w:val="28"/>
          <w:szCs w:val="28"/>
        </w:rPr>
        <w:t>2</w:t>
      </w:r>
      <w:r w:rsidR="002253FC">
        <w:rPr>
          <w:rFonts w:ascii="Times New Roman" w:hAnsi="Times New Roman"/>
          <w:sz w:val="28"/>
          <w:szCs w:val="28"/>
        </w:rPr>
        <w:t xml:space="preserve"> </w:t>
      </w:r>
      <w:r w:rsidR="005D247D">
        <w:rPr>
          <w:rFonts w:ascii="Times New Roman" w:hAnsi="Times New Roman"/>
          <w:sz w:val="28"/>
          <w:szCs w:val="28"/>
        </w:rPr>
        <w:t>667</w:t>
      </w:r>
      <w:r w:rsidRPr="00C10BF6">
        <w:rPr>
          <w:rFonts w:ascii="Times New Roman" w:hAnsi="Times New Roman"/>
          <w:sz w:val="28"/>
          <w:szCs w:val="28"/>
        </w:rPr>
        <w:t xml:space="preserve">,0 тыс. рублей соответственно). Причем увеличение </w:t>
      </w:r>
      <w:r w:rsidR="001D3030" w:rsidRPr="00C10BF6">
        <w:rPr>
          <w:rFonts w:ascii="Times New Roman" w:hAnsi="Times New Roman"/>
          <w:sz w:val="28"/>
          <w:szCs w:val="28"/>
        </w:rPr>
        <w:t>выручки</w:t>
      </w:r>
      <w:r w:rsidRPr="00C10BF6">
        <w:rPr>
          <w:rFonts w:ascii="Times New Roman" w:hAnsi="Times New Roman"/>
          <w:sz w:val="28"/>
          <w:szCs w:val="28"/>
        </w:rPr>
        <w:t xml:space="preserve"> опе</w:t>
      </w:r>
      <w:r w:rsidRPr="00C10BF6">
        <w:rPr>
          <w:rFonts w:ascii="Times New Roman" w:hAnsi="Times New Roman"/>
          <w:sz w:val="28"/>
          <w:szCs w:val="28"/>
        </w:rPr>
        <w:lastRenderedPageBreak/>
        <w:t xml:space="preserve">режает увеличение (изменение) </w:t>
      </w:r>
      <w:r w:rsidR="001D3030" w:rsidRPr="00C10BF6">
        <w:rPr>
          <w:rFonts w:ascii="Times New Roman" w:hAnsi="Times New Roman"/>
          <w:sz w:val="28"/>
          <w:szCs w:val="28"/>
        </w:rPr>
        <w:t>расходов</w:t>
      </w:r>
      <w:r w:rsidRPr="00C10BF6">
        <w:rPr>
          <w:rFonts w:ascii="Times New Roman" w:hAnsi="Times New Roman"/>
          <w:sz w:val="28"/>
          <w:szCs w:val="28"/>
        </w:rPr>
        <w:t>.</w:t>
      </w:r>
      <w:r w:rsidR="001D3030" w:rsidRPr="00C10BF6">
        <w:rPr>
          <w:rFonts w:ascii="Times New Roman" w:hAnsi="Times New Roman"/>
          <w:sz w:val="28"/>
          <w:szCs w:val="28"/>
        </w:rPr>
        <w:t xml:space="preserve"> </w:t>
      </w:r>
      <w:r w:rsidR="00B0568C" w:rsidRPr="00C10BF6">
        <w:rPr>
          <w:rFonts w:ascii="Times New Roman" w:hAnsi="Times New Roman"/>
          <w:sz w:val="28"/>
          <w:szCs w:val="28"/>
        </w:rPr>
        <w:t>Плановые показатели выру</w:t>
      </w:r>
      <w:r w:rsidR="00C10BF6" w:rsidRPr="00C10BF6">
        <w:rPr>
          <w:rFonts w:ascii="Times New Roman" w:hAnsi="Times New Roman"/>
          <w:sz w:val="28"/>
          <w:szCs w:val="28"/>
        </w:rPr>
        <w:t>чки перевыполнены.</w:t>
      </w:r>
      <w:r w:rsidR="00C10BF6">
        <w:rPr>
          <w:rFonts w:ascii="Times New Roman" w:hAnsi="Times New Roman"/>
          <w:sz w:val="28"/>
          <w:szCs w:val="28"/>
        </w:rPr>
        <w:t xml:space="preserve"> Однако</w:t>
      </w:r>
      <w:r w:rsidR="00C10BF6" w:rsidRPr="00C10BF6">
        <w:rPr>
          <w:rFonts w:ascii="Times New Roman" w:hAnsi="Times New Roman"/>
          <w:sz w:val="28"/>
          <w:szCs w:val="28"/>
        </w:rPr>
        <w:t>, расход</w:t>
      </w:r>
      <w:r w:rsidR="005721F7">
        <w:rPr>
          <w:rFonts w:ascii="Times New Roman" w:hAnsi="Times New Roman"/>
          <w:sz w:val="28"/>
          <w:szCs w:val="28"/>
        </w:rPr>
        <w:t>ы</w:t>
      </w:r>
      <w:r w:rsidR="00C10BF6" w:rsidRPr="00C10BF6">
        <w:rPr>
          <w:rFonts w:ascii="Times New Roman" w:hAnsi="Times New Roman"/>
          <w:sz w:val="28"/>
          <w:szCs w:val="28"/>
        </w:rPr>
        <w:t xml:space="preserve"> по обычным видам деятельности</w:t>
      </w:r>
      <w:r w:rsidR="005721F7" w:rsidRPr="005721F7">
        <w:rPr>
          <w:rFonts w:ascii="Times New Roman" w:hAnsi="Times New Roman"/>
          <w:sz w:val="28"/>
          <w:szCs w:val="28"/>
        </w:rPr>
        <w:t xml:space="preserve"> </w:t>
      </w:r>
      <w:r w:rsidR="005721F7" w:rsidRPr="00C10BF6">
        <w:rPr>
          <w:rFonts w:ascii="Times New Roman" w:hAnsi="Times New Roman"/>
          <w:sz w:val="28"/>
          <w:szCs w:val="28"/>
        </w:rPr>
        <w:t>по сравнению с плановыми показателями</w:t>
      </w:r>
      <w:r w:rsidR="00C10BF6" w:rsidRPr="00C10BF6">
        <w:rPr>
          <w:rFonts w:ascii="Times New Roman" w:hAnsi="Times New Roman"/>
          <w:sz w:val="28"/>
          <w:szCs w:val="28"/>
        </w:rPr>
        <w:t xml:space="preserve"> </w:t>
      </w:r>
      <w:r w:rsidR="005721F7">
        <w:rPr>
          <w:rFonts w:ascii="Times New Roman" w:hAnsi="Times New Roman"/>
          <w:sz w:val="28"/>
          <w:szCs w:val="28"/>
        </w:rPr>
        <w:t xml:space="preserve">больше </w:t>
      </w:r>
      <w:r w:rsidR="00C10BF6">
        <w:rPr>
          <w:rFonts w:ascii="Times New Roman" w:hAnsi="Times New Roman"/>
          <w:sz w:val="28"/>
          <w:szCs w:val="28"/>
        </w:rPr>
        <w:t>на 1</w:t>
      </w:r>
      <w:r w:rsidR="002253FC">
        <w:rPr>
          <w:rFonts w:ascii="Times New Roman" w:hAnsi="Times New Roman"/>
          <w:sz w:val="28"/>
          <w:szCs w:val="28"/>
        </w:rPr>
        <w:t xml:space="preserve"> </w:t>
      </w:r>
      <w:r w:rsidR="00C10BF6">
        <w:rPr>
          <w:rFonts w:ascii="Times New Roman" w:hAnsi="Times New Roman"/>
          <w:sz w:val="28"/>
          <w:szCs w:val="28"/>
        </w:rPr>
        <w:t>806</w:t>
      </w:r>
      <w:r w:rsidR="00A1166D">
        <w:rPr>
          <w:rFonts w:ascii="Times New Roman" w:hAnsi="Times New Roman"/>
          <w:sz w:val="28"/>
          <w:szCs w:val="28"/>
        </w:rPr>
        <w:t>,0</w:t>
      </w:r>
      <w:r w:rsidR="00C10BF6">
        <w:rPr>
          <w:rFonts w:ascii="Times New Roman" w:hAnsi="Times New Roman"/>
          <w:sz w:val="28"/>
          <w:szCs w:val="28"/>
        </w:rPr>
        <w:t xml:space="preserve"> тыс.</w:t>
      </w:r>
      <w:r w:rsidR="009D1CC2">
        <w:rPr>
          <w:rFonts w:ascii="Times New Roman" w:hAnsi="Times New Roman"/>
          <w:sz w:val="28"/>
          <w:szCs w:val="28"/>
        </w:rPr>
        <w:t xml:space="preserve"> </w:t>
      </w:r>
      <w:r w:rsidR="00C10BF6">
        <w:rPr>
          <w:rFonts w:ascii="Times New Roman" w:hAnsi="Times New Roman"/>
          <w:sz w:val="28"/>
          <w:szCs w:val="28"/>
        </w:rPr>
        <w:t>рублей, что</w:t>
      </w:r>
      <w:r w:rsidR="00C10BF6" w:rsidRPr="00C10BF6">
        <w:rPr>
          <w:rFonts w:ascii="Times New Roman" w:hAnsi="Times New Roman"/>
          <w:sz w:val="28"/>
          <w:szCs w:val="28"/>
        </w:rPr>
        <w:t xml:space="preserve"> повлияло на показател</w:t>
      </w:r>
      <w:r w:rsidR="005721F7">
        <w:rPr>
          <w:rFonts w:ascii="Times New Roman" w:hAnsi="Times New Roman"/>
          <w:sz w:val="28"/>
          <w:szCs w:val="28"/>
        </w:rPr>
        <w:t>и</w:t>
      </w:r>
      <w:r w:rsidR="00C10BF6" w:rsidRPr="00C10BF6">
        <w:rPr>
          <w:rFonts w:ascii="Times New Roman" w:hAnsi="Times New Roman"/>
          <w:sz w:val="28"/>
          <w:szCs w:val="28"/>
        </w:rPr>
        <w:t xml:space="preserve"> планируемого финансового результата (прибыли от продаж, чистой прибыли)</w:t>
      </w:r>
      <w:r w:rsidR="00C10BF6">
        <w:rPr>
          <w:rFonts w:ascii="Times New Roman" w:hAnsi="Times New Roman"/>
          <w:sz w:val="28"/>
          <w:szCs w:val="28"/>
        </w:rPr>
        <w:t>.</w:t>
      </w:r>
    </w:p>
    <w:p w:rsidR="007349CA" w:rsidRPr="009D1CC2" w:rsidRDefault="007349CA" w:rsidP="00EB4C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№</w:t>
      </w:r>
      <w:r w:rsidR="00823E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видно, что МУП не выполнило план по прочим доходам (планировалось получить доходы от переданных в аренду </w:t>
      </w:r>
      <w:r w:rsidR="005D5ABF">
        <w:rPr>
          <w:rFonts w:ascii="Times New Roman" w:hAnsi="Times New Roman"/>
          <w:sz w:val="28"/>
          <w:szCs w:val="28"/>
        </w:rPr>
        <w:t xml:space="preserve">шести </w:t>
      </w:r>
      <w:r>
        <w:rPr>
          <w:rFonts w:ascii="Times New Roman" w:hAnsi="Times New Roman"/>
          <w:sz w:val="28"/>
          <w:szCs w:val="28"/>
        </w:rPr>
        <w:t>транспортных средств</w:t>
      </w:r>
      <w:r w:rsidR="005D5ABF">
        <w:rPr>
          <w:rFonts w:ascii="Times New Roman" w:hAnsi="Times New Roman"/>
          <w:sz w:val="28"/>
          <w:szCs w:val="28"/>
        </w:rPr>
        <w:t>), в свя</w:t>
      </w:r>
      <w:r w:rsidR="00953C18">
        <w:rPr>
          <w:rFonts w:ascii="Times New Roman" w:hAnsi="Times New Roman"/>
          <w:sz w:val="28"/>
          <w:szCs w:val="28"/>
        </w:rPr>
        <w:t>зи с тем, что с июня 2018 года</w:t>
      </w:r>
      <w:r w:rsidR="005D5A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D5ABF">
        <w:rPr>
          <w:rFonts w:ascii="Times New Roman" w:hAnsi="Times New Roman"/>
          <w:sz w:val="28"/>
          <w:szCs w:val="28"/>
        </w:rPr>
        <w:t>ООО «Транс-Сервис»,</w:t>
      </w:r>
      <w:r w:rsidR="005D5ABF" w:rsidRPr="005D5ABF">
        <w:rPr>
          <w:rFonts w:ascii="Times New Roman" w:hAnsi="Times New Roman"/>
          <w:sz w:val="28"/>
          <w:szCs w:val="28"/>
        </w:rPr>
        <w:t xml:space="preserve"> </w:t>
      </w:r>
      <w:r w:rsidR="005D5ABF">
        <w:rPr>
          <w:rFonts w:ascii="Times New Roman" w:hAnsi="Times New Roman"/>
          <w:sz w:val="28"/>
          <w:szCs w:val="28"/>
        </w:rPr>
        <w:t>«Транс Сервис +»,</w:t>
      </w:r>
      <w:r w:rsidR="005D5ABF" w:rsidRPr="005D5ABF">
        <w:rPr>
          <w:rFonts w:ascii="Times New Roman" w:hAnsi="Times New Roman"/>
          <w:sz w:val="28"/>
          <w:szCs w:val="28"/>
        </w:rPr>
        <w:t xml:space="preserve"> </w:t>
      </w:r>
      <w:r w:rsidR="005D5ABF" w:rsidRPr="009D1CC2">
        <w:rPr>
          <w:rFonts w:ascii="Times New Roman" w:hAnsi="Times New Roman"/>
          <w:sz w:val="28"/>
          <w:szCs w:val="28"/>
        </w:rPr>
        <w:t xml:space="preserve">ООО «Жилкомсервис» </w:t>
      </w:r>
      <w:r w:rsidRPr="009D1CC2">
        <w:rPr>
          <w:rFonts w:ascii="Times New Roman" w:hAnsi="Times New Roman"/>
          <w:sz w:val="28"/>
          <w:szCs w:val="28"/>
        </w:rPr>
        <w:t>не</w:t>
      </w:r>
      <w:r w:rsidR="005D5ABF" w:rsidRPr="009D1CC2">
        <w:rPr>
          <w:rFonts w:ascii="Times New Roman" w:hAnsi="Times New Roman"/>
          <w:sz w:val="28"/>
          <w:szCs w:val="28"/>
        </w:rPr>
        <w:t xml:space="preserve"> стали заключать договора аренды.</w:t>
      </w:r>
      <w:r w:rsidRPr="009D1CC2">
        <w:rPr>
          <w:rFonts w:ascii="Times New Roman" w:hAnsi="Times New Roman"/>
          <w:sz w:val="28"/>
          <w:szCs w:val="28"/>
        </w:rPr>
        <w:t xml:space="preserve"> </w:t>
      </w:r>
    </w:p>
    <w:p w:rsidR="005D29E5" w:rsidRDefault="00EB4C8C" w:rsidP="00EB4C8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D1CC2">
        <w:rPr>
          <w:rFonts w:ascii="Times New Roman" w:hAnsi="Times New Roman"/>
          <w:i/>
          <w:sz w:val="28"/>
          <w:szCs w:val="28"/>
        </w:rPr>
        <w:t>По результатам финансово хозяйственной деятельности МУП в 2018 году чистая прибыль</w:t>
      </w:r>
      <w:r w:rsidR="00F54AE5" w:rsidRPr="009D1CC2">
        <w:rPr>
          <w:rFonts w:ascii="Times New Roman" w:hAnsi="Times New Roman"/>
          <w:i/>
          <w:sz w:val="28"/>
          <w:szCs w:val="28"/>
        </w:rPr>
        <w:t>,</w:t>
      </w:r>
      <w:r w:rsidRPr="009D1CC2">
        <w:rPr>
          <w:rFonts w:ascii="Times New Roman" w:hAnsi="Times New Roman"/>
          <w:i/>
          <w:sz w:val="28"/>
          <w:szCs w:val="28"/>
        </w:rPr>
        <w:t xml:space="preserve"> составила </w:t>
      </w:r>
      <w:r w:rsidR="00F54AE5" w:rsidRPr="009D1CC2">
        <w:rPr>
          <w:rFonts w:ascii="Times New Roman" w:hAnsi="Times New Roman"/>
          <w:i/>
          <w:sz w:val="28"/>
          <w:szCs w:val="28"/>
        </w:rPr>
        <w:t>326</w:t>
      </w:r>
      <w:r w:rsidRPr="009D1CC2">
        <w:rPr>
          <w:rFonts w:ascii="Times New Roman" w:hAnsi="Times New Roman"/>
          <w:i/>
          <w:sz w:val="28"/>
          <w:szCs w:val="28"/>
        </w:rPr>
        <w:t xml:space="preserve">,00 тыс. рублей, что </w:t>
      </w:r>
      <w:r w:rsidR="00F54AE5" w:rsidRPr="009D1CC2">
        <w:rPr>
          <w:rFonts w:ascii="Times New Roman" w:hAnsi="Times New Roman"/>
          <w:i/>
          <w:sz w:val="28"/>
          <w:szCs w:val="28"/>
        </w:rPr>
        <w:t>больше</w:t>
      </w:r>
      <w:r w:rsidRPr="009D1CC2">
        <w:rPr>
          <w:rFonts w:ascii="Times New Roman" w:hAnsi="Times New Roman"/>
          <w:i/>
          <w:sz w:val="28"/>
          <w:szCs w:val="28"/>
        </w:rPr>
        <w:t xml:space="preserve"> на </w:t>
      </w:r>
      <w:r w:rsidR="00F54AE5" w:rsidRPr="009D1CC2">
        <w:rPr>
          <w:rFonts w:ascii="Times New Roman" w:hAnsi="Times New Roman"/>
          <w:i/>
          <w:sz w:val="28"/>
          <w:szCs w:val="28"/>
        </w:rPr>
        <w:t>305</w:t>
      </w:r>
      <w:r w:rsidRPr="009D1CC2">
        <w:rPr>
          <w:rFonts w:ascii="Times New Roman" w:hAnsi="Times New Roman"/>
          <w:i/>
          <w:sz w:val="28"/>
          <w:szCs w:val="28"/>
        </w:rPr>
        <w:t xml:space="preserve">,00 тыс. рублей, чем в 2017 году и меньше планового значения на </w:t>
      </w:r>
      <w:r w:rsidR="00A1166D">
        <w:rPr>
          <w:rFonts w:ascii="Times New Roman" w:hAnsi="Times New Roman"/>
          <w:i/>
          <w:sz w:val="28"/>
          <w:szCs w:val="28"/>
        </w:rPr>
        <w:t>148,0</w:t>
      </w:r>
      <w:r w:rsidRPr="009D1CC2">
        <w:rPr>
          <w:rFonts w:ascii="Times New Roman" w:hAnsi="Times New Roman"/>
          <w:i/>
          <w:sz w:val="28"/>
          <w:szCs w:val="28"/>
        </w:rPr>
        <w:t xml:space="preserve"> тыс. рублей </w:t>
      </w:r>
      <w:r w:rsidR="00F54AE5" w:rsidRPr="009D1CC2">
        <w:rPr>
          <w:rFonts w:ascii="Times New Roman" w:hAnsi="Times New Roman"/>
          <w:i/>
          <w:sz w:val="28"/>
          <w:szCs w:val="28"/>
        </w:rPr>
        <w:t>(1</w:t>
      </w:r>
      <w:r w:rsidR="002253FC">
        <w:rPr>
          <w:rFonts w:ascii="Times New Roman" w:hAnsi="Times New Roman"/>
          <w:i/>
          <w:sz w:val="28"/>
          <w:szCs w:val="28"/>
        </w:rPr>
        <w:t xml:space="preserve"> </w:t>
      </w:r>
      <w:r w:rsidR="00F54AE5" w:rsidRPr="009D1CC2">
        <w:rPr>
          <w:rFonts w:ascii="Times New Roman" w:hAnsi="Times New Roman"/>
          <w:i/>
          <w:sz w:val="28"/>
          <w:szCs w:val="28"/>
        </w:rPr>
        <w:t>807</w:t>
      </w:r>
      <w:r w:rsidR="00A1166D">
        <w:rPr>
          <w:rFonts w:ascii="Times New Roman" w:hAnsi="Times New Roman"/>
          <w:i/>
          <w:sz w:val="28"/>
          <w:szCs w:val="28"/>
        </w:rPr>
        <w:t xml:space="preserve">,0 </w:t>
      </w:r>
      <w:r w:rsidR="00CA225E">
        <w:rPr>
          <w:rFonts w:ascii="Times New Roman" w:hAnsi="Times New Roman"/>
          <w:i/>
          <w:sz w:val="28"/>
          <w:szCs w:val="28"/>
        </w:rPr>
        <w:t>тыс.</w:t>
      </w:r>
      <w:r w:rsidR="007D1278">
        <w:rPr>
          <w:rFonts w:ascii="Times New Roman" w:hAnsi="Times New Roman"/>
          <w:i/>
          <w:sz w:val="28"/>
          <w:szCs w:val="28"/>
        </w:rPr>
        <w:t xml:space="preserve"> </w:t>
      </w:r>
      <w:r w:rsidR="00CA225E">
        <w:rPr>
          <w:rFonts w:ascii="Times New Roman" w:hAnsi="Times New Roman"/>
          <w:i/>
          <w:sz w:val="28"/>
          <w:szCs w:val="28"/>
        </w:rPr>
        <w:t>рублей</w:t>
      </w:r>
      <w:r w:rsidRPr="009D1CC2">
        <w:rPr>
          <w:rFonts w:ascii="Times New Roman" w:hAnsi="Times New Roman"/>
          <w:i/>
          <w:sz w:val="28"/>
          <w:szCs w:val="28"/>
        </w:rPr>
        <w:t xml:space="preserve"> </w:t>
      </w:r>
      <w:r w:rsidR="00CA225E">
        <w:rPr>
          <w:rFonts w:ascii="Times New Roman" w:hAnsi="Times New Roman"/>
          <w:i/>
          <w:sz w:val="28"/>
          <w:szCs w:val="28"/>
        </w:rPr>
        <w:t>–</w:t>
      </w:r>
      <w:r w:rsidR="00F54AE5" w:rsidRPr="009D1CC2">
        <w:rPr>
          <w:rFonts w:ascii="Times New Roman" w:hAnsi="Times New Roman"/>
          <w:i/>
          <w:sz w:val="28"/>
          <w:szCs w:val="28"/>
        </w:rPr>
        <w:t xml:space="preserve"> 326</w:t>
      </w:r>
      <w:r w:rsidR="00A1166D">
        <w:rPr>
          <w:rFonts w:ascii="Times New Roman" w:hAnsi="Times New Roman"/>
          <w:i/>
          <w:sz w:val="28"/>
          <w:szCs w:val="28"/>
        </w:rPr>
        <w:t>,0</w:t>
      </w:r>
      <w:r w:rsidR="007D1278">
        <w:rPr>
          <w:rFonts w:ascii="Times New Roman" w:hAnsi="Times New Roman"/>
          <w:i/>
          <w:sz w:val="28"/>
          <w:szCs w:val="28"/>
        </w:rPr>
        <w:t xml:space="preserve"> </w:t>
      </w:r>
      <w:r w:rsidR="00CA225E">
        <w:rPr>
          <w:rFonts w:ascii="Times New Roman" w:hAnsi="Times New Roman"/>
          <w:i/>
          <w:sz w:val="28"/>
          <w:szCs w:val="28"/>
        </w:rPr>
        <w:t>тыс. рублей</w:t>
      </w:r>
      <w:r w:rsidRPr="009D1CC2">
        <w:rPr>
          <w:rFonts w:ascii="Times New Roman" w:hAnsi="Times New Roman"/>
          <w:i/>
          <w:sz w:val="24"/>
          <w:szCs w:val="24"/>
        </w:rPr>
        <w:t>).</w:t>
      </w:r>
    </w:p>
    <w:p w:rsidR="005D29E5" w:rsidRPr="00253AE6" w:rsidRDefault="005D29E5" w:rsidP="00EB4C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53AE6">
        <w:rPr>
          <w:rFonts w:ascii="Times New Roman" w:hAnsi="Times New Roman"/>
          <w:i/>
          <w:sz w:val="28"/>
          <w:szCs w:val="28"/>
        </w:rPr>
        <w:t>Увеличение финансовых показателей (выруч</w:t>
      </w:r>
      <w:r w:rsidR="00823EBC">
        <w:rPr>
          <w:rFonts w:ascii="Times New Roman" w:hAnsi="Times New Roman"/>
          <w:i/>
          <w:sz w:val="28"/>
          <w:szCs w:val="28"/>
        </w:rPr>
        <w:t>к</w:t>
      </w:r>
      <w:r w:rsidRPr="00253AE6">
        <w:rPr>
          <w:rFonts w:ascii="Times New Roman" w:hAnsi="Times New Roman"/>
          <w:i/>
          <w:sz w:val="28"/>
          <w:szCs w:val="28"/>
        </w:rPr>
        <w:t>и, прибыли) в 2018 году, по сравнению с 2017 годом свидетельствует</w:t>
      </w:r>
      <w:r w:rsidR="00253AE6" w:rsidRPr="00253AE6">
        <w:rPr>
          <w:rFonts w:ascii="Times New Roman" w:hAnsi="Times New Roman"/>
          <w:i/>
          <w:sz w:val="28"/>
          <w:szCs w:val="28"/>
        </w:rPr>
        <w:t xml:space="preserve"> о</w:t>
      </w:r>
      <w:r w:rsidRPr="00253AE6">
        <w:rPr>
          <w:rFonts w:ascii="Times New Roman" w:hAnsi="Times New Roman"/>
          <w:i/>
          <w:sz w:val="28"/>
          <w:szCs w:val="28"/>
        </w:rPr>
        <w:t xml:space="preserve"> положительном</w:t>
      </w:r>
      <w:r w:rsidR="00253AE6" w:rsidRPr="00253AE6">
        <w:rPr>
          <w:rFonts w:ascii="Times New Roman" w:hAnsi="Times New Roman"/>
          <w:i/>
          <w:sz w:val="28"/>
          <w:szCs w:val="28"/>
        </w:rPr>
        <w:t xml:space="preserve"> </w:t>
      </w:r>
      <w:r w:rsidRPr="00253AE6">
        <w:rPr>
          <w:rFonts w:ascii="Times New Roman" w:hAnsi="Times New Roman"/>
          <w:i/>
          <w:sz w:val="28"/>
          <w:szCs w:val="28"/>
        </w:rPr>
        <w:t xml:space="preserve">финансовом </w:t>
      </w:r>
      <w:r w:rsidR="00253AE6" w:rsidRPr="00253AE6">
        <w:rPr>
          <w:rFonts w:ascii="Times New Roman" w:hAnsi="Times New Roman"/>
          <w:i/>
          <w:sz w:val="28"/>
          <w:szCs w:val="28"/>
        </w:rPr>
        <w:t>результате деятельности МУП «Специализированные стоянки» и способности  в дальнейшем приносить прибыл</w:t>
      </w:r>
      <w:r w:rsidR="002253FC">
        <w:rPr>
          <w:rFonts w:ascii="Times New Roman" w:hAnsi="Times New Roman"/>
          <w:i/>
          <w:sz w:val="28"/>
          <w:szCs w:val="28"/>
        </w:rPr>
        <w:t>ь</w:t>
      </w:r>
      <w:r w:rsidR="00253AE6" w:rsidRPr="00253AE6">
        <w:rPr>
          <w:rFonts w:ascii="Times New Roman" w:hAnsi="Times New Roman"/>
          <w:i/>
          <w:sz w:val="28"/>
          <w:szCs w:val="28"/>
        </w:rPr>
        <w:t>.</w:t>
      </w:r>
    </w:p>
    <w:p w:rsidR="009D1CC2" w:rsidRPr="009D1CC2" w:rsidRDefault="00EB4C8C" w:rsidP="00EB4C8C">
      <w:pPr>
        <w:spacing w:line="240" w:lineRule="auto"/>
        <w:rPr>
          <w:rFonts w:ascii="Times New Roman" w:hAnsi="Times New Roman"/>
          <w:sz w:val="28"/>
          <w:szCs w:val="28"/>
        </w:rPr>
      </w:pPr>
      <w:r w:rsidRPr="009D1CC2">
        <w:rPr>
          <w:rFonts w:ascii="Times New Roman" w:hAnsi="Times New Roman"/>
          <w:sz w:val="28"/>
          <w:szCs w:val="28"/>
        </w:rPr>
        <w:t>При сравнении (анализе) фактических значения показателей хозяйственной деятельности МУП за 2018 год с плановыми значениями Программы деятельности на 2018 год (факт-план) делаем вывод</w:t>
      </w:r>
      <w:r w:rsidR="009D1CC2">
        <w:rPr>
          <w:rFonts w:ascii="Times New Roman" w:hAnsi="Times New Roman"/>
          <w:sz w:val="28"/>
          <w:szCs w:val="28"/>
        </w:rPr>
        <w:t>:</w:t>
      </w:r>
      <w:r w:rsidRPr="009D1CC2">
        <w:rPr>
          <w:rFonts w:ascii="Times New Roman" w:hAnsi="Times New Roman"/>
          <w:sz w:val="28"/>
          <w:szCs w:val="28"/>
        </w:rPr>
        <w:t xml:space="preserve"> что </w:t>
      </w:r>
      <w:r w:rsidR="009D1CC2" w:rsidRPr="009D1CC2">
        <w:rPr>
          <w:rFonts w:ascii="Times New Roman" w:hAnsi="Times New Roman"/>
          <w:sz w:val="28"/>
          <w:szCs w:val="28"/>
        </w:rPr>
        <w:t xml:space="preserve">часть </w:t>
      </w:r>
      <w:r w:rsidRPr="009D1CC2">
        <w:rPr>
          <w:rFonts w:ascii="Times New Roman" w:hAnsi="Times New Roman"/>
          <w:sz w:val="28"/>
          <w:szCs w:val="28"/>
        </w:rPr>
        <w:t>показател</w:t>
      </w:r>
      <w:r w:rsidR="009D1CC2" w:rsidRPr="009D1CC2">
        <w:rPr>
          <w:rFonts w:ascii="Times New Roman" w:hAnsi="Times New Roman"/>
          <w:sz w:val="28"/>
          <w:szCs w:val="28"/>
        </w:rPr>
        <w:t>ей</w:t>
      </w:r>
      <w:r w:rsidRPr="009D1CC2">
        <w:rPr>
          <w:rFonts w:ascii="Times New Roman" w:hAnsi="Times New Roman"/>
          <w:sz w:val="28"/>
          <w:szCs w:val="28"/>
        </w:rPr>
        <w:t xml:space="preserve"> плановых назначений на 2018 год МУП </w:t>
      </w:r>
      <w:r w:rsidR="00F54AE5" w:rsidRPr="009D1CC2">
        <w:rPr>
          <w:rFonts w:ascii="Times New Roman" w:hAnsi="Times New Roman"/>
          <w:sz w:val="28"/>
          <w:szCs w:val="28"/>
        </w:rPr>
        <w:t>не</w:t>
      </w:r>
      <w:r w:rsidRPr="009D1CC2">
        <w:rPr>
          <w:rFonts w:ascii="Times New Roman" w:hAnsi="Times New Roman"/>
          <w:sz w:val="28"/>
          <w:szCs w:val="28"/>
        </w:rPr>
        <w:t xml:space="preserve"> выполнены</w:t>
      </w:r>
      <w:r w:rsidR="009D1CC2" w:rsidRPr="009D1CC2">
        <w:rPr>
          <w:rFonts w:ascii="Times New Roman" w:hAnsi="Times New Roman"/>
          <w:sz w:val="28"/>
          <w:szCs w:val="28"/>
        </w:rPr>
        <w:t xml:space="preserve"> (таблица </w:t>
      </w:r>
      <w:r w:rsidR="00F330F6">
        <w:rPr>
          <w:rFonts w:ascii="Times New Roman" w:hAnsi="Times New Roman"/>
          <w:sz w:val="28"/>
          <w:szCs w:val="28"/>
        </w:rPr>
        <w:t>5</w:t>
      </w:r>
      <w:r w:rsidR="009D1CC2" w:rsidRPr="009D1CC2">
        <w:rPr>
          <w:rFonts w:ascii="Times New Roman" w:hAnsi="Times New Roman"/>
          <w:sz w:val="28"/>
          <w:szCs w:val="28"/>
        </w:rPr>
        <w:t>).</w:t>
      </w:r>
    </w:p>
    <w:p w:rsidR="005721F7" w:rsidRDefault="00EB4C8C" w:rsidP="005721F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D1CC2">
        <w:rPr>
          <w:rFonts w:ascii="Times New Roman" w:hAnsi="Times New Roman"/>
          <w:i/>
          <w:sz w:val="28"/>
          <w:szCs w:val="28"/>
        </w:rPr>
        <w:t>Таким образом, плановые показатели Программы деятельности за 2018 год МУП</w:t>
      </w:r>
      <w:r w:rsidR="00C05D17">
        <w:rPr>
          <w:rFonts w:ascii="Times New Roman" w:hAnsi="Times New Roman"/>
          <w:i/>
          <w:sz w:val="28"/>
          <w:szCs w:val="28"/>
        </w:rPr>
        <w:t xml:space="preserve"> не</w:t>
      </w:r>
      <w:r w:rsidR="009D1CC2">
        <w:rPr>
          <w:rFonts w:ascii="Times New Roman" w:hAnsi="Times New Roman"/>
          <w:i/>
          <w:sz w:val="28"/>
          <w:szCs w:val="28"/>
        </w:rPr>
        <w:t xml:space="preserve"> достигнуты</w:t>
      </w:r>
      <w:r w:rsidR="002253FC">
        <w:rPr>
          <w:rFonts w:ascii="Times New Roman" w:hAnsi="Times New Roman"/>
          <w:i/>
          <w:sz w:val="28"/>
          <w:szCs w:val="28"/>
        </w:rPr>
        <w:t>. В</w:t>
      </w:r>
      <w:r w:rsidR="005721F7" w:rsidRPr="009D1CC2">
        <w:rPr>
          <w:rFonts w:ascii="Times New Roman" w:hAnsi="Times New Roman"/>
          <w:i/>
          <w:sz w:val="28"/>
          <w:szCs w:val="28"/>
        </w:rPr>
        <w:t xml:space="preserve"> 2018 году чистая прибыль, составила 326,00 тыс. рублей,</w:t>
      </w:r>
      <w:r w:rsidR="00C05D17">
        <w:rPr>
          <w:rFonts w:ascii="Times New Roman" w:hAnsi="Times New Roman"/>
          <w:i/>
          <w:sz w:val="28"/>
          <w:szCs w:val="28"/>
        </w:rPr>
        <w:t xml:space="preserve"> </w:t>
      </w:r>
      <w:r w:rsidR="005721F7">
        <w:rPr>
          <w:rFonts w:ascii="Times New Roman" w:hAnsi="Times New Roman"/>
          <w:i/>
          <w:sz w:val="28"/>
          <w:szCs w:val="28"/>
        </w:rPr>
        <w:t>что</w:t>
      </w:r>
      <w:r w:rsidR="005721F7" w:rsidRPr="009D1CC2">
        <w:rPr>
          <w:rFonts w:ascii="Times New Roman" w:hAnsi="Times New Roman"/>
          <w:i/>
          <w:sz w:val="28"/>
          <w:szCs w:val="28"/>
        </w:rPr>
        <w:t xml:space="preserve"> меньше планового значения на </w:t>
      </w:r>
      <w:r w:rsidR="005721F7">
        <w:rPr>
          <w:rFonts w:ascii="Times New Roman" w:hAnsi="Times New Roman"/>
          <w:i/>
          <w:sz w:val="28"/>
          <w:szCs w:val="28"/>
        </w:rPr>
        <w:t>148,0</w:t>
      </w:r>
      <w:r w:rsidR="005721F7" w:rsidRPr="009D1CC2">
        <w:rPr>
          <w:rFonts w:ascii="Times New Roman" w:hAnsi="Times New Roman"/>
          <w:i/>
          <w:sz w:val="28"/>
          <w:szCs w:val="28"/>
        </w:rPr>
        <w:t xml:space="preserve"> тыс. рублей (1</w:t>
      </w:r>
      <w:r w:rsidR="002253FC">
        <w:rPr>
          <w:rFonts w:ascii="Times New Roman" w:hAnsi="Times New Roman"/>
          <w:i/>
          <w:sz w:val="28"/>
          <w:szCs w:val="28"/>
        </w:rPr>
        <w:t xml:space="preserve"> </w:t>
      </w:r>
      <w:r w:rsidR="005721F7" w:rsidRPr="009D1CC2">
        <w:rPr>
          <w:rFonts w:ascii="Times New Roman" w:hAnsi="Times New Roman"/>
          <w:i/>
          <w:sz w:val="28"/>
          <w:szCs w:val="28"/>
        </w:rPr>
        <w:t>807</w:t>
      </w:r>
      <w:r w:rsidR="005721F7">
        <w:rPr>
          <w:rFonts w:ascii="Times New Roman" w:hAnsi="Times New Roman"/>
          <w:i/>
          <w:sz w:val="28"/>
          <w:szCs w:val="28"/>
        </w:rPr>
        <w:t>,0 тыс. рублей</w:t>
      </w:r>
      <w:r w:rsidR="005721F7" w:rsidRPr="009D1CC2">
        <w:rPr>
          <w:rFonts w:ascii="Times New Roman" w:hAnsi="Times New Roman"/>
          <w:i/>
          <w:sz w:val="28"/>
          <w:szCs w:val="28"/>
        </w:rPr>
        <w:t xml:space="preserve"> </w:t>
      </w:r>
      <w:r w:rsidR="005721F7">
        <w:rPr>
          <w:rFonts w:ascii="Times New Roman" w:hAnsi="Times New Roman"/>
          <w:i/>
          <w:sz w:val="28"/>
          <w:szCs w:val="28"/>
        </w:rPr>
        <w:t>–</w:t>
      </w:r>
      <w:r w:rsidR="005721F7" w:rsidRPr="009D1CC2">
        <w:rPr>
          <w:rFonts w:ascii="Times New Roman" w:hAnsi="Times New Roman"/>
          <w:i/>
          <w:sz w:val="28"/>
          <w:szCs w:val="28"/>
        </w:rPr>
        <w:t xml:space="preserve"> 326</w:t>
      </w:r>
      <w:r w:rsidR="005721F7">
        <w:rPr>
          <w:rFonts w:ascii="Times New Roman" w:hAnsi="Times New Roman"/>
          <w:i/>
          <w:sz w:val="28"/>
          <w:szCs w:val="28"/>
        </w:rPr>
        <w:t>,0 тыс. рублей</w:t>
      </w:r>
      <w:r w:rsidR="00F330F6">
        <w:rPr>
          <w:rFonts w:ascii="Times New Roman" w:hAnsi="Times New Roman"/>
          <w:i/>
          <w:sz w:val="28"/>
          <w:szCs w:val="28"/>
        </w:rPr>
        <w:t>)</w:t>
      </w:r>
      <w:r w:rsidR="005721F7" w:rsidRPr="009D1CC2">
        <w:rPr>
          <w:rFonts w:ascii="Times New Roman" w:hAnsi="Times New Roman"/>
          <w:i/>
          <w:sz w:val="24"/>
          <w:szCs w:val="24"/>
        </w:rPr>
        <w:t>.</w:t>
      </w:r>
    </w:p>
    <w:p w:rsidR="008E7E44" w:rsidRDefault="008E7E44" w:rsidP="007E6E3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E6E3B" w:rsidRPr="00775097" w:rsidRDefault="007E6E3B" w:rsidP="007E6E3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5097">
        <w:rPr>
          <w:rFonts w:ascii="Times New Roman" w:hAnsi="Times New Roman"/>
          <w:b/>
          <w:sz w:val="28"/>
          <w:szCs w:val="28"/>
        </w:rPr>
        <w:t xml:space="preserve">Проверка полноты и своевременности начисления и перечисления части прибыли МУП, остающейся после уплаты налогов и иных обязательных платежей в доход бюджета </w:t>
      </w:r>
      <w:r w:rsidR="008E7E44">
        <w:rPr>
          <w:rFonts w:ascii="Times New Roman" w:hAnsi="Times New Roman"/>
          <w:b/>
          <w:sz w:val="28"/>
          <w:szCs w:val="28"/>
        </w:rPr>
        <w:t>МО</w:t>
      </w:r>
      <w:r w:rsidRPr="00775097">
        <w:rPr>
          <w:rFonts w:ascii="Times New Roman" w:hAnsi="Times New Roman"/>
          <w:b/>
          <w:sz w:val="28"/>
          <w:szCs w:val="28"/>
        </w:rPr>
        <w:t xml:space="preserve"> «Город Майкоп»</w:t>
      </w:r>
    </w:p>
    <w:p w:rsidR="007E6E3B" w:rsidRPr="00775097" w:rsidRDefault="007E6E3B" w:rsidP="007E6E3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8" w:name="sub_444"/>
      <w:bookmarkStart w:id="9" w:name="sub_48"/>
      <w:r w:rsidRPr="00775097">
        <w:rPr>
          <w:rFonts w:ascii="Times New Roman" w:hAnsi="Times New Roman"/>
          <w:sz w:val="28"/>
          <w:szCs w:val="28"/>
        </w:rPr>
        <w:t xml:space="preserve">   Согласно подпункт</w:t>
      </w:r>
      <w:r w:rsidR="006D25E9">
        <w:rPr>
          <w:rFonts w:ascii="Times New Roman" w:hAnsi="Times New Roman"/>
          <w:sz w:val="28"/>
          <w:szCs w:val="28"/>
        </w:rPr>
        <w:t>у</w:t>
      </w:r>
      <w:r w:rsidRPr="00775097">
        <w:rPr>
          <w:rFonts w:ascii="Times New Roman" w:hAnsi="Times New Roman"/>
          <w:sz w:val="28"/>
          <w:szCs w:val="28"/>
        </w:rPr>
        <w:t xml:space="preserve"> 4.4.4. Положения № 167-рс - Муниципальное образование </w:t>
      </w:r>
      <w:r w:rsidR="005721F7">
        <w:rPr>
          <w:rFonts w:ascii="Times New Roman" w:hAnsi="Times New Roman"/>
          <w:sz w:val="28"/>
          <w:szCs w:val="28"/>
        </w:rPr>
        <w:t>«</w:t>
      </w:r>
      <w:r w:rsidRPr="00775097">
        <w:rPr>
          <w:rFonts w:ascii="Times New Roman" w:hAnsi="Times New Roman"/>
          <w:sz w:val="28"/>
          <w:szCs w:val="28"/>
        </w:rPr>
        <w:t>Город Майкоп</w:t>
      </w:r>
      <w:r w:rsidR="005721F7">
        <w:rPr>
          <w:rFonts w:ascii="Times New Roman" w:hAnsi="Times New Roman"/>
          <w:sz w:val="28"/>
          <w:szCs w:val="28"/>
        </w:rPr>
        <w:t>»</w:t>
      </w:r>
      <w:r w:rsidRPr="00775097">
        <w:rPr>
          <w:rFonts w:ascii="Times New Roman" w:hAnsi="Times New Roman"/>
          <w:sz w:val="28"/>
          <w:szCs w:val="28"/>
        </w:rPr>
        <w:t xml:space="preserve"> имеет право на получение части прибыли от использования имущества, находящегося в хозяйственном ведении МУП «Специализированные стоянки». </w:t>
      </w:r>
    </w:p>
    <w:bookmarkEnd w:id="8"/>
    <w:bookmarkEnd w:id="9"/>
    <w:p w:rsidR="007E6E3B" w:rsidRPr="00775097" w:rsidRDefault="007E6E3B" w:rsidP="007E6E3B">
      <w:pPr>
        <w:pStyle w:val="ConsPlusNormal"/>
        <w:widowControl/>
        <w:spacing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75097">
        <w:rPr>
          <w:rFonts w:ascii="Times New Roman" w:hAnsi="Times New Roman" w:cs="Times New Roman"/>
          <w:sz w:val="28"/>
          <w:szCs w:val="28"/>
        </w:rPr>
        <w:t xml:space="preserve">По данным бухгалтерского отчета за 2017 год, МУП по результатам хозяйственной деятельности получена прибыль в объеме 21,3 тыс. рублей. </w:t>
      </w:r>
    </w:p>
    <w:p w:rsidR="007E6E3B" w:rsidRPr="00775097" w:rsidRDefault="007E6E3B" w:rsidP="007E6E3B">
      <w:pPr>
        <w:pStyle w:val="ConsPlusNormal"/>
        <w:widowControl/>
        <w:spacing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75097">
        <w:rPr>
          <w:rFonts w:ascii="Times New Roman" w:hAnsi="Times New Roman" w:cs="Times New Roman"/>
          <w:sz w:val="28"/>
          <w:szCs w:val="28"/>
        </w:rPr>
        <w:t>Решением СНД от 24.05.2018 года №</w:t>
      </w:r>
      <w:r w:rsidR="006D25E9">
        <w:rPr>
          <w:rFonts w:ascii="Times New Roman" w:hAnsi="Times New Roman" w:cs="Times New Roman"/>
          <w:sz w:val="28"/>
          <w:szCs w:val="28"/>
        </w:rPr>
        <w:t xml:space="preserve"> </w:t>
      </w:r>
      <w:r w:rsidRPr="00775097">
        <w:rPr>
          <w:rFonts w:ascii="Times New Roman" w:hAnsi="Times New Roman" w:cs="Times New Roman"/>
          <w:sz w:val="28"/>
          <w:szCs w:val="28"/>
        </w:rPr>
        <w:t xml:space="preserve">312-рс МУП «Специализированные стоянки» устанавливалось задание по перечислению </w:t>
      </w:r>
      <w:r w:rsidR="001B51BF" w:rsidRPr="00775097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775097">
        <w:rPr>
          <w:rFonts w:ascii="Times New Roman" w:hAnsi="Times New Roman" w:cs="Times New Roman"/>
          <w:sz w:val="28"/>
          <w:szCs w:val="28"/>
        </w:rPr>
        <w:t>части прибыли в бюджет муниципального образования «Город Майкоп» в размере 5,32 тыс.</w:t>
      </w:r>
      <w:r w:rsidR="00D96CB7">
        <w:rPr>
          <w:rFonts w:ascii="Times New Roman" w:hAnsi="Times New Roman" w:cs="Times New Roman"/>
          <w:sz w:val="28"/>
          <w:szCs w:val="28"/>
        </w:rPr>
        <w:t xml:space="preserve"> </w:t>
      </w:r>
      <w:r w:rsidRPr="00775097">
        <w:rPr>
          <w:rFonts w:ascii="Times New Roman" w:hAnsi="Times New Roman" w:cs="Times New Roman"/>
          <w:sz w:val="28"/>
          <w:szCs w:val="28"/>
        </w:rPr>
        <w:t>рублей.</w:t>
      </w:r>
    </w:p>
    <w:p w:rsidR="007E6E3B" w:rsidRPr="00775097" w:rsidRDefault="007E6E3B" w:rsidP="007E6E3B">
      <w:pPr>
        <w:pStyle w:val="ConsPlusNormal"/>
        <w:widowControl/>
        <w:spacing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75097">
        <w:rPr>
          <w:rFonts w:ascii="Times New Roman" w:hAnsi="Times New Roman" w:cs="Times New Roman"/>
          <w:sz w:val="28"/>
          <w:szCs w:val="28"/>
        </w:rPr>
        <w:t xml:space="preserve">В 2018 году МУП </w:t>
      </w:r>
      <w:r w:rsidR="001B51BF" w:rsidRPr="00775097">
        <w:rPr>
          <w:rFonts w:ascii="Times New Roman" w:hAnsi="Times New Roman" w:cs="Times New Roman"/>
          <w:sz w:val="28"/>
          <w:szCs w:val="28"/>
        </w:rPr>
        <w:t>выполнило задание</w:t>
      </w:r>
      <w:r w:rsidR="00166D44">
        <w:rPr>
          <w:rFonts w:ascii="Times New Roman" w:hAnsi="Times New Roman" w:cs="Times New Roman"/>
          <w:sz w:val="28"/>
          <w:szCs w:val="28"/>
        </w:rPr>
        <w:t xml:space="preserve"> </w:t>
      </w:r>
      <w:r w:rsidR="001B51BF" w:rsidRPr="00775097">
        <w:rPr>
          <w:rFonts w:ascii="Times New Roman" w:hAnsi="Times New Roman" w:cs="Times New Roman"/>
          <w:sz w:val="28"/>
          <w:szCs w:val="28"/>
        </w:rPr>
        <w:t>-</w:t>
      </w:r>
      <w:r w:rsidRPr="00775097">
        <w:rPr>
          <w:rFonts w:ascii="Times New Roman" w:hAnsi="Times New Roman" w:cs="Times New Roman"/>
          <w:sz w:val="28"/>
          <w:szCs w:val="28"/>
        </w:rPr>
        <w:t xml:space="preserve"> платёжным поручением от 11.07.2018 года № 94</w:t>
      </w:r>
      <w:r w:rsidR="006D25E9">
        <w:rPr>
          <w:rFonts w:ascii="Times New Roman" w:hAnsi="Times New Roman" w:cs="Times New Roman"/>
          <w:sz w:val="28"/>
          <w:szCs w:val="28"/>
        </w:rPr>
        <w:t xml:space="preserve"> </w:t>
      </w:r>
      <w:r w:rsidRPr="00775097">
        <w:rPr>
          <w:rFonts w:ascii="Times New Roman" w:hAnsi="Times New Roman" w:cs="Times New Roman"/>
          <w:sz w:val="28"/>
          <w:szCs w:val="28"/>
        </w:rPr>
        <w:t>перечислило</w:t>
      </w:r>
      <w:r w:rsidR="001B51BF" w:rsidRPr="00775097">
        <w:rPr>
          <w:rFonts w:ascii="Times New Roman" w:hAnsi="Times New Roman" w:cs="Times New Roman"/>
          <w:sz w:val="28"/>
          <w:szCs w:val="28"/>
        </w:rPr>
        <w:t xml:space="preserve"> часть прибыли</w:t>
      </w:r>
      <w:r w:rsidRPr="00775097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«Город Майкоп» </w:t>
      </w:r>
      <w:r w:rsidR="001B51BF" w:rsidRPr="0077509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75097">
        <w:rPr>
          <w:rFonts w:ascii="Times New Roman" w:hAnsi="Times New Roman" w:cs="Times New Roman"/>
          <w:sz w:val="28"/>
          <w:szCs w:val="28"/>
        </w:rPr>
        <w:t>5,32 тыс. рублей</w:t>
      </w:r>
      <w:r w:rsidR="001B51BF" w:rsidRPr="00775097">
        <w:rPr>
          <w:rFonts w:ascii="Times New Roman" w:hAnsi="Times New Roman" w:cs="Times New Roman"/>
          <w:sz w:val="28"/>
          <w:szCs w:val="28"/>
        </w:rPr>
        <w:t>.</w:t>
      </w:r>
    </w:p>
    <w:p w:rsidR="001B51BF" w:rsidRPr="00775097" w:rsidRDefault="007E6E3B" w:rsidP="001B51BF">
      <w:pPr>
        <w:pStyle w:val="ConsPlusNormal"/>
        <w:widowControl/>
        <w:spacing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75097">
        <w:rPr>
          <w:rFonts w:ascii="Times New Roman" w:hAnsi="Times New Roman" w:cs="Times New Roman"/>
          <w:sz w:val="28"/>
          <w:szCs w:val="28"/>
        </w:rPr>
        <w:t>По данным бухгалтерского отчета за 2018 год, МУП по результатам хозяйственной деятельности получена прибыль в объеме 326,36 тыс. рублей</w:t>
      </w:r>
      <w:r w:rsidR="001B51BF" w:rsidRPr="00775097">
        <w:rPr>
          <w:rFonts w:ascii="Times New Roman" w:hAnsi="Times New Roman" w:cs="Times New Roman"/>
          <w:sz w:val="28"/>
          <w:szCs w:val="28"/>
        </w:rPr>
        <w:t>.</w:t>
      </w:r>
      <w:r w:rsidR="005721F7">
        <w:rPr>
          <w:rFonts w:ascii="Times New Roman" w:hAnsi="Times New Roman" w:cs="Times New Roman"/>
          <w:sz w:val="28"/>
          <w:szCs w:val="28"/>
        </w:rPr>
        <w:t xml:space="preserve"> </w:t>
      </w:r>
      <w:r w:rsidR="001B51BF" w:rsidRPr="00775097">
        <w:rPr>
          <w:rFonts w:ascii="Times New Roman" w:hAnsi="Times New Roman" w:cs="Times New Roman"/>
          <w:sz w:val="28"/>
          <w:szCs w:val="28"/>
        </w:rPr>
        <w:lastRenderedPageBreak/>
        <w:t>Решением СНД от 27.06.2019 года № 64-рс МУП «Специализированные стоянки» устанавливалось задание по перечислению части прибыли в бюджет муниципального образования «Город Майкоп» в размере 59,5 тыс.</w:t>
      </w:r>
      <w:r w:rsidR="00DE712F">
        <w:rPr>
          <w:rFonts w:ascii="Times New Roman" w:hAnsi="Times New Roman" w:cs="Times New Roman"/>
          <w:sz w:val="28"/>
          <w:szCs w:val="28"/>
        </w:rPr>
        <w:t xml:space="preserve"> </w:t>
      </w:r>
      <w:r w:rsidR="001B51BF" w:rsidRPr="00775097">
        <w:rPr>
          <w:rFonts w:ascii="Times New Roman" w:hAnsi="Times New Roman" w:cs="Times New Roman"/>
          <w:sz w:val="28"/>
          <w:szCs w:val="28"/>
        </w:rPr>
        <w:t>рублей, которое на момент проверки не выпол</w:t>
      </w:r>
      <w:r w:rsidR="005721F7">
        <w:rPr>
          <w:rFonts w:ascii="Times New Roman" w:hAnsi="Times New Roman" w:cs="Times New Roman"/>
          <w:sz w:val="28"/>
          <w:szCs w:val="28"/>
        </w:rPr>
        <w:t>н</w:t>
      </w:r>
      <w:r w:rsidR="001B51BF" w:rsidRPr="00775097">
        <w:rPr>
          <w:rFonts w:ascii="Times New Roman" w:hAnsi="Times New Roman" w:cs="Times New Roman"/>
          <w:sz w:val="28"/>
          <w:szCs w:val="28"/>
        </w:rPr>
        <w:t xml:space="preserve">ено. </w:t>
      </w:r>
    </w:p>
    <w:p w:rsidR="00FE69A3" w:rsidRDefault="00FE69A3" w:rsidP="003757E9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08" w:rsidRPr="00310874" w:rsidRDefault="007A3808" w:rsidP="003757E9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7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D1278" w:rsidRDefault="00D96CB7" w:rsidP="00D96CB7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D96CB7">
        <w:rPr>
          <w:rFonts w:ascii="Times New Roman" w:hAnsi="Times New Roman"/>
          <w:b/>
          <w:sz w:val="28"/>
          <w:szCs w:val="28"/>
        </w:rPr>
        <w:t>в ходе</w:t>
      </w:r>
      <w:r w:rsidR="00F330F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D96CB7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F330F6">
        <w:rPr>
          <w:rFonts w:ascii="Times New Roman" w:hAnsi="Times New Roman"/>
          <w:b/>
          <w:sz w:val="28"/>
          <w:szCs w:val="28"/>
        </w:rPr>
        <w:t xml:space="preserve"> выборочным методом</w:t>
      </w:r>
      <w:r w:rsidR="003757E9">
        <w:rPr>
          <w:rFonts w:ascii="Times New Roman" w:hAnsi="Times New Roman"/>
          <w:b/>
          <w:sz w:val="28"/>
          <w:szCs w:val="28"/>
        </w:rPr>
        <w:t>,</w:t>
      </w:r>
      <w:r w:rsidRPr="00D96CB7">
        <w:rPr>
          <w:rFonts w:ascii="Times New Roman" w:hAnsi="Times New Roman"/>
          <w:b/>
          <w:sz w:val="28"/>
          <w:szCs w:val="28"/>
        </w:rPr>
        <w:t xml:space="preserve"> исполнения программы деятельности МУП «Специализированные стоянки» за период 2018 года</w:t>
      </w:r>
      <w:r w:rsidR="007D1278">
        <w:rPr>
          <w:rFonts w:ascii="Times New Roman" w:hAnsi="Times New Roman"/>
          <w:b/>
          <w:sz w:val="28"/>
          <w:szCs w:val="28"/>
        </w:rPr>
        <w:t xml:space="preserve"> установлено:</w:t>
      </w:r>
    </w:p>
    <w:p w:rsidR="007D1278" w:rsidRPr="007D1278" w:rsidRDefault="007D1278" w:rsidP="007D1278">
      <w:pPr>
        <w:spacing w:line="240" w:lineRule="auto"/>
        <w:rPr>
          <w:rFonts w:ascii="Times New Roman" w:hAnsi="Times New Roman"/>
          <w:sz w:val="24"/>
          <w:szCs w:val="24"/>
        </w:rPr>
      </w:pPr>
      <w:r w:rsidRPr="00B96B01">
        <w:rPr>
          <w:rFonts w:ascii="Times New Roman" w:hAnsi="Times New Roman"/>
          <w:sz w:val="28"/>
          <w:szCs w:val="28"/>
        </w:rPr>
        <w:t>1.</w:t>
      </w:r>
      <w:r w:rsidRPr="007D1278">
        <w:rPr>
          <w:rFonts w:ascii="Times New Roman" w:hAnsi="Times New Roman"/>
          <w:i/>
          <w:sz w:val="28"/>
          <w:szCs w:val="28"/>
        </w:rPr>
        <w:t xml:space="preserve"> </w:t>
      </w:r>
      <w:r w:rsidRPr="007D1278">
        <w:rPr>
          <w:rFonts w:ascii="Times New Roman" w:hAnsi="Times New Roman"/>
          <w:sz w:val="28"/>
          <w:szCs w:val="28"/>
        </w:rPr>
        <w:t>Плановые показатели Программы деятельности за 2018 год МУП «</w:t>
      </w:r>
      <w:r w:rsidR="006D25E9">
        <w:rPr>
          <w:rFonts w:ascii="Times New Roman" w:hAnsi="Times New Roman"/>
          <w:sz w:val="28"/>
          <w:szCs w:val="28"/>
        </w:rPr>
        <w:t>Специализированные стоянки</w:t>
      </w:r>
      <w:r w:rsidRPr="007D1278">
        <w:rPr>
          <w:rFonts w:ascii="Times New Roman" w:hAnsi="Times New Roman"/>
          <w:sz w:val="28"/>
          <w:szCs w:val="28"/>
        </w:rPr>
        <w:t>» не достигнуты.  По результатам финансово</w:t>
      </w:r>
      <w:r w:rsidR="002253FC">
        <w:rPr>
          <w:rFonts w:ascii="Times New Roman" w:hAnsi="Times New Roman"/>
          <w:sz w:val="28"/>
          <w:szCs w:val="28"/>
        </w:rPr>
        <w:t>-</w:t>
      </w:r>
      <w:r w:rsidRPr="007D1278">
        <w:rPr>
          <w:rFonts w:ascii="Times New Roman" w:hAnsi="Times New Roman"/>
          <w:sz w:val="28"/>
          <w:szCs w:val="28"/>
        </w:rPr>
        <w:t xml:space="preserve"> хозяйственной деятельно</w:t>
      </w:r>
      <w:r w:rsidR="006D25E9">
        <w:rPr>
          <w:rFonts w:ascii="Times New Roman" w:hAnsi="Times New Roman"/>
          <w:sz w:val="28"/>
          <w:szCs w:val="28"/>
        </w:rPr>
        <w:t>сти МУП</w:t>
      </w:r>
      <w:r w:rsidRPr="007D1278">
        <w:rPr>
          <w:rFonts w:ascii="Times New Roman" w:hAnsi="Times New Roman"/>
          <w:sz w:val="28"/>
          <w:szCs w:val="28"/>
        </w:rPr>
        <w:t>, в 2018 году чистая прибыль, составила 326,00 тыс. рублей, что больше на 305,00 тыс. рублей, чем в 2017 году и меньше планового значения на 1</w:t>
      </w:r>
      <w:r w:rsidR="002253FC">
        <w:rPr>
          <w:rFonts w:ascii="Times New Roman" w:hAnsi="Times New Roman"/>
          <w:sz w:val="28"/>
          <w:szCs w:val="28"/>
        </w:rPr>
        <w:t xml:space="preserve"> </w:t>
      </w:r>
      <w:r w:rsidRPr="007D1278">
        <w:rPr>
          <w:rFonts w:ascii="Times New Roman" w:hAnsi="Times New Roman"/>
          <w:sz w:val="28"/>
          <w:szCs w:val="28"/>
        </w:rPr>
        <w:t>481 тыс. рублей (1</w:t>
      </w:r>
      <w:r w:rsidR="002253FC">
        <w:rPr>
          <w:rFonts w:ascii="Times New Roman" w:hAnsi="Times New Roman"/>
          <w:sz w:val="28"/>
          <w:szCs w:val="28"/>
        </w:rPr>
        <w:t xml:space="preserve"> </w:t>
      </w:r>
      <w:r w:rsidRPr="007D1278">
        <w:rPr>
          <w:rFonts w:ascii="Times New Roman" w:hAnsi="Times New Roman"/>
          <w:sz w:val="28"/>
          <w:szCs w:val="28"/>
        </w:rPr>
        <w:t>807</w:t>
      </w:r>
      <w:r w:rsidR="005721F7">
        <w:rPr>
          <w:rFonts w:ascii="Times New Roman" w:hAnsi="Times New Roman"/>
          <w:sz w:val="28"/>
          <w:szCs w:val="28"/>
        </w:rPr>
        <w:t xml:space="preserve"> </w:t>
      </w:r>
      <w:r w:rsidRPr="007D1278">
        <w:rPr>
          <w:rFonts w:ascii="Times New Roman" w:hAnsi="Times New Roman"/>
          <w:sz w:val="28"/>
          <w:szCs w:val="28"/>
        </w:rPr>
        <w:t>тыс. рублей – 326 тыс. рублей</w:t>
      </w:r>
      <w:r w:rsidRPr="007D1278">
        <w:rPr>
          <w:rFonts w:ascii="Times New Roman" w:hAnsi="Times New Roman"/>
          <w:sz w:val="24"/>
          <w:szCs w:val="24"/>
        </w:rPr>
        <w:t>).</w:t>
      </w:r>
    </w:p>
    <w:p w:rsidR="007D1278" w:rsidRDefault="007D1278" w:rsidP="00D96CB7">
      <w:pPr>
        <w:spacing w:line="240" w:lineRule="atLeast"/>
        <w:rPr>
          <w:rFonts w:ascii="Times New Roman" w:hAnsi="Times New Roman"/>
          <w:sz w:val="28"/>
          <w:szCs w:val="28"/>
        </w:rPr>
      </w:pPr>
      <w:r w:rsidRPr="00B96B01">
        <w:rPr>
          <w:rFonts w:ascii="Times New Roman" w:hAnsi="Times New Roman"/>
          <w:sz w:val="28"/>
          <w:szCs w:val="28"/>
        </w:rPr>
        <w:t>2.</w:t>
      </w:r>
      <w:r w:rsidRPr="007D1278">
        <w:rPr>
          <w:rFonts w:ascii="Times New Roman" w:hAnsi="Times New Roman"/>
          <w:i/>
          <w:sz w:val="28"/>
          <w:szCs w:val="28"/>
        </w:rPr>
        <w:t xml:space="preserve"> </w:t>
      </w:r>
      <w:r w:rsidRPr="007D1278">
        <w:rPr>
          <w:rFonts w:ascii="Times New Roman" w:hAnsi="Times New Roman"/>
          <w:sz w:val="28"/>
          <w:szCs w:val="28"/>
        </w:rPr>
        <w:t>Увеличение финансовых показателей (выруч</w:t>
      </w:r>
      <w:r w:rsidR="002253FC">
        <w:rPr>
          <w:rFonts w:ascii="Times New Roman" w:hAnsi="Times New Roman"/>
          <w:sz w:val="28"/>
          <w:szCs w:val="28"/>
        </w:rPr>
        <w:t>к</w:t>
      </w:r>
      <w:r w:rsidRPr="007D1278">
        <w:rPr>
          <w:rFonts w:ascii="Times New Roman" w:hAnsi="Times New Roman"/>
          <w:sz w:val="28"/>
          <w:szCs w:val="28"/>
        </w:rPr>
        <w:t>и, прибыли) в 2018 году, по сравнению с 2017 годом свидетельствует о положительном фина</w:t>
      </w:r>
      <w:r w:rsidR="0086241F">
        <w:rPr>
          <w:rFonts w:ascii="Times New Roman" w:hAnsi="Times New Roman"/>
          <w:sz w:val="28"/>
          <w:szCs w:val="28"/>
        </w:rPr>
        <w:t xml:space="preserve">нсовом результате деятельности </w:t>
      </w:r>
      <w:r w:rsidRPr="007D1278">
        <w:rPr>
          <w:rFonts w:ascii="Times New Roman" w:hAnsi="Times New Roman"/>
          <w:sz w:val="28"/>
          <w:szCs w:val="28"/>
        </w:rPr>
        <w:t>МУП «Специализированные стоянки»</w:t>
      </w:r>
      <w:r w:rsidR="00B96B01">
        <w:rPr>
          <w:rFonts w:ascii="Times New Roman" w:hAnsi="Times New Roman"/>
          <w:sz w:val="28"/>
          <w:szCs w:val="28"/>
        </w:rPr>
        <w:t>.</w:t>
      </w:r>
    </w:p>
    <w:p w:rsidR="00B96B01" w:rsidRPr="00B96B01" w:rsidRDefault="00B96B01" w:rsidP="002253FC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B96B01">
        <w:rPr>
          <w:rFonts w:ascii="Times New Roman" w:hAnsi="Times New Roman"/>
          <w:sz w:val="28"/>
          <w:szCs w:val="28"/>
        </w:rPr>
        <w:t xml:space="preserve">3. </w:t>
      </w:r>
      <w:r w:rsidR="002253FC">
        <w:rPr>
          <w:rFonts w:ascii="Times New Roman" w:hAnsi="Times New Roman"/>
          <w:sz w:val="28"/>
          <w:szCs w:val="28"/>
        </w:rPr>
        <w:t>В</w:t>
      </w:r>
      <w:r w:rsidRPr="00B96B01">
        <w:rPr>
          <w:rFonts w:ascii="Times New Roman" w:hAnsi="Times New Roman"/>
          <w:sz w:val="28"/>
          <w:szCs w:val="28"/>
        </w:rPr>
        <w:t xml:space="preserve"> хозяйственном обороте МУП «Специализированные стоянки» не участвуют денежные средства в сумме 2</w:t>
      </w:r>
      <w:r w:rsidR="002253FC">
        <w:rPr>
          <w:rFonts w:ascii="Times New Roman" w:hAnsi="Times New Roman"/>
          <w:sz w:val="28"/>
          <w:szCs w:val="28"/>
        </w:rPr>
        <w:t> </w:t>
      </w:r>
      <w:r w:rsidRPr="00B96B01">
        <w:rPr>
          <w:rFonts w:ascii="Times New Roman" w:hAnsi="Times New Roman"/>
          <w:sz w:val="28"/>
          <w:szCs w:val="28"/>
        </w:rPr>
        <w:t>0</w:t>
      </w:r>
      <w:r w:rsidR="002253FC">
        <w:rPr>
          <w:rFonts w:ascii="Times New Roman" w:hAnsi="Times New Roman"/>
          <w:sz w:val="28"/>
          <w:szCs w:val="28"/>
        </w:rPr>
        <w:t>33,5</w:t>
      </w:r>
      <w:r w:rsidRPr="00B96B01">
        <w:rPr>
          <w:rFonts w:ascii="Times New Roman" w:hAnsi="Times New Roman"/>
          <w:sz w:val="28"/>
          <w:szCs w:val="28"/>
        </w:rPr>
        <w:t xml:space="preserve"> тыс. рублей, что является отвлечением средств из активов организации, в случае не возврата должниками, может повлиять на финансовую стабильность МУП «Специализированные стоянки».</w:t>
      </w:r>
    </w:p>
    <w:p w:rsidR="00D96CB7" w:rsidRDefault="007D1278" w:rsidP="003757E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96CB7" w:rsidRPr="00D96CB7">
        <w:rPr>
          <w:rFonts w:ascii="Times New Roman" w:hAnsi="Times New Roman"/>
          <w:b/>
          <w:sz w:val="28"/>
          <w:szCs w:val="28"/>
        </w:rPr>
        <w:t>ыявлены следующие нарушения, в том числе:</w:t>
      </w:r>
    </w:p>
    <w:p w:rsidR="00D96CB7" w:rsidRPr="00B2746E" w:rsidRDefault="00D96CB7" w:rsidP="00B2746E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2746E">
        <w:rPr>
          <w:rFonts w:ascii="Times New Roman" w:hAnsi="Times New Roman"/>
          <w:sz w:val="28"/>
          <w:szCs w:val="28"/>
        </w:rPr>
        <w:t>Нарушений Федерального закона № 131-ФЗ</w:t>
      </w:r>
      <w:r w:rsidR="00296354" w:rsidRPr="00B2746E">
        <w:rPr>
          <w:rFonts w:ascii="Times New Roman" w:hAnsi="Times New Roman"/>
          <w:sz w:val="28"/>
          <w:szCs w:val="28"/>
        </w:rPr>
        <w:t xml:space="preserve"> и Федерального закона № 402-ФЗ «О бухгалтерском учете»</w:t>
      </w:r>
      <w:r w:rsidR="00B2746E">
        <w:rPr>
          <w:rFonts w:ascii="Times New Roman" w:hAnsi="Times New Roman"/>
          <w:sz w:val="28"/>
          <w:szCs w:val="28"/>
        </w:rPr>
        <w:t>.</w:t>
      </w:r>
    </w:p>
    <w:p w:rsidR="00296354" w:rsidRPr="00696B8F" w:rsidRDefault="00296354" w:rsidP="00296354">
      <w:pPr>
        <w:pStyle w:val="ab"/>
        <w:spacing w:before="0" w:beforeAutospacing="0" w:after="0" w:afterAutospacing="0"/>
      </w:pPr>
      <w:r w:rsidRPr="00696B8F">
        <w:rPr>
          <w:sz w:val="28"/>
          <w:szCs w:val="28"/>
        </w:rPr>
        <w:t xml:space="preserve">В нарушение положений </w:t>
      </w:r>
      <w:hyperlink r:id="rId25" w:history="1">
        <w:r w:rsidRPr="00696B8F">
          <w:rPr>
            <w:sz w:val="28"/>
            <w:szCs w:val="28"/>
          </w:rPr>
          <w:t>пункта 9 статьи 13</w:t>
        </w:r>
      </w:hyperlink>
      <w:r w:rsidRPr="00696B8F">
        <w:rPr>
          <w:sz w:val="28"/>
          <w:szCs w:val="28"/>
        </w:rPr>
        <w:t xml:space="preserve"> Закона № 402-ФЗ и Закона № 161-ФЗ собственником имущества, переданного в хозяйственное ведение МУП «Специализированные стоянки» не утверждалась бухгалтерская отчетность МУП «Специализированные стоянки».</w:t>
      </w:r>
    </w:p>
    <w:p w:rsidR="00D96CB7" w:rsidRPr="00A617D1" w:rsidRDefault="00B2746E" w:rsidP="00A617D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A617D1">
        <w:rPr>
          <w:rFonts w:ascii="Times New Roman" w:hAnsi="Times New Roman"/>
          <w:sz w:val="28"/>
          <w:szCs w:val="28"/>
        </w:rPr>
        <w:t>Выявлено неэффективное и нерациональное использование муниципального имущества</w:t>
      </w:r>
      <w:r w:rsidR="00ED3ECB">
        <w:rPr>
          <w:rFonts w:ascii="Times New Roman" w:hAnsi="Times New Roman"/>
          <w:sz w:val="28"/>
          <w:szCs w:val="28"/>
        </w:rPr>
        <w:t xml:space="preserve"> на сумму 216,6 тыс. рублей</w:t>
      </w:r>
      <w:r w:rsidR="00A10F6E">
        <w:rPr>
          <w:rFonts w:ascii="Times New Roman" w:hAnsi="Times New Roman"/>
          <w:sz w:val="28"/>
          <w:szCs w:val="28"/>
        </w:rPr>
        <w:t>:</w:t>
      </w:r>
    </w:p>
    <w:p w:rsidR="00092273" w:rsidRDefault="00B2746E" w:rsidP="0009227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0F6E">
        <w:rPr>
          <w:rFonts w:ascii="Times New Roman" w:hAnsi="Times New Roman"/>
          <w:sz w:val="28"/>
          <w:szCs w:val="28"/>
        </w:rPr>
        <w:t>- в</w:t>
      </w:r>
      <w:r w:rsidR="00092273" w:rsidRPr="00092273">
        <w:rPr>
          <w:rFonts w:ascii="Times New Roman" w:hAnsi="Times New Roman"/>
          <w:sz w:val="28"/>
          <w:szCs w:val="28"/>
        </w:rPr>
        <w:t xml:space="preserve"> нарушение п. 3. Догов</w:t>
      </w:r>
      <w:r w:rsidR="00FE69A3">
        <w:rPr>
          <w:rFonts w:ascii="Times New Roman" w:hAnsi="Times New Roman"/>
          <w:sz w:val="28"/>
          <w:szCs w:val="28"/>
        </w:rPr>
        <w:t xml:space="preserve">ора от 31.03.2014 года № 57-И </w:t>
      </w:r>
      <w:r w:rsidR="00092273">
        <w:rPr>
          <w:rFonts w:ascii="Times New Roman" w:hAnsi="Times New Roman"/>
          <w:sz w:val="28"/>
          <w:szCs w:val="28"/>
        </w:rPr>
        <w:t>п</w:t>
      </w:r>
      <w:r w:rsidR="00092273" w:rsidRPr="003F5EEF">
        <w:rPr>
          <w:rFonts w:ascii="Times New Roman" w:hAnsi="Times New Roman"/>
          <w:sz w:val="28"/>
          <w:szCs w:val="28"/>
        </w:rPr>
        <w:t>ять единиц транспорта (автогрейдер ГС-10.01, автомобиль КО-440-4 - 2 единицы, автомобиль ГАЗ</w:t>
      </w:r>
      <w:r w:rsidR="002253FC">
        <w:rPr>
          <w:rFonts w:ascii="Times New Roman" w:hAnsi="Times New Roman"/>
          <w:sz w:val="28"/>
          <w:szCs w:val="28"/>
        </w:rPr>
        <w:t>-</w:t>
      </w:r>
      <w:r w:rsidR="00092273" w:rsidRPr="003F5EEF">
        <w:rPr>
          <w:rFonts w:ascii="Times New Roman" w:hAnsi="Times New Roman"/>
          <w:sz w:val="28"/>
          <w:szCs w:val="28"/>
        </w:rPr>
        <w:t xml:space="preserve"> 2217, трактор 3ТМ 60) в 2018 году не использовались</w:t>
      </w:r>
      <w:r w:rsidR="00092273">
        <w:rPr>
          <w:rFonts w:ascii="Times New Roman" w:hAnsi="Times New Roman"/>
          <w:sz w:val="28"/>
          <w:szCs w:val="28"/>
        </w:rPr>
        <w:t xml:space="preserve"> в хозяйственной деятельности МУП «Специализированные стоянки»</w:t>
      </w:r>
      <w:r w:rsidR="00ED3ECB">
        <w:rPr>
          <w:rFonts w:ascii="Times New Roman" w:hAnsi="Times New Roman"/>
          <w:sz w:val="28"/>
          <w:szCs w:val="28"/>
        </w:rPr>
        <w:t>.</w:t>
      </w:r>
      <w:r w:rsidR="00092273" w:rsidRPr="003F5EEF">
        <w:rPr>
          <w:rFonts w:ascii="Times New Roman" w:hAnsi="Times New Roman"/>
          <w:sz w:val="28"/>
          <w:szCs w:val="28"/>
        </w:rPr>
        <w:t xml:space="preserve"> </w:t>
      </w:r>
    </w:p>
    <w:p w:rsidR="00ED3ECB" w:rsidRDefault="00ED3ECB" w:rsidP="00ED3EC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446">
        <w:rPr>
          <w:rFonts w:ascii="Times New Roman" w:hAnsi="Times New Roman"/>
          <w:sz w:val="28"/>
          <w:szCs w:val="28"/>
        </w:rPr>
        <w:t>Балансовая</w:t>
      </w:r>
      <w:r>
        <w:rPr>
          <w:rFonts w:ascii="Times New Roman" w:hAnsi="Times New Roman"/>
          <w:sz w:val="28"/>
          <w:szCs w:val="28"/>
        </w:rPr>
        <w:t xml:space="preserve"> (остаточная)</w:t>
      </w:r>
      <w:r w:rsidRPr="00CB2446">
        <w:rPr>
          <w:rFonts w:ascii="Times New Roman" w:hAnsi="Times New Roman"/>
          <w:sz w:val="28"/>
          <w:szCs w:val="28"/>
        </w:rPr>
        <w:t xml:space="preserve"> стоимость таких объектов составила </w:t>
      </w:r>
      <w:r>
        <w:rPr>
          <w:rFonts w:ascii="Times New Roman" w:hAnsi="Times New Roman"/>
          <w:sz w:val="28"/>
          <w:szCs w:val="28"/>
        </w:rPr>
        <w:t>19,0</w:t>
      </w:r>
      <w:r w:rsidRPr="00CB2446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CB2446"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 xml:space="preserve"> Затраты на содержание составили 197,6 тыс. рублей. </w:t>
      </w:r>
    </w:p>
    <w:p w:rsidR="00B2746E" w:rsidRPr="00A617D1" w:rsidRDefault="00A617D1" w:rsidP="00A617D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617D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</w:t>
      </w:r>
      <w:r w:rsidR="00B2746E" w:rsidRPr="00A617D1">
        <w:rPr>
          <w:rFonts w:ascii="Times New Roman" w:hAnsi="Times New Roman"/>
          <w:sz w:val="28"/>
          <w:szCs w:val="28"/>
        </w:rPr>
        <w:t>Прочих нарушений на сумму 78,0 тыс. рублей</w:t>
      </w:r>
      <w:r w:rsidR="00A10F6E">
        <w:rPr>
          <w:rFonts w:ascii="Times New Roman" w:hAnsi="Times New Roman"/>
          <w:sz w:val="28"/>
          <w:szCs w:val="28"/>
        </w:rPr>
        <w:t>:</w:t>
      </w:r>
    </w:p>
    <w:p w:rsidR="00B2746E" w:rsidRDefault="00A617D1" w:rsidP="00B2746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0F6E">
        <w:rPr>
          <w:rFonts w:ascii="Times New Roman" w:hAnsi="Times New Roman"/>
          <w:sz w:val="28"/>
          <w:szCs w:val="28"/>
        </w:rPr>
        <w:t>- с</w:t>
      </w:r>
      <w:r w:rsidR="00B2746E" w:rsidRPr="007D1278">
        <w:rPr>
          <w:rFonts w:ascii="Times New Roman" w:hAnsi="Times New Roman"/>
          <w:sz w:val="28"/>
          <w:szCs w:val="28"/>
        </w:rPr>
        <w:t xml:space="preserve">умма взысканных с МУП «Специализированные стоянки» в принудительном порядке межрайонной ИФНС России №1 по Республике Адыгея, в соответствии со ст.46 Налогового кодекса РФ налогов, страховых взносов, пеней и штрафов за 2018 год составила </w:t>
      </w:r>
      <w:r w:rsidR="00B2746E">
        <w:rPr>
          <w:rFonts w:ascii="Times New Roman" w:hAnsi="Times New Roman"/>
          <w:sz w:val="28"/>
          <w:szCs w:val="28"/>
        </w:rPr>
        <w:t>198,7 тыс. рублей</w:t>
      </w:r>
      <w:r w:rsidR="00B2746E" w:rsidRPr="007D1278">
        <w:rPr>
          <w:rFonts w:ascii="Times New Roman" w:hAnsi="Times New Roman"/>
          <w:sz w:val="28"/>
          <w:szCs w:val="28"/>
        </w:rPr>
        <w:t>, в том числе</w:t>
      </w:r>
      <w:r w:rsidR="00B2746E">
        <w:rPr>
          <w:rFonts w:ascii="Times New Roman" w:hAnsi="Times New Roman"/>
          <w:sz w:val="28"/>
          <w:szCs w:val="28"/>
        </w:rPr>
        <w:t xml:space="preserve">: </w:t>
      </w:r>
      <w:r w:rsidR="00B2746E" w:rsidRPr="007D1278">
        <w:rPr>
          <w:rFonts w:ascii="Times New Roman" w:hAnsi="Times New Roman"/>
          <w:sz w:val="28"/>
          <w:szCs w:val="28"/>
        </w:rPr>
        <w:t>налогов, страховых взносов</w:t>
      </w:r>
      <w:r w:rsidR="00B2746E">
        <w:rPr>
          <w:rFonts w:ascii="Times New Roman" w:hAnsi="Times New Roman"/>
          <w:sz w:val="28"/>
          <w:szCs w:val="28"/>
        </w:rPr>
        <w:t xml:space="preserve"> -164,9 тыс. рублей;</w:t>
      </w:r>
      <w:r w:rsidR="006A4A5A">
        <w:rPr>
          <w:rFonts w:ascii="Times New Roman" w:hAnsi="Times New Roman"/>
          <w:sz w:val="28"/>
          <w:szCs w:val="28"/>
        </w:rPr>
        <w:t xml:space="preserve"> </w:t>
      </w:r>
      <w:r w:rsidR="00B2746E" w:rsidRPr="007D1278">
        <w:rPr>
          <w:rFonts w:ascii="Times New Roman" w:hAnsi="Times New Roman"/>
          <w:sz w:val="28"/>
          <w:szCs w:val="28"/>
        </w:rPr>
        <w:t>пеней и штрафов - 33,8 тыс.</w:t>
      </w:r>
      <w:r w:rsidR="00B2746E">
        <w:rPr>
          <w:rFonts w:ascii="Times New Roman" w:hAnsi="Times New Roman"/>
          <w:sz w:val="28"/>
          <w:szCs w:val="28"/>
        </w:rPr>
        <w:t xml:space="preserve"> </w:t>
      </w:r>
      <w:r w:rsidR="00B2746E" w:rsidRPr="007D1278">
        <w:rPr>
          <w:rFonts w:ascii="Times New Roman" w:hAnsi="Times New Roman"/>
          <w:sz w:val="28"/>
          <w:szCs w:val="28"/>
        </w:rPr>
        <w:t>рублей.</w:t>
      </w:r>
    </w:p>
    <w:p w:rsidR="00B2746E" w:rsidRPr="00A36723" w:rsidRDefault="00B2746E" w:rsidP="00B2746E">
      <w:pPr>
        <w:ind w:firstLine="0"/>
        <w:rPr>
          <w:rFonts w:ascii="Courier New" w:hAnsi="Courier New" w:cs="Courier New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ab/>
      </w:r>
      <w:r w:rsidR="006A4A5A">
        <w:rPr>
          <w:rFonts w:ascii="Times New Roman" w:eastAsia="Arial Unicode MS" w:hAnsi="Times New Roman"/>
          <w:sz w:val="28"/>
          <w:szCs w:val="28"/>
        </w:rPr>
        <w:t>П</w:t>
      </w:r>
      <w:r w:rsidRPr="00821888">
        <w:rPr>
          <w:rFonts w:ascii="Times New Roman" w:eastAsia="Arial Unicode MS" w:hAnsi="Times New Roman"/>
          <w:sz w:val="28"/>
          <w:szCs w:val="28"/>
        </w:rPr>
        <w:t>овлекл</w:t>
      </w:r>
      <w:r w:rsidR="006A4A5A">
        <w:rPr>
          <w:rFonts w:ascii="Times New Roman" w:eastAsia="Arial Unicode MS" w:hAnsi="Times New Roman"/>
          <w:sz w:val="28"/>
          <w:szCs w:val="28"/>
        </w:rPr>
        <w:t>о</w:t>
      </w:r>
      <w:r w:rsidRPr="00821888">
        <w:rPr>
          <w:rFonts w:ascii="Times New Roman" w:eastAsia="Arial Unicode MS" w:hAnsi="Times New Roman"/>
          <w:sz w:val="28"/>
          <w:szCs w:val="28"/>
        </w:rPr>
        <w:t xml:space="preserve"> за собой</w:t>
      </w:r>
      <w:r w:rsidRPr="0021670E">
        <w:rPr>
          <w:rFonts w:ascii="Times New Roman" w:hAnsi="Times New Roman"/>
          <w:sz w:val="28"/>
          <w:szCs w:val="28"/>
        </w:rPr>
        <w:t xml:space="preserve"> увеличение</w:t>
      </w:r>
      <w:r w:rsidRPr="001F3BBF">
        <w:rPr>
          <w:rFonts w:ascii="Times New Roman" w:hAnsi="Times New Roman"/>
          <w:b/>
          <w:sz w:val="28"/>
          <w:szCs w:val="28"/>
        </w:rPr>
        <w:t xml:space="preserve"> </w:t>
      </w:r>
      <w:r w:rsidRPr="0021670E">
        <w:rPr>
          <w:rFonts w:ascii="Times New Roman" w:hAnsi="Times New Roman"/>
          <w:sz w:val="28"/>
          <w:szCs w:val="28"/>
        </w:rPr>
        <w:t xml:space="preserve">затрат на </w:t>
      </w:r>
      <w:r>
        <w:rPr>
          <w:rFonts w:ascii="Times New Roman" w:hAnsi="Times New Roman"/>
          <w:sz w:val="28"/>
          <w:szCs w:val="28"/>
        </w:rPr>
        <w:t>78,00 тыс. рублей</w:t>
      </w:r>
      <w:r w:rsidRPr="001F3BBF">
        <w:rPr>
          <w:rFonts w:ascii="Times New Roman" w:hAnsi="Times New Roman"/>
          <w:b/>
          <w:sz w:val="28"/>
          <w:szCs w:val="28"/>
        </w:rPr>
        <w:t xml:space="preserve"> </w:t>
      </w:r>
      <w:r w:rsidRPr="0021670E">
        <w:rPr>
          <w:rFonts w:ascii="Times New Roman" w:hAnsi="Times New Roman"/>
          <w:sz w:val="28"/>
          <w:szCs w:val="28"/>
        </w:rPr>
        <w:t>и уменьшение прибыли, принимаемой для расчета отчислений в бюджет муниципального образования "Город Майкоп</w:t>
      </w:r>
      <w:r w:rsidRPr="00821888">
        <w:rPr>
          <w:rFonts w:ascii="Times New Roman" w:hAnsi="Times New Roman"/>
          <w:sz w:val="28"/>
          <w:szCs w:val="28"/>
        </w:rPr>
        <w:t>"</w:t>
      </w:r>
      <w:r w:rsidRPr="00821888">
        <w:rPr>
          <w:rFonts w:ascii="Times New Roman" w:eastAsia="Arial Unicode MS" w:hAnsi="Times New Roman"/>
          <w:sz w:val="28"/>
          <w:szCs w:val="28"/>
        </w:rPr>
        <w:t>, в том числе:</w:t>
      </w:r>
    </w:p>
    <w:p w:rsidR="00B2746E" w:rsidRDefault="00B2746E" w:rsidP="00B2746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36723">
        <w:rPr>
          <w:rFonts w:ascii="Times New Roman" w:hAnsi="Times New Roman"/>
          <w:sz w:val="28"/>
          <w:szCs w:val="28"/>
        </w:rPr>
        <w:t>- сумма взысканных в принудительном порядке пеней и штрафов за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F3BBF">
        <w:rPr>
          <w:rFonts w:ascii="Times New Roman" w:hAnsi="Times New Roman"/>
          <w:sz w:val="28"/>
          <w:szCs w:val="28"/>
        </w:rPr>
        <w:t xml:space="preserve"> </w:t>
      </w:r>
      <w:r w:rsidR="001C7E50">
        <w:rPr>
          <w:rFonts w:ascii="Times New Roman" w:hAnsi="Times New Roman"/>
          <w:sz w:val="28"/>
          <w:szCs w:val="28"/>
        </w:rPr>
        <w:t>составила</w:t>
      </w:r>
      <w:r w:rsidRPr="007D1278">
        <w:rPr>
          <w:rFonts w:ascii="Times New Roman" w:hAnsi="Times New Roman"/>
          <w:sz w:val="28"/>
          <w:szCs w:val="28"/>
        </w:rPr>
        <w:t xml:space="preserve"> 33,8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BBF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B2746E" w:rsidRDefault="00B2746E" w:rsidP="00B2746E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уплаченных</w:t>
      </w:r>
      <w:r w:rsidRPr="00A36723">
        <w:rPr>
          <w:rFonts w:ascii="Times New Roman" w:hAnsi="Times New Roman"/>
          <w:bCs/>
          <w:sz w:val="28"/>
          <w:szCs w:val="28"/>
        </w:rPr>
        <w:t xml:space="preserve"> </w:t>
      </w:r>
      <w:r w:rsidRPr="009229FF">
        <w:rPr>
          <w:rFonts w:ascii="Times New Roman" w:hAnsi="Times New Roman"/>
          <w:bCs/>
          <w:sz w:val="28"/>
          <w:szCs w:val="28"/>
        </w:rPr>
        <w:t>исполнительны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9229FF">
        <w:rPr>
          <w:rFonts w:ascii="Times New Roman" w:hAnsi="Times New Roman"/>
          <w:bCs/>
          <w:sz w:val="28"/>
          <w:szCs w:val="28"/>
        </w:rPr>
        <w:t xml:space="preserve"> сбор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9229FF">
        <w:rPr>
          <w:rFonts w:ascii="Times New Roman" w:hAnsi="Times New Roman"/>
          <w:bCs/>
          <w:sz w:val="28"/>
          <w:szCs w:val="28"/>
        </w:rPr>
        <w:t xml:space="preserve"> </w:t>
      </w:r>
      <w:r w:rsidRPr="0067100A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ю</w:t>
      </w:r>
      <w:r w:rsidRPr="0067100A">
        <w:rPr>
          <w:rFonts w:ascii="Times New Roman" w:hAnsi="Times New Roman"/>
          <w:sz w:val="28"/>
          <w:szCs w:val="28"/>
        </w:rPr>
        <w:t xml:space="preserve"> Федеральной службы судебных приставов по Республике Адыгея </w:t>
      </w:r>
      <w:r w:rsidRPr="009229FF">
        <w:rPr>
          <w:rFonts w:ascii="Times New Roman" w:hAnsi="Times New Roman"/>
          <w:bCs/>
          <w:sz w:val="28"/>
          <w:szCs w:val="28"/>
        </w:rPr>
        <w:t>- 44, 2 тыс. руб</w:t>
      </w:r>
      <w:r>
        <w:rPr>
          <w:rFonts w:ascii="Times New Roman" w:hAnsi="Times New Roman"/>
          <w:bCs/>
          <w:sz w:val="28"/>
          <w:szCs w:val="28"/>
        </w:rPr>
        <w:t>лей.</w:t>
      </w:r>
    </w:p>
    <w:p w:rsidR="00B2746E" w:rsidRPr="00B2746E" w:rsidRDefault="00A617D1" w:rsidP="00B2746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617D1">
        <w:rPr>
          <w:rFonts w:ascii="Times New Roman" w:hAnsi="Times New Roman"/>
          <w:b/>
          <w:sz w:val="28"/>
          <w:szCs w:val="28"/>
        </w:rPr>
        <w:t>4.</w:t>
      </w:r>
      <w:r w:rsidR="00B2746E" w:rsidRPr="00B2746E">
        <w:rPr>
          <w:rFonts w:ascii="Times New Roman" w:hAnsi="Times New Roman"/>
          <w:sz w:val="28"/>
          <w:szCs w:val="28"/>
        </w:rPr>
        <w:t xml:space="preserve"> </w:t>
      </w:r>
      <w:r w:rsidR="00B2746E">
        <w:rPr>
          <w:rFonts w:ascii="Times New Roman" w:hAnsi="Times New Roman"/>
          <w:sz w:val="28"/>
          <w:szCs w:val="28"/>
        </w:rPr>
        <w:t xml:space="preserve">  </w:t>
      </w:r>
      <w:r w:rsidR="00B2746E" w:rsidRPr="00B2746E">
        <w:rPr>
          <w:rFonts w:ascii="Times New Roman" w:hAnsi="Times New Roman"/>
          <w:sz w:val="28"/>
          <w:szCs w:val="28"/>
        </w:rPr>
        <w:t>Со стороны руководства МУП в 2018 году не были приняты меры, согласно Договору от 14.03.2016 года, претензии Отделу МВД не предъявлялись, не начислялись пени 0,5% от стоимости оказанных услуг за каждый день просрочки (п.</w:t>
      </w:r>
      <w:r w:rsidR="0086241F">
        <w:rPr>
          <w:rFonts w:ascii="Times New Roman" w:hAnsi="Times New Roman"/>
          <w:sz w:val="28"/>
          <w:szCs w:val="28"/>
        </w:rPr>
        <w:t xml:space="preserve"> </w:t>
      </w:r>
      <w:r w:rsidR="00B2746E" w:rsidRPr="00B2746E">
        <w:rPr>
          <w:rFonts w:ascii="Times New Roman" w:hAnsi="Times New Roman"/>
          <w:sz w:val="28"/>
          <w:szCs w:val="28"/>
        </w:rPr>
        <w:t>п. 4.4. Договора от 14.03.2016 года).</w:t>
      </w:r>
    </w:p>
    <w:p w:rsidR="00FE69A3" w:rsidRDefault="00FE69A3" w:rsidP="00536184">
      <w:pPr>
        <w:ind w:firstLine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2C287E" w:rsidRDefault="002C287E" w:rsidP="00536184">
      <w:pPr>
        <w:ind w:firstLine="0"/>
        <w:jc w:val="center"/>
        <w:rPr>
          <w:rFonts w:ascii="Times New Roman" w:eastAsia="Arial Unicode MS" w:hAnsi="Times New Roman"/>
          <w:sz w:val="28"/>
          <w:szCs w:val="28"/>
        </w:rPr>
      </w:pPr>
      <w:bookmarkStart w:id="10" w:name="_GoBack"/>
      <w:bookmarkEnd w:id="10"/>
    </w:p>
    <w:sectPr w:rsidR="002C287E" w:rsidSect="0021670E">
      <w:footerReference w:type="default" r:id="rId2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D5" w:rsidRDefault="00643CD5" w:rsidP="009B263E">
      <w:pPr>
        <w:spacing w:line="240" w:lineRule="auto"/>
      </w:pPr>
      <w:r>
        <w:separator/>
      </w:r>
    </w:p>
  </w:endnote>
  <w:endnote w:type="continuationSeparator" w:id="0">
    <w:p w:rsidR="00643CD5" w:rsidRDefault="00643CD5" w:rsidP="009B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07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D66" w:rsidRDefault="00643CD5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241F">
      <w:rPr>
        <w:noProof/>
      </w:rPr>
      <w:t>17</w:t>
    </w:r>
    <w:r>
      <w:rPr>
        <w:noProof/>
      </w:rPr>
      <w:fldChar w:fldCharType="end"/>
    </w:r>
  </w:p>
  <w:p w:rsidR="008F7D66" w:rsidRDefault="008F7D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D5" w:rsidRDefault="00643CD5" w:rsidP="009B263E">
      <w:pPr>
        <w:spacing w:line="240" w:lineRule="auto"/>
      </w:pPr>
      <w:r>
        <w:separator/>
      </w:r>
    </w:p>
  </w:footnote>
  <w:footnote w:type="continuationSeparator" w:id="0">
    <w:p w:rsidR="00643CD5" w:rsidRDefault="00643CD5" w:rsidP="009B26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491"/>
    <w:multiLevelType w:val="hybridMultilevel"/>
    <w:tmpl w:val="E75C5B62"/>
    <w:lvl w:ilvl="0" w:tplc="ED685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49DE"/>
    <w:multiLevelType w:val="hybridMultilevel"/>
    <w:tmpl w:val="2404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C74"/>
    <w:multiLevelType w:val="hybridMultilevel"/>
    <w:tmpl w:val="B1D82C6A"/>
    <w:lvl w:ilvl="0" w:tplc="0DB427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04F1"/>
    <w:multiLevelType w:val="hybridMultilevel"/>
    <w:tmpl w:val="063464B0"/>
    <w:lvl w:ilvl="0" w:tplc="0B1C8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E3F3B"/>
    <w:multiLevelType w:val="hybridMultilevel"/>
    <w:tmpl w:val="F770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15747"/>
    <w:multiLevelType w:val="hybridMultilevel"/>
    <w:tmpl w:val="7A4892D8"/>
    <w:lvl w:ilvl="0" w:tplc="F6108104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1EEE"/>
    <w:multiLevelType w:val="hybridMultilevel"/>
    <w:tmpl w:val="81EA5E2C"/>
    <w:lvl w:ilvl="0" w:tplc="4AD41B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567"/>
  <w:autoHyphenation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4BD"/>
    <w:rsid w:val="0000147A"/>
    <w:rsid w:val="0000182C"/>
    <w:rsid w:val="00001A90"/>
    <w:rsid w:val="00001E8D"/>
    <w:rsid w:val="000029BA"/>
    <w:rsid w:val="000043E5"/>
    <w:rsid w:val="00006058"/>
    <w:rsid w:val="0000610E"/>
    <w:rsid w:val="0000677B"/>
    <w:rsid w:val="000068F1"/>
    <w:rsid w:val="00010D64"/>
    <w:rsid w:val="00012B23"/>
    <w:rsid w:val="00013ADF"/>
    <w:rsid w:val="00013CB3"/>
    <w:rsid w:val="0001420F"/>
    <w:rsid w:val="00016AC9"/>
    <w:rsid w:val="000179E0"/>
    <w:rsid w:val="00017D6D"/>
    <w:rsid w:val="000207B9"/>
    <w:rsid w:val="000207D2"/>
    <w:rsid w:val="000220BB"/>
    <w:rsid w:val="000245CB"/>
    <w:rsid w:val="000247B6"/>
    <w:rsid w:val="00024D35"/>
    <w:rsid w:val="0002619B"/>
    <w:rsid w:val="00026BF7"/>
    <w:rsid w:val="00027A99"/>
    <w:rsid w:val="00031410"/>
    <w:rsid w:val="00032DF1"/>
    <w:rsid w:val="000358E1"/>
    <w:rsid w:val="0003726D"/>
    <w:rsid w:val="00037C75"/>
    <w:rsid w:val="00040F03"/>
    <w:rsid w:val="00041526"/>
    <w:rsid w:val="00041F91"/>
    <w:rsid w:val="00041FF4"/>
    <w:rsid w:val="00043BD4"/>
    <w:rsid w:val="00043E7A"/>
    <w:rsid w:val="00044AE4"/>
    <w:rsid w:val="000463A3"/>
    <w:rsid w:val="0004650F"/>
    <w:rsid w:val="00046649"/>
    <w:rsid w:val="0004669D"/>
    <w:rsid w:val="000468B4"/>
    <w:rsid w:val="000502AE"/>
    <w:rsid w:val="0005051A"/>
    <w:rsid w:val="00050B95"/>
    <w:rsid w:val="00050F06"/>
    <w:rsid w:val="00051147"/>
    <w:rsid w:val="00052975"/>
    <w:rsid w:val="00053272"/>
    <w:rsid w:val="000533D4"/>
    <w:rsid w:val="00055193"/>
    <w:rsid w:val="00055E7B"/>
    <w:rsid w:val="000566EF"/>
    <w:rsid w:val="00057235"/>
    <w:rsid w:val="00060B46"/>
    <w:rsid w:val="00061853"/>
    <w:rsid w:val="00061B90"/>
    <w:rsid w:val="00061C54"/>
    <w:rsid w:val="00061D3D"/>
    <w:rsid w:val="00063D83"/>
    <w:rsid w:val="00063DEC"/>
    <w:rsid w:val="0006496F"/>
    <w:rsid w:val="00070C75"/>
    <w:rsid w:val="00070E6F"/>
    <w:rsid w:val="00072676"/>
    <w:rsid w:val="00072A13"/>
    <w:rsid w:val="00072B24"/>
    <w:rsid w:val="000732D1"/>
    <w:rsid w:val="000739B8"/>
    <w:rsid w:val="000744AA"/>
    <w:rsid w:val="00074B29"/>
    <w:rsid w:val="00074B8E"/>
    <w:rsid w:val="000755B0"/>
    <w:rsid w:val="000770B5"/>
    <w:rsid w:val="00077269"/>
    <w:rsid w:val="000802B3"/>
    <w:rsid w:val="00081858"/>
    <w:rsid w:val="000823E7"/>
    <w:rsid w:val="00083AE6"/>
    <w:rsid w:val="00083B0C"/>
    <w:rsid w:val="0008499D"/>
    <w:rsid w:val="00084E80"/>
    <w:rsid w:val="000858F1"/>
    <w:rsid w:val="000859F9"/>
    <w:rsid w:val="000868A0"/>
    <w:rsid w:val="00086CA6"/>
    <w:rsid w:val="00087657"/>
    <w:rsid w:val="00090153"/>
    <w:rsid w:val="00092273"/>
    <w:rsid w:val="00092B33"/>
    <w:rsid w:val="00093E4A"/>
    <w:rsid w:val="00094B1A"/>
    <w:rsid w:val="00095299"/>
    <w:rsid w:val="000953FE"/>
    <w:rsid w:val="000955A4"/>
    <w:rsid w:val="0009587F"/>
    <w:rsid w:val="00095B3C"/>
    <w:rsid w:val="00096BAF"/>
    <w:rsid w:val="000A3ACB"/>
    <w:rsid w:val="000A3BD3"/>
    <w:rsid w:val="000A4072"/>
    <w:rsid w:val="000A41BA"/>
    <w:rsid w:val="000A4988"/>
    <w:rsid w:val="000A4BC3"/>
    <w:rsid w:val="000A5CA5"/>
    <w:rsid w:val="000A5D9B"/>
    <w:rsid w:val="000A5F62"/>
    <w:rsid w:val="000A73CA"/>
    <w:rsid w:val="000A7C39"/>
    <w:rsid w:val="000B1C2D"/>
    <w:rsid w:val="000B2D58"/>
    <w:rsid w:val="000B2F28"/>
    <w:rsid w:val="000B464D"/>
    <w:rsid w:val="000B50A4"/>
    <w:rsid w:val="000B5AB1"/>
    <w:rsid w:val="000C0279"/>
    <w:rsid w:val="000C2ADB"/>
    <w:rsid w:val="000C45F4"/>
    <w:rsid w:val="000C46BB"/>
    <w:rsid w:val="000C539E"/>
    <w:rsid w:val="000C6606"/>
    <w:rsid w:val="000C6C5E"/>
    <w:rsid w:val="000C6C7F"/>
    <w:rsid w:val="000C7243"/>
    <w:rsid w:val="000C77E9"/>
    <w:rsid w:val="000D0C5C"/>
    <w:rsid w:val="000D0D2B"/>
    <w:rsid w:val="000D220E"/>
    <w:rsid w:val="000D411F"/>
    <w:rsid w:val="000D690B"/>
    <w:rsid w:val="000D75E1"/>
    <w:rsid w:val="000E0328"/>
    <w:rsid w:val="000E0715"/>
    <w:rsid w:val="000E0F64"/>
    <w:rsid w:val="000E14D0"/>
    <w:rsid w:val="000E16EC"/>
    <w:rsid w:val="000E1798"/>
    <w:rsid w:val="000E17F7"/>
    <w:rsid w:val="000E1DC2"/>
    <w:rsid w:val="000E2968"/>
    <w:rsid w:val="000E430D"/>
    <w:rsid w:val="000E4506"/>
    <w:rsid w:val="000E4AE9"/>
    <w:rsid w:val="000E653A"/>
    <w:rsid w:val="000E6B16"/>
    <w:rsid w:val="000E6B43"/>
    <w:rsid w:val="000E7466"/>
    <w:rsid w:val="000E7E30"/>
    <w:rsid w:val="000E7F3A"/>
    <w:rsid w:val="000F003F"/>
    <w:rsid w:val="000F07B8"/>
    <w:rsid w:val="000F07FC"/>
    <w:rsid w:val="000F3174"/>
    <w:rsid w:val="000F3C16"/>
    <w:rsid w:val="000F4C4D"/>
    <w:rsid w:val="000F4F62"/>
    <w:rsid w:val="000F55B5"/>
    <w:rsid w:val="000F6E4F"/>
    <w:rsid w:val="000F75F5"/>
    <w:rsid w:val="00101CE3"/>
    <w:rsid w:val="001024E1"/>
    <w:rsid w:val="001033B8"/>
    <w:rsid w:val="001033F0"/>
    <w:rsid w:val="001038FA"/>
    <w:rsid w:val="001048D5"/>
    <w:rsid w:val="00106E1B"/>
    <w:rsid w:val="00106EC8"/>
    <w:rsid w:val="00106FF9"/>
    <w:rsid w:val="00106FFF"/>
    <w:rsid w:val="00107DD9"/>
    <w:rsid w:val="00107DE8"/>
    <w:rsid w:val="00110148"/>
    <w:rsid w:val="0011017C"/>
    <w:rsid w:val="001106F3"/>
    <w:rsid w:val="00111155"/>
    <w:rsid w:val="001112C1"/>
    <w:rsid w:val="00111D05"/>
    <w:rsid w:val="00111D3F"/>
    <w:rsid w:val="00113253"/>
    <w:rsid w:val="00113864"/>
    <w:rsid w:val="00114E7B"/>
    <w:rsid w:val="00115BEE"/>
    <w:rsid w:val="00116D2C"/>
    <w:rsid w:val="00117AD4"/>
    <w:rsid w:val="00117ADB"/>
    <w:rsid w:val="00117CF2"/>
    <w:rsid w:val="0012029B"/>
    <w:rsid w:val="001207E2"/>
    <w:rsid w:val="00120C03"/>
    <w:rsid w:val="00121202"/>
    <w:rsid w:val="0012125C"/>
    <w:rsid w:val="0012506F"/>
    <w:rsid w:val="00127C51"/>
    <w:rsid w:val="0013009A"/>
    <w:rsid w:val="00130C69"/>
    <w:rsid w:val="00131C54"/>
    <w:rsid w:val="00133045"/>
    <w:rsid w:val="00133C64"/>
    <w:rsid w:val="00133E4D"/>
    <w:rsid w:val="00134236"/>
    <w:rsid w:val="00134BDE"/>
    <w:rsid w:val="0013533E"/>
    <w:rsid w:val="001355DC"/>
    <w:rsid w:val="00135601"/>
    <w:rsid w:val="00136A15"/>
    <w:rsid w:val="00136EF7"/>
    <w:rsid w:val="00137A8A"/>
    <w:rsid w:val="0014048A"/>
    <w:rsid w:val="0014065C"/>
    <w:rsid w:val="00141B84"/>
    <w:rsid w:val="00142B4E"/>
    <w:rsid w:val="00143E98"/>
    <w:rsid w:val="00143FE0"/>
    <w:rsid w:val="00144B5F"/>
    <w:rsid w:val="00144ED0"/>
    <w:rsid w:val="00145A6B"/>
    <w:rsid w:val="00146D2E"/>
    <w:rsid w:val="00147255"/>
    <w:rsid w:val="00150363"/>
    <w:rsid w:val="00150AD3"/>
    <w:rsid w:val="00150DA1"/>
    <w:rsid w:val="00151376"/>
    <w:rsid w:val="001518CF"/>
    <w:rsid w:val="00152AD1"/>
    <w:rsid w:val="00152BAA"/>
    <w:rsid w:val="001534D5"/>
    <w:rsid w:val="001537F0"/>
    <w:rsid w:val="00153EB4"/>
    <w:rsid w:val="00154D38"/>
    <w:rsid w:val="00155E83"/>
    <w:rsid w:val="001568DC"/>
    <w:rsid w:val="0016033E"/>
    <w:rsid w:val="00160B58"/>
    <w:rsid w:val="00160C65"/>
    <w:rsid w:val="00161B03"/>
    <w:rsid w:val="00161D15"/>
    <w:rsid w:val="00162049"/>
    <w:rsid w:val="001628EE"/>
    <w:rsid w:val="0016478C"/>
    <w:rsid w:val="00164A33"/>
    <w:rsid w:val="001657AC"/>
    <w:rsid w:val="00165945"/>
    <w:rsid w:val="00165C0C"/>
    <w:rsid w:val="00166D44"/>
    <w:rsid w:val="00170060"/>
    <w:rsid w:val="001707B9"/>
    <w:rsid w:val="00170CE2"/>
    <w:rsid w:val="00171C7B"/>
    <w:rsid w:val="001729EC"/>
    <w:rsid w:val="001738FA"/>
    <w:rsid w:val="001745B5"/>
    <w:rsid w:val="00174AD1"/>
    <w:rsid w:val="00175B60"/>
    <w:rsid w:val="0017691B"/>
    <w:rsid w:val="00177825"/>
    <w:rsid w:val="00180393"/>
    <w:rsid w:val="00184C9A"/>
    <w:rsid w:val="00186213"/>
    <w:rsid w:val="00186643"/>
    <w:rsid w:val="001912D8"/>
    <w:rsid w:val="001913B0"/>
    <w:rsid w:val="0019159C"/>
    <w:rsid w:val="00191EB2"/>
    <w:rsid w:val="00193712"/>
    <w:rsid w:val="001946BA"/>
    <w:rsid w:val="00194F30"/>
    <w:rsid w:val="001954FE"/>
    <w:rsid w:val="00196FD9"/>
    <w:rsid w:val="0019786C"/>
    <w:rsid w:val="001A0999"/>
    <w:rsid w:val="001A1CD3"/>
    <w:rsid w:val="001A20CA"/>
    <w:rsid w:val="001A2620"/>
    <w:rsid w:val="001A4364"/>
    <w:rsid w:val="001A4814"/>
    <w:rsid w:val="001A5D5A"/>
    <w:rsid w:val="001A77BF"/>
    <w:rsid w:val="001B11BA"/>
    <w:rsid w:val="001B329B"/>
    <w:rsid w:val="001B3678"/>
    <w:rsid w:val="001B3E82"/>
    <w:rsid w:val="001B51BF"/>
    <w:rsid w:val="001B56D2"/>
    <w:rsid w:val="001B6518"/>
    <w:rsid w:val="001B7435"/>
    <w:rsid w:val="001B7966"/>
    <w:rsid w:val="001B798A"/>
    <w:rsid w:val="001B7C72"/>
    <w:rsid w:val="001C05E2"/>
    <w:rsid w:val="001C1267"/>
    <w:rsid w:val="001C1FAE"/>
    <w:rsid w:val="001C1FE5"/>
    <w:rsid w:val="001C2E2D"/>
    <w:rsid w:val="001C4511"/>
    <w:rsid w:val="001C48EF"/>
    <w:rsid w:val="001C52A0"/>
    <w:rsid w:val="001C76D3"/>
    <w:rsid w:val="001C7E50"/>
    <w:rsid w:val="001D1221"/>
    <w:rsid w:val="001D3030"/>
    <w:rsid w:val="001D311B"/>
    <w:rsid w:val="001D3D63"/>
    <w:rsid w:val="001D4373"/>
    <w:rsid w:val="001D4F43"/>
    <w:rsid w:val="001D5120"/>
    <w:rsid w:val="001D634C"/>
    <w:rsid w:val="001D739F"/>
    <w:rsid w:val="001E0738"/>
    <w:rsid w:val="001E0DB7"/>
    <w:rsid w:val="001E0FE7"/>
    <w:rsid w:val="001E133C"/>
    <w:rsid w:val="001E186F"/>
    <w:rsid w:val="001E18B7"/>
    <w:rsid w:val="001E244A"/>
    <w:rsid w:val="001E30E6"/>
    <w:rsid w:val="001E351B"/>
    <w:rsid w:val="001E4BE8"/>
    <w:rsid w:val="001E59DA"/>
    <w:rsid w:val="001E6B1B"/>
    <w:rsid w:val="001E7256"/>
    <w:rsid w:val="001E7FCA"/>
    <w:rsid w:val="001F037C"/>
    <w:rsid w:val="001F055E"/>
    <w:rsid w:val="001F05EB"/>
    <w:rsid w:val="001F13CC"/>
    <w:rsid w:val="001F233F"/>
    <w:rsid w:val="001F25F1"/>
    <w:rsid w:val="001F3BBF"/>
    <w:rsid w:val="001F5DAB"/>
    <w:rsid w:val="001F5E4E"/>
    <w:rsid w:val="001F62BF"/>
    <w:rsid w:val="001F6400"/>
    <w:rsid w:val="001F75E4"/>
    <w:rsid w:val="001F7AA6"/>
    <w:rsid w:val="0020081A"/>
    <w:rsid w:val="002048D7"/>
    <w:rsid w:val="00204C25"/>
    <w:rsid w:val="00206883"/>
    <w:rsid w:val="00206C5F"/>
    <w:rsid w:val="0020772D"/>
    <w:rsid w:val="00207D15"/>
    <w:rsid w:val="00207EA7"/>
    <w:rsid w:val="00210B36"/>
    <w:rsid w:val="002116EA"/>
    <w:rsid w:val="0021380A"/>
    <w:rsid w:val="00213F25"/>
    <w:rsid w:val="00215755"/>
    <w:rsid w:val="00216536"/>
    <w:rsid w:val="002166B3"/>
    <w:rsid w:val="0021670E"/>
    <w:rsid w:val="002171C5"/>
    <w:rsid w:val="00217B68"/>
    <w:rsid w:val="00220459"/>
    <w:rsid w:val="00220C1E"/>
    <w:rsid w:val="00220F01"/>
    <w:rsid w:val="00223497"/>
    <w:rsid w:val="002253FC"/>
    <w:rsid w:val="00225906"/>
    <w:rsid w:val="00225E1A"/>
    <w:rsid w:val="0022614D"/>
    <w:rsid w:val="002270A4"/>
    <w:rsid w:val="002300FB"/>
    <w:rsid w:val="00231F1F"/>
    <w:rsid w:val="002330B9"/>
    <w:rsid w:val="00234C87"/>
    <w:rsid w:val="00234D46"/>
    <w:rsid w:val="00234DB2"/>
    <w:rsid w:val="00235745"/>
    <w:rsid w:val="00242C0B"/>
    <w:rsid w:val="00242ECF"/>
    <w:rsid w:val="00243364"/>
    <w:rsid w:val="0024453A"/>
    <w:rsid w:val="00244A20"/>
    <w:rsid w:val="00244FC4"/>
    <w:rsid w:val="00245046"/>
    <w:rsid w:val="00245EBA"/>
    <w:rsid w:val="0024637E"/>
    <w:rsid w:val="00251A6B"/>
    <w:rsid w:val="00252927"/>
    <w:rsid w:val="00252BAE"/>
    <w:rsid w:val="00253275"/>
    <w:rsid w:val="00253701"/>
    <w:rsid w:val="00253AE6"/>
    <w:rsid w:val="0025492F"/>
    <w:rsid w:val="002554DA"/>
    <w:rsid w:val="00256090"/>
    <w:rsid w:val="0025617C"/>
    <w:rsid w:val="0025711D"/>
    <w:rsid w:val="00260637"/>
    <w:rsid w:val="00260A7E"/>
    <w:rsid w:val="0026111C"/>
    <w:rsid w:val="00261D7E"/>
    <w:rsid w:val="00262117"/>
    <w:rsid w:val="00262433"/>
    <w:rsid w:val="00262850"/>
    <w:rsid w:val="00262A5D"/>
    <w:rsid w:val="00263749"/>
    <w:rsid w:val="0026425D"/>
    <w:rsid w:val="00266146"/>
    <w:rsid w:val="002664E9"/>
    <w:rsid w:val="002674D7"/>
    <w:rsid w:val="002679A2"/>
    <w:rsid w:val="002709E1"/>
    <w:rsid w:val="002726CD"/>
    <w:rsid w:val="00274730"/>
    <w:rsid w:val="00275808"/>
    <w:rsid w:val="00275A93"/>
    <w:rsid w:val="00275BA3"/>
    <w:rsid w:val="00275F50"/>
    <w:rsid w:val="00276DF1"/>
    <w:rsid w:val="00277A49"/>
    <w:rsid w:val="00281B79"/>
    <w:rsid w:val="002820EA"/>
    <w:rsid w:val="0028522D"/>
    <w:rsid w:val="002857DD"/>
    <w:rsid w:val="00285E54"/>
    <w:rsid w:val="002862C4"/>
    <w:rsid w:val="002900C8"/>
    <w:rsid w:val="00290722"/>
    <w:rsid w:val="002931FD"/>
    <w:rsid w:val="00293882"/>
    <w:rsid w:val="00294A3A"/>
    <w:rsid w:val="00294D3A"/>
    <w:rsid w:val="00295BB4"/>
    <w:rsid w:val="00295CB3"/>
    <w:rsid w:val="00296354"/>
    <w:rsid w:val="002964D3"/>
    <w:rsid w:val="00296960"/>
    <w:rsid w:val="00297765"/>
    <w:rsid w:val="002A056C"/>
    <w:rsid w:val="002A0959"/>
    <w:rsid w:val="002A0B2F"/>
    <w:rsid w:val="002A0EAF"/>
    <w:rsid w:val="002A2A70"/>
    <w:rsid w:val="002A2B7D"/>
    <w:rsid w:val="002A2D0A"/>
    <w:rsid w:val="002A301A"/>
    <w:rsid w:val="002A484F"/>
    <w:rsid w:val="002A5607"/>
    <w:rsid w:val="002A57A3"/>
    <w:rsid w:val="002A7216"/>
    <w:rsid w:val="002A77D5"/>
    <w:rsid w:val="002A7915"/>
    <w:rsid w:val="002B0F6F"/>
    <w:rsid w:val="002B2CF8"/>
    <w:rsid w:val="002B2F53"/>
    <w:rsid w:val="002B30DA"/>
    <w:rsid w:val="002B5A19"/>
    <w:rsid w:val="002B66C4"/>
    <w:rsid w:val="002B694D"/>
    <w:rsid w:val="002B795B"/>
    <w:rsid w:val="002C0B0B"/>
    <w:rsid w:val="002C0F3F"/>
    <w:rsid w:val="002C18F0"/>
    <w:rsid w:val="002C1C58"/>
    <w:rsid w:val="002C24D8"/>
    <w:rsid w:val="002C287E"/>
    <w:rsid w:val="002C2A27"/>
    <w:rsid w:val="002C2C2C"/>
    <w:rsid w:val="002C3383"/>
    <w:rsid w:val="002C3A24"/>
    <w:rsid w:val="002C4482"/>
    <w:rsid w:val="002C5442"/>
    <w:rsid w:val="002D00E6"/>
    <w:rsid w:val="002D0176"/>
    <w:rsid w:val="002D04D8"/>
    <w:rsid w:val="002D0D35"/>
    <w:rsid w:val="002D0EFD"/>
    <w:rsid w:val="002D1411"/>
    <w:rsid w:val="002D3D8E"/>
    <w:rsid w:val="002D3EF3"/>
    <w:rsid w:val="002D455C"/>
    <w:rsid w:val="002D50A2"/>
    <w:rsid w:val="002D5891"/>
    <w:rsid w:val="002D5FF4"/>
    <w:rsid w:val="002E03E4"/>
    <w:rsid w:val="002E30A4"/>
    <w:rsid w:val="002E33C0"/>
    <w:rsid w:val="002E394C"/>
    <w:rsid w:val="002E3ED0"/>
    <w:rsid w:val="002E4160"/>
    <w:rsid w:val="002E4A4A"/>
    <w:rsid w:val="002E5CCC"/>
    <w:rsid w:val="002E5FAE"/>
    <w:rsid w:val="002E61F0"/>
    <w:rsid w:val="002E7E24"/>
    <w:rsid w:val="002F1521"/>
    <w:rsid w:val="002F1B08"/>
    <w:rsid w:val="002F20F0"/>
    <w:rsid w:val="002F240A"/>
    <w:rsid w:val="002F29E7"/>
    <w:rsid w:val="002F3A35"/>
    <w:rsid w:val="002F3AD8"/>
    <w:rsid w:val="002F5263"/>
    <w:rsid w:val="002F7857"/>
    <w:rsid w:val="002F7E7F"/>
    <w:rsid w:val="00300A5F"/>
    <w:rsid w:val="00300D49"/>
    <w:rsid w:val="003010C9"/>
    <w:rsid w:val="003037BC"/>
    <w:rsid w:val="003044BF"/>
    <w:rsid w:val="00304925"/>
    <w:rsid w:val="0030510A"/>
    <w:rsid w:val="00306AF8"/>
    <w:rsid w:val="003079D5"/>
    <w:rsid w:val="00310874"/>
    <w:rsid w:val="00311367"/>
    <w:rsid w:val="003124EF"/>
    <w:rsid w:val="00312DC1"/>
    <w:rsid w:val="003131CE"/>
    <w:rsid w:val="003151CB"/>
    <w:rsid w:val="003158D7"/>
    <w:rsid w:val="00317CE3"/>
    <w:rsid w:val="00320AEB"/>
    <w:rsid w:val="00321303"/>
    <w:rsid w:val="003215D3"/>
    <w:rsid w:val="003229F2"/>
    <w:rsid w:val="003239B2"/>
    <w:rsid w:val="0032466B"/>
    <w:rsid w:val="0032616A"/>
    <w:rsid w:val="00326E05"/>
    <w:rsid w:val="00327B58"/>
    <w:rsid w:val="00327F04"/>
    <w:rsid w:val="0033199A"/>
    <w:rsid w:val="00331B7C"/>
    <w:rsid w:val="003326E7"/>
    <w:rsid w:val="003365A8"/>
    <w:rsid w:val="00336D3F"/>
    <w:rsid w:val="003373C8"/>
    <w:rsid w:val="00340637"/>
    <w:rsid w:val="00340950"/>
    <w:rsid w:val="00341D1A"/>
    <w:rsid w:val="00342547"/>
    <w:rsid w:val="0034520F"/>
    <w:rsid w:val="00345FFF"/>
    <w:rsid w:val="00346DDD"/>
    <w:rsid w:val="00350A82"/>
    <w:rsid w:val="00350D16"/>
    <w:rsid w:val="00350E65"/>
    <w:rsid w:val="00352147"/>
    <w:rsid w:val="003539DF"/>
    <w:rsid w:val="00355487"/>
    <w:rsid w:val="00355DB4"/>
    <w:rsid w:val="00355F94"/>
    <w:rsid w:val="0035746B"/>
    <w:rsid w:val="00357780"/>
    <w:rsid w:val="00357AFD"/>
    <w:rsid w:val="00360289"/>
    <w:rsid w:val="003616D4"/>
    <w:rsid w:val="00361CBF"/>
    <w:rsid w:val="0036216B"/>
    <w:rsid w:val="0036244B"/>
    <w:rsid w:val="00362513"/>
    <w:rsid w:val="00365724"/>
    <w:rsid w:val="00366055"/>
    <w:rsid w:val="003704B7"/>
    <w:rsid w:val="0037188A"/>
    <w:rsid w:val="00371FA1"/>
    <w:rsid w:val="00372172"/>
    <w:rsid w:val="00372703"/>
    <w:rsid w:val="00372F20"/>
    <w:rsid w:val="00374F99"/>
    <w:rsid w:val="003757E9"/>
    <w:rsid w:val="00376144"/>
    <w:rsid w:val="00376273"/>
    <w:rsid w:val="00376779"/>
    <w:rsid w:val="003774AF"/>
    <w:rsid w:val="00382C8B"/>
    <w:rsid w:val="00382F5A"/>
    <w:rsid w:val="00383276"/>
    <w:rsid w:val="0038417C"/>
    <w:rsid w:val="00384F27"/>
    <w:rsid w:val="0038533C"/>
    <w:rsid w:val="00385AC9"/>
    <w:rsid w:val="0038687E"/>
    <w:rsid w:val="00390290"/>
    <w:rsid w:val="00390971"/>
    <w:rsid w:val="00390B5D"/>
    <w:rsid w:val="00392306"/>
    <w:rsid w:val="00394E29"/>
    <w:rsid w:val="003951A2"/>
    <w:rsid w:val="00397B77"/>
    <w:rsid w:val="00397BE2"/>
    <w:rsid w:val="00397FAC"/>
    <w:rsid w:val="003A04A5"/>
    <w:rsid w:val="003A0526"/>
    <w:rsid w:val="003A0F20"/>
    <w:rsid w:val="003A2123"/>
    <w:rsid w:val="003A37D3"/>
    <w:rsid w:val="003A3C9F"/>
    <w:rsid w:val="003A4413"/>
    <w:rsid w:val="003A44E3"/>
    <w:rsid w:val="003A5D03"/>
    <w:rsid w:val="003A68CE"/>
    <w:rsid w:val="003A6947"/>
    <w:rsid w:val="003A6E7B"/>
    <w:rsid w:val="003A7065"/>
    <w:rsid w:val="003A7B36"/>
    <w:rsid w:val="003B13AD"/>
    <w:rsid w:val="003B2E16"/>
    <w:rsid w:val="003B324D"/>
    <w:rsid w:val="003B39BE"/>
    <w:rsid w:val="003B4CF8"/>
    <w:rsid w:val="003B4F99"/>
    <w:rsid w:val="003C0185"/>
    <w:rsid w:val="003C0E92"/>
    <w:rsid w:val="003C13E4"/>
    <w:rsid w:val="003C20E2"/>
    <w:rsid w:val="003C3D7A"/>
    <w:rsid w:val="003C47CC"/>
    <w:rsid w:val="003C4AF4"/>
    <w:rsid w:val="003C4D2F"/>
    <w:rsid w:val="003C505B"/>
    <w:rsid w:val="003C642E"/>
    <w:rsid w:val="003C693A"/>
    <w:rsid w:val="003C74CF"/>
    <w:rsid w:val="003D0071"/>
    <w:rsid w:val="003D088D"/>
    <w:rsid w:val="003D1A40"/>
    <w:rsid w:val="003D2194"/>
    <w:rsid w:val="003D2767"/>
    <w:rsid w:val="003D4897"/>
    <w:rsid w:val="003D4A28"/>
    <w:rsid w:val="003D7165"/>
    <w:rsid w:val="003D7245"/>
    <w:rsid w:val="003E01C2"/>
    <w:rsid w:val="003E1DD6"/>
    <w:rsid w:val="003E21F1"/>
    <w:rsid w:val="003E271D"/>
    <w:rsid w:val="003E3C00"/>
    <w:rsid w:val="003E4950"/>
    <w:rsid w:val="003E5916"/>
    <w:rsid w:val="003E5BD6"/>
    <w:rsid w:val="003E6660"/>
    <w:rsid w:val="003E667B"/>
    <w:rsid w:val="003E71F6"/>
    <w:rsid w:val="003E7FE1"/>
    <w:rsid w:val="003F2799"/>
    <w:rsid w:val="003F2E9E"/>
    <w:rsid w:val="003F31E6"/>
    <w:rsid w:val="003F358D"/>
    <w:rsid w:val="003F41F4"/>
    <w:rsid w:val="003F4512"/>
    <w:rsid w:val="003F4EEC"/>
    <w:rsid w:val="003F5178"/>
    <w:rsid w:val="003F5EEF"/>
    <w:rsid w:val="00400120"/>
    <w:rsid w:val="0040272C"/>
    <w:rsid w:val="0040450B"/>
    <w:rsid w:val="004045BB"/>
    <w:rsid w:val="00405B01"/>
    <w:rsid w:val="004066E5"/>
    <w:rsid w:val="00407189"/>
    <w:rsid w:val="004112F9"/>
    <w:rsid w:val="004114EA"/>
    <w:rsid w:val="00412E86"/>
    <w:rsid w:val="00413308"/>
    <w:rsid w:val="00413916"/>
    <w:rsid w:val="00415F06"/>
    <w:rsid w:val="00416354"/>
    <w:rsid w:val="00416AE7"/>
    <w:rsid w:val="004175DC"/>
    <w:rsid w:val="004179C9"/>
    <w:rsid w:val="004214DC"/>
    <w:rsid w:val="00421F03"/>
    <w:rsid w:val="00421F80"/>
    <w:rsid w:val="00423672"/>
    <w:rsid w:val="0042371F"/>
    <w:rsid w:val="00423EAF"/>
    <w:rsid w:val="00424885"/>
    <w:rsid w:val="00425E66"/>
    <w:rsid w:val="00426112"/>
    <w:rsid w:val="0042674B"/>
    <w:rsid w:val="00427623"/>
    <w:rsid w:val="00427A72"/>
    <w:rsid w:val="004303A7"/>
    <w:rsid w:val="00430417"/>
    <w:rsid w:val="0043058C"/>
    <w:rsid w:val="00432914"/>
    <w:rsid w:val="0043319B"/>
    <w:rsid w:val="0043368F"/>
    <w:rsid w:val="00435526"/>
    <w:rsid w:val="00436CF8"/>
    <w:rsid w:val="00436E8C"/>
    <w:rsid w:val="00437D63"/>
    <w:rsid w:val="00437D70"/>
    <w:rsid w:val="00440FA1"/>
    <w:rsid w:val="004416AF"/>
    <w:rsid w:val="004439C0"/>
    <w:rsid w:val="00443BA0"/>
    <w:rsid w:val="00444108"/>
    <w:rsid w:val="0044413D"/>
    <w:rsid w:val="004442C3"/>
    <w:rsid w:val="0045007C"/>
    <w:rsid w:val="00450338"/>
    <w:rsid w:val="00450ABF"/>
    <w:rsid w:val="00451A01"/>
    <w:rsid w:val="00451FE8"/>
    <w:rsid w:val="004528DC"/>
    <w:rsid w:val="004535FF"/>
    <w:rsid w:val="00453620"/>
    <w:rsid w:val="00454894"/>
    <w:rsid w:val="00455879"/>
    <w:rsid w:val="00456057"/>
    <w:rsid w:val="00456604"/>
    <w:rsid w:val="00460BD0"/>
    <w:rsid w:val="00460C7F"/>
    <w:rsid w:val="00462DBF"/>
    <w:rsid w:val="00466CB5"/>
    <w:rsid w:val="004711B7"/>
    <w:rsid w:val="0047184F"/>
    <w:rsid w:val="00471B05"/>
    <w:rsid w:val="00472B16"/>
    <w:rsid w:val="004730F8"/>
    <w:rsid w:val="004739FD"/>
    <w:rsid w:val="00473B4B"/>
    <w:rsid w:val="004741A6"/>
    <w:rsid w:val="004761E9"/>
    <w:rsid w:val="00480082"/>
    <w:rsid w:val="00482897"/>
    <w:rsid w:val="00482EF0"/>
    <w:rsid w:val="00483789"/>
    <w:rsid w:val="00484149"/>
    <w:rsid w:val="00484D7F"/>
    <w:rsid w:val="004852C4"/>
    <w:rsid w:val="004853DC"/>
    <w:rsid w:val="00485435"/>
    <w:rsid w:val="004854C3"/>
    <w:rsid w:val="004858FF"/>
    <w:rsid w:val="00485AE0"/>
    <w:rsid w:val="00485F32"/>
    <w:rsid w:val="00487934"/>
    <w:rsid w:val="00490A63"/>
    <w:rsid w:val="00491880"/>
    <w:rsid w:val="004920AC"/>
    <w:rsid w:val="004926A2"/>
    <w:rsid w:val="0049294E"/>
    <w:rsid w:val="00494012"/>
    <w:rsid w:val="004940B9"/>
    <w:rsid w:val="0049431C"/>
    <w:rsid w:val="00494E7C"/>
    <w:rsid w:val="00495126"/>
    <w:rsid w:val="00495C39"/>
    <w:rsid w:val="004962B1"/>
    <w:rsid w:val="00496492"/>
    <w:rsid w:val="0049680F"/>
    <w:rsid w:val="00496C39"/>
    <w:rsid w:val="0049704C"/>
    <w:rsid w:val="00497B15"/>
    <w:rsid w:val="004A038D"/>
    <w:rsid w:val="004A0474"/>
    <w:rsid w:val="004A0949"/>
    <w:rsid w:val="004A103C"/>
    <w:rsid w:val="004A105F"/>
    <w:rsid w:val="004A16A3"/>
    <w:rsid w:val="004A2176"/>
    <w:rsid w:val="004A2231"/>
    <w:rsid w:val="004A2BEB"/>
    <w:rsid w:val="004A3891"/>
    <w:rsid w:val="004A393C"/>
    <w:rsid w:val="004A3C3F"/>
    <w:rsid w:val="004A4193"/>
    <w:rsid w:val="004A6257"/>
    <w:rsid w:val="004A6A05"/>
    <w:rsid w:val="004B08E6"/>
    <w:rsid w:val="004B1C47"/>
    <w:rsid w:val="004B1F8A"/>
    <w:rsid w:val="004B2005"/>
    <w:rsid w:val="004B37AF"/>
    <w:rsid w:val="004B52AA"/>
    <w:rsid w:val="004B67CF"/>
    <w:rsid w:val="004B6A99"/>
    <w:rsid w:val="004B72E7"/>
    <w:rsid w:val="004C0A10"/>
    <w:rsid w:val="004C111C"/>
    <w:rsid w:val="004C1497"/>
    <w:rsid w:val="004C1F97"/>
    <w:rsid w:val="004C51AA"/>
    <w:rsid w:val="004C5EE1"/>
    <w:rsid w:val="004C627A"/>
    <w:rsid w:val="004C636A"/>
    <w:rsid w:val="004C7911"/>
    <w:rsid w:val="004C7D9B"/>
    <w:rsid w:val="004D2411"/>
    <w:rsid w:val="004D2F25"/>
    <w:rsid w:val="004D317C"/>
    <w:rsid w:val="004D4428"/>
    <w:rsid w:val="004D4772"/>
    <w:rsid w:val="004D4906"/>
    <w:rsid w:val="004D77E9"/>
    <w:rsid w:val="004E0890"/>
    <w:rsid w:val="004E22EC"/>
    <w:rsid w:val="004E2D24"/>
    <w:rsid w:val="004E4B1F"/>
    <w:rsid w:val="004E556B"/>
    <w:rsid w:val="004E5DB3"/>
    <w:rsid w:val="004E7ECB"/>
    <w:rsid w:val="004F056E"/>
    <w:rsid w:val="004F28D1"/>
    <w:rsid w:val="004F41FE"/>
    <w:rsid w:val="004F445E"/>
    <w:rsid w:val="004F51F8"/>
    <w:rsid w:val="004F5DCF"/>
    <w:rsid w:val="004F73B9"/>
    <w:rsid w:val="005001C9"/>
    <w:rsid w:val="005026AA"/>
    <w:rsid w:val="00502E88"/>
    <w:rsid w:val="00503ABD"/>
    <w:rsid w:val="00503D15"/>
    <w:rsid w:val="00505399"/>
    <w:rsid w:val="005058DF"/>
    <w:rsid w:val="00507438"/>
    <w:rsid w:val="00507CDB"/>
    <w:rsid w:val="00511765"/>
    <w:rsid w:val="00512FA2"/>
    <w:rsid w:val="005147C8"/>
    <w:rsid w:val="00515A0C"/>
    <w:rsid w:val="00516622"/>
    <w:rsid w:val="005167F2"/>
    <w:rsid w:val="00517C5D"/>
    <w:rsid w:val="00522790"/>
    <w:rsid w:val="00524BC1"/>
    <w:rsid w:val="00527AF0"/>
    <w:rsid w:val="005303D4"/>
    <w:rsid w:val="00531BBA"/>
    <w:rsid w:val="00531DFC"/>
    <w:rsid w:val="00532BED"/>
    <w:rsid w:val="005335A4"/>
    <w:rsid w:val="005346E0"/>
    <w:rsid w:val="00534CAE"/>
    <w:rsid w:val="0053510D"/>
    <w:rsid w:val="005353F4"/>
    <w:rsid w:val="00535FE7"/>
    <w:rsid w:val="00536184"/>
    <w:rsid w:val="0053630F"/>
    <w:rsid w:val="00537EC9"/>
    <w:rsid w:val="0054179B"/>
    <w:rsid w:val="005420EC"/>
    <w:rsid w:val="00546144"/>
    <w:rsid w:val="00547FCC"/>
    <w:rsid w:val="005511DA"/>
    <w:rsid w:val="0055175D"/>
    <w:rsid w:val="00554621"/>
    <w:rsid w:val="0055464C"/>
    <w:rsid w:val="005548AE"/>
    <w:rsid w:val="005562E2"/>
    <w:rsid w:val="0055643B"/>
    <w:rsid w:val="005609EB"/>
    <w:rsid w:val="00561569"/>
    <w:rsid w:val="00561824"/>
    <w:rsid w:val="00561C97"/>
    <w:rsid w:val="00562433"/>
    <w:rsid w:val="005635E2"/>
    <w:rsid w:val="00564911"/>
    <w:rsid w:val="00564C5B"/>
    <w:rsid w:val="00564E2E"/>
    <w:rsid w:val="00565D73"/>
    <w:rsid w:val="00565DCF"/>
    <w:rsid w:val="005669D5"/>
    <w:rsid w:val="00566E60"/>
    <w:rsid w:val="00570687"/>
    <w:rsid w:val="0057115B"/>
    <w:rsid w:val="005721F7"/>
    <w:rsid w:val="00573294"/>
    <w:rsid w:val="00573ACB"/>
    <w:rsid w:val="005741D1"/>
    <w:rsid w:val="005744FB"/>
    <w:rsid w:val="00575201"/>
    <w:rsid w:val="00576177"/>
    <w:rsid w:val="00577B3C"/>
    <w:rsid w:val="0058037B"/>
    <w:rsid w:val="00580479"/>
    <w:rsid w:val="005809C0"/>
    <w:rsid w:val="0058193F"/>
    <w:rsid w:val="00582D1B"/>
    <w:rsid w:val="005841E4"/>
    <w:rsid w:val="005844C3"/>
    <w:rsid w:val="00584CBC"/>
    <w:rsid w:val="0058508D"/>
    <w:rsid w:val="00585660"/>
    <w:rsid w:val="00585722"/>
    <w:rsid w:val="005858E9"/>
    <w:rsid w:val="00585DD9"/>
    <w:rsid w:val="00587459"/>
    <w:rsid w:val="00590939"/>
    <w:rsid w:val="00591C27"/>
    <w:rsid w:val="00592859"/>
    <w:rsid w:val="00592C35"/>
    <w:rsid w:val="005938E8"/>
    <w:rsid w:val="005951E4"/>
    <w:rsid w:val="00597B45"/>
    <w:rsid w:val="00597BD5"/>
    <w:rsid w:val="005A262A"/>
    <w:rsid w:val="005A2E79"/>
    <w:rsid w:val="005A2EB0"/>
    <w:rsid w:val="005A41E5"/>
    <w:rsid w:val="005A4CCE"/>
    <w:rsid w:val="005A50A2"/>
    <w:rsid w:val="005A550B"/>
    <w:rsid w:val="005A6A75"/>
    <w:rsid w:val="005B0641"/>
    <w:rsid w:val="005B0B2C"/>
    <w:rsid w:val="005B184D"/>
    <w:rsid w:val="005B1A5F"/>
    <w:rsid w:val="005B1B15"/>
    <w:rsid w:val="005B1BA5"/>
    <w:rsid w:val="005B1CB1"/>
    <w:rsid w:val="005B2BA2"/>
    <w:rsid w:val="005B2C91"/>
    <w:rsid w:val="005B32EF"/>
    <w:rsid w:val="005B34BD"/>
    <w:rsid w:val="005B445C"/>
    <w:rsid w:val="005B4F56"/>
    <w:rsid w:val="005B6EC2"/>
    <w:rsid w:val="005B7309"/>
    <w:rsid w:val="005C0FF4"/>
    <w:rsid w:val="005C1014"/>
    <w:rsid w:val="005C17C8"/>
    <w:rsid w:val="005C242F"/>
    <w:rsid w:val="005C3584"/>
    <w:rsid w:val="005C475B"/>
    <w:rsid w:val="005C5000"/>
    <w:rsid w:val="005C6388"/>
    <w:rsid w:val="005C6A09"/>
    <w:rsid w:val="005C7663"/>
    <w:rsid w:val="005C7A1E"/>
    <w:rsid w:val="005D1702"/>
    <w:rsid w:val="005D1D45"/>
    <w:rsid w:val="005D247D"/>
    <w:rsid w:val="005D29E5"/>
    <w:rsid w:val="005D29FB"/>
    <w:rsid w:val="005D4B05"/>
    <w:rsid w:val="005D58E1"/>
    <w:rsid w:val="005D5ABF"/>
    <w:rsid w:val="005D7E95"/>
    <w:rsid w:val="005E05B5"/>
    <w:rsid w:val="005E11D4"/>
    <w:rsid w:val="005E17F0"/>
    <w:rsid w:val="005E18B4"/>
    <w:rsid w:val="005E4C12"/>
    <w:rsid w:val="005E6121"/>
    <w:rsid w:val="005E68CF"/>
    <w:rsid w:val="005F2DC4"/>
    <w:rsid w:val="005F3429"/>
    <w:rsid w:val="005F34D8"/>
    <w:rsid w:val="005F3E66"/>
    <w:rsid w:val="005F5B75"/>
    <w:rsid w:val="005F5EAC"/>
    <w:rsid w:val="00600128"/>
    <w:rsid w:val="006001E0"/>
    <w:rsid w:val="00601189"/>
    <w:rsid w:val="00602274"/>
    <w:rsid w:val="00605492"/>
    <w:rsid w:val="0060670D"/>
    <w:rsid w:val="00606E16"/>
    <w:rsid w:val="0061099E"/>
    <w:rsid w:val="00612182"/>
    <w:rsid w:val="006126CC"/>
    <w:rsid w:val="00613308"/>
    <w:rsid w:val="0061378C"/>
    <w:rsid w:val="0061389A"/>
    <w:rsid w:val="00617938"/>
    <w:rsid w:val="00617D6E"/>
    <w:rsid w:val="00620E7E"/>
    <w:rsid w:val="0062246A"/>
    <w:rsid w:val="0062430A"/>
    <w:rsid w:val="006244FA"/>
    <w:rsid w:val="006245AE"/>
    <w:rsid w:val="00624FB5"/>
    <w:rsid w:val="00625678"/>
    <w:rsid w:val="00625A78"/>
    <w:rsid w:val="00626014"/>
    <w:rsid w:val="006264B0"/>
    <w:rsid w:val="00626595"/>
    <w:rsid w:val="0062741D"/>
    <w:rsid w:val="00627A1F"/>
    <w:rsid w:val="00632135"/>
    <w:rsid w:val="006327D4"/>
    <w:rsid w:val="00632D82"/>
    <w:rsid w:val="0063372C"/>
    <w:rsid w:val="00633D77"/>
    <w:rsid w:val="00634241"/>
    <w:rsid w:val="00634894"/>
    <w:rsid w:val="006358B6"/>
    <w:rsid w:val="0063642D"/>
    <w:rsid w:val="00636A5A"/>
    <w:rsid w:val="00637267"/>
    <w:rsid w:val="00643CD5"/>
    <w:rsid w:val="0064765F"/>
    <w:rsid w:val="006476E1"/>
    <w:rsid w:val="0064794B"/>
    <w:rsid w:val="00651E54"/>
    <w:rsid w:val="00654B7C"/>
    <w:rsid w:val="006570DD"/>
    <w:rsid w:val="006574A3"/>
    <w:rsid w:val="00657599"/>
    <w:rsid w:val="006577C8"/>
    <w:rsid w:val="006617EA"/>
    <w:rsid w:val="0066261A"/>
    <w:rsid w:val="0066415D"/>
    <w:rsid w:val="00664F24"/>
    <w:rsid w:val="00667D88"/>
    <w:rsid w:val="00670382"/>
    <w:rsid w:val="00670C73"/>
    <w:rsid w:val="0067100A"/>
    <w:rsid w:val="006712F2"/>
    <w:rsid w:val="006718F9"/>
    <w:rsid w:val="00671B87"/>
    <w:rsid w:val="0067283B"/>
    <w:rsid w:val="00675CD6"/>
    <w:rsid w:val="00675CE4"/>
    <w:rsid w:val="00676191"/>
    <w:rsid w:val="00676475"/>
    <w:rsid w:val="00676856"/>
    <w:rsid w:val="0068009D"/>
    <w:rsid w:val="006819D3"/>
    <w:rsid w:val="00681C1C"/>
    <w:rsid w:val="00682DBF"/>
    <w:rsid w:val="00682FF8"/>
    <w:rsid w:val="006836E7"/>
    <w:rsid w:val="0068395D"/>
    <w:rsid w:val="00683BFF"/>
    <w:rsid w:val="006854CD"/>
    <w:rsid w:val="00685706"/>
    <w:rsid w:val="00685D91"/>
    <w:rsid w:val="00686661"/>
    <w:rsid w:val="00687570"/>
    <w:rsid w:val="00690666"/>
    <w:rsid w:val="006926DD"/>
    <w:rsid w:val="00693156"/>
    <w:rsid w:val="00693336"/>
    <w:rsid w:val="0069343E"/>
    <w:rsid w:val="00693C94"/>
    <w:rsid w:val="0069520C"/>
    <w:rsid w:val="006961EE"/>
    <w:rsid w:val="00696491"/>
    <w:rsid w:val="00696B8F"/>
    <w:rsid w:val="006A02D9"/>
    <w:rsid w:val="006A0978"/>
    <w:rsid w:val="006A1728"/>
    <w:rsid w:val="006A1C44"/>
    <w:rsid w:val="006A2505"/>
    <w:rsid w:val="006A28CB"/>
    <w:rsid w:val="006A32F2"/>
    <w:rsid w:val="006A3BC6"/>
    <w:rsid w:val="006A3D2A"/>
    <w:rsid w:val="006A44F5"/>
    <w:rsid w:val="006A4A5A"/>
    <w:rsid w:val="006A5763"/>
    <w:rsid w:val="006A577F"/>
    <w:rsid w:val="006A6C9C"/>
    <w:rsid w:val="006A73D0"/>
    <w:rsid w:val="006A7726"/>
    <w:rsid w:val="006A7C0A"/>
    <w:rsid w:val="006B13DE"/>
    <w:rsid w:val="006B1DA9"/>
    <w:rsid w:val="006B2E1D"/>
    <w:rsid w:val="006B53D2"/>
    <w:rsid w:val="006B58E3"/>
    <w:rsid w:val="006B649D"/>
    <w:rsid w:val="006B7DB0"/>
    <w:rsid w:val="006C2015"/>
    <w:rsid w:val="006C268B"/>
    <w:rsid w:val="006C29FB"/>
    <w:rsid w:val="006C4C1C"/>
    <w:rsid w:val="006C5B88"/>
    <w:rsid w:val="006C7385"/>
    <w:rsid w:val="006D0668"/>
    <w:rsid w:val="006D06F2"/>
    <w:rsid w:val="006D0B9E"/>
    <w:rsid w:val="006D1252"/>
    <w:rsid w:val="006D182B"/>
    <w:rsid w:val="006D190F"/>
    <w:rsid w:val="006D25E9"/>
    <w:rsid w:val="006D406D"/>
    <w:rsid w:val="006D4EBF"/>
    <w:rsid w:val="006D60AC"/>
    <w:rsid w:val="006E1660"/>
    <w:rsid w:val="006E2864"/>
    <w:rsid w:val="006E420A"/>
    <w:rsid w:val="006E42A2"/>
    <w:rsid w:val="006E4816"/>
    <w:rsid w:val="006E497A"/>
    <w:rsid w:val="006E4CBE"/>
    <w:rsid w:val="006E674A"/>
    <w:rsid w:val="006E69B2"/>
    <w:rsid w:val="006E7B90"/>
    <w:rsid w:val="006F03BF"/>
    <w:rsid w:val="006F05DA"/>
    <w:rsid w:val="006F1424"/>
    <w:rsid w:val="006F1C8B"/>
    <w:rsid w:val="006F38B4"/>
    <w:rsid w:val="006F39AD"/>
    <w:rsid w:val="006F4397"/>
    <w:rsid w:val="006F627B"/>
    <w:rsid w:val="006F6476"/>
    <w:rsid w:val="007005C5"/>
    <w:rsid w:val="007012BE"/>
    <w:rsid w:val="00702180"/>
    <w:rsid w:val="00706627"/>
    <w:rsid w:val="007073C7"/>
    <w:rsid w:val="0071054C"/>
    <w:rsid w:val="00710E15"/>
    <w:rsid w:val="00712697"/>
    <w:rsid w:val="007129F8"/>
    <w:rsid w:val="00713F6F"/>
    <w:rsid w:val="007166F5"/>
    <w:rsid w:val="00716FDB"/>
    <w:rsid w:val="007178BF"/>
    <w:rsid w:val="00717F63"/>
    <w:rsid w:val="007204B3"/>
    <w:rsid w:val="00723A1F"/>
    <w:rsid w:val="0072661D"/>
    <w:rsid w:val="00730C5A"/>
    <w:rsid w:val="00732BD8"/>
    <w:rsid w:val="007330B5"/>
    <w:rsid w:val="00734615"/>
    <w:rsid w:val="0073480B"/>
    <w:rsid w:val="007349CA"/>
    <w:rsid w:val="00736AEF"/>
    <w:rsid w:val="00736DBC"/>
    <w:rsid w:val="00737849"/>
    <w:rsid w:val="00737938"/>
    <w:rsid w:val="00737E45"/>
    <w:rsid w:val="00740461"/>
    <w:rsid w:val="00741198"/>
    <w:rsid w:val="00741C7B"/>
    <w:rsid w:val="007423F4"/>
    <w:rsid w:val="00743383"/>
    <w:rsid w:val="00743900"/>
    <w:rsid w:val="0074400D"/>
    <w:rsid w:val="007442FB"/>
    <w:rsid w:val="0074479B"/>
    <w:rsid w:val="0074534A"/>
    <w:rsid w:val="00750265"/>
    <w:rsid w:val="00751D1F"/>
    <w:rsid w:val="00751DB8"/>
    <w:rsid w:val="007525FE"/>
    <w:rsid w:val="00753259"/>
    <w:rsid w:val="00753ABB"/>
    <w:rsid w:val="007546DA"/>
    <w:rsid w:val="00754A5B"/>
    <w:rsid w:val="00755F9C"/>
    <w:rsid w:val="0075672D"/>
    <w:rsid w:val="00756C1F"/>
    <w:rsid w:val="007576BC"/>
    <w:rsid w:val="007611A4"/>
    <w:rsid w:val="007616AF"/>
    <w:rsid w:val="00762825"/>
    <w:rsid w:val="00762A61"/>
    <w:rsid w:val="007635A6"/>
    <w:rsid w:val="00765FCD"/>
    <w:rsid w:val="007677BB"/>
    <w:rsid w:val="00770EF9"/>
    <w:rsid w:val="00772D7A"/>
    <w:rsid w:val="00773F9C"/>
    <w:rsid w:val="00774419"/>
    <w:rsid w:val="00774D5F"/>
    <w:rsid w:val="00774F74"/>
    <w:rsid w:val="00775097"/>
    <w:rsid w:val="007769BB"/>
    <w:rsid w:val="00777218"/>
    <w:rsid w:val="007815C4"/>
    <w:rsid w:val="00781BB8"/>
    <w:rsid w:val="00784052"/>
    <w:rsid w:val="00786840"/>
    <w:rsid w:val="0078686A"/>
    <w:rsid w:val="00786CAD"/>
    <w:rsid w:val="00787AC9"/>
    <w:rsid w:val="00791204"/>
    <w:rsid w:val="0079216E"/>
    <w:rsid w:val="00794612"/>
    <w:rsid w:val="00796732"/>
    <w:rsid w:val="0079761D"/>
    <w:rsid w:val="00797DF5"/>
    <w:rsid w:val="007A1209"/>
    <w:rsid w:val="007A192C"/>
    <w:rsid w:val="007A1960"/>
    <w:rsid w:val="007A2011"/>
    <w:rsid w:val="007A2189"/>
    <w:rsid w:val="007A22E1"/>
    <w:rsid w:val="007A286A"/>
    <w:rsid w:val="007A3808"/>
    <w:rsid w:val="007A4DD8"/>
    <w:rsid w:val="007A5A50"/>
    <w:rsid w:val="007A6862"/>
    <w:rsid w:val="007A6895"/>
    <w:rsid w:val="007B0E90"/>
    <w:rsid w:val="007B15F6"/>
    <w:rsid w:val="007B162F"/>
    <w:rsid w:val="007B2D68"/>
    <w:rsid w:val="007B406A"/>
    <w:rsid w:val="007B4221"/>
    <w:rsid w:val="007B4783"/>
    <w:rsid w:val="007B4D17"/>
    <w:rsid w:val="007B60A3"/>
    <w:rsid w:val="007B6C01"/>
    <w:rsid w:val="007C05D7"/>
    <w:rsid w:val="007C0AB4"/>
    <w:rsid w:val="007C25B7"/>
    <w:rsid w:val="007C42F7"/>
    <w:rsid w:val="007C4A05"/>
    <w:rsid w:val="007C5661"/>
    <w:rsid w:val="007C6D68"/>
    <w:rsid w:val="007C77BA"/>
    <w:rsid w:val="007D1278"/>
    <w:rsid w:val="007D12F2"/>
    <w:rsid w:val="007D1B1D"/>
    <w:rsid w:val="007D211C"/>
    <w:rsid w:val="007D3B8D"/>
    <w:rsid w:val="007D5118"/>
    <w:rsid w:val="007D52A8"/>
    <w:rsid w:val="007D76FB"/>
    <w:rsid w:val="007E0E12"/>
    <w:rsid w:val="007E0F57"/>
    <w:rsid w:val="007E1252"/>
    <w:rsid w:val="007E162F"/>
    <w:rsid w:val="007E585E"/>
    <w:rsid w:val="007E5B1F"/>
    <w:rsid w:val="007E61EF"/>
    <w:rsid w:val="007E668E"/>
    <w:rsid w:val="007E6E3B"/>
    <w:rsid w:val="007F1A64"/>
    <w:rsid w:val="007F1B8D"/>
    <w:rsid w:val="007F1BB6"/>
    <w:rsid w:val="007F2EC1"/>
    <w:rsid w:val="007F3100"/>
    <w:rsid w:val="007F3293"/>
    <w:rsid w:val="007F32BF"/>
    <w:rsid w:val="007F541E"/>
    <w:rsid w:val="007F7655"/>
    <w:rsid w:val="00800A28"/>
    <w:rsid w:val="008012BA"/>
    <w:rsid w:val="00801569"/>
    <w:rsid w:val="00801765"/>
    <w:rsid w:val="00801CBC"/>
    <w:rsid w:val="008022FA"/>
    <w:rsid w:val="008038D6"/>
    <w:rsid w:val="00803E35"/>
    <w:rsid w:val="008058FA"/>
    <w:rsid w:val="00811BBF"/>
    <w:rsid w:val="0081296E"/>
    <w:rsid w:val="00812EAE"/>
    <w:rsid w:val="00814C63"/>
    <w:rsid w:val="00816A30"/>
    <w:rsid w:val="008201A4"/>
    <w:rsid w:val="00821398"/>
    <w:rsid w:val="008213EB"/>
    <w:rsid w:val="008213F0"/>
    <w:rsid w:val="008215A9"/>
    <w:rsid w:val="008217A1"/>
    <w:rsid w:val="00821888"/>
    <w:rsid w:val="00822103"/>
    <w:rsid w:val="00823EBC"/>
    <w:rsid w:val="008257E7"/>
    <w:rsid w:val="00826C1D"/>
    <w:rsid w:val="00827F43"/>
    <w:rsid w:val="00831D46"/>
    <w:rsid w:val="008326FC"/>
    <w:rsid w:val="00834689"/>
    <w:rsid w:val="00835425"/>
    <w:rsid w:val="008354E4"/>
    <w:rsid w:val="0084075D"/>
    <w:rsid w:val="008409AF"/>
    <w:rsid w:val="0084176F"/>
    <w:rsid w:val="00842334"/>
    <w:rsid w:val="0084242E"/>
    <w:rsid w:val="00844A4D"/>
    <w:rsid w:val="00845491"/>
    <w:rsid w:val="008460B8"/>
    <w:rsid w:val="0084655F"/>
    <w:rsid w:val="00846585"/>
    <w:rsid w:val="00846968"/>
    <w:rsid w:val="00847871"/>
    <w:rsid w:val="00850249"/>
    <w:rsid w:val="008522C5"/>
    <w:rsid w:val="00853802"/>
    <w:rsid w:val="00856781"/>
    <w:rsid w:val="00856932"/>
    <w:rsid w:val="00856FF0"/>
    <w:rsid w:val="008570EF"/>
    <w:rsid w:val="00857B05"/>
    <w:rsid w:val="00860085"/>
    <w:rsid w:val="00860E7B"/>
    <w:rsid w:val="00861444"/>
    <w:rsid w:val="0086241F"/>
    <w:rsid w:val="008640A7"/>
    <w:rsid w:val="008642F9"/>
    <w:rsid w:val="008653A0"/>
    <w:rsid w:val="0086601A"/>
    <w:rsid w:val="0086633D"/>
    <w:rsid w:val="00866D79"/>
    <w:rsid w:val="0086746A"/>
    <w:rsid w:val="00867BF1"/>
    <w:rsid w:val="00867DF8"/>
    <w:rsid w:val="00870987"/>
    <w:rsid w:val="00870C43"/>
    <w:rsid w:val="008710D3"/>
    <w:rsid w:val="00871105"/>
    <w:rsid w:val="0087231D"/>
    <w:rsid w:val="00872C21"/>
    <w:rsid w:val="00872F58"/>
    <w:rsid w:val="00873D0A"/>
    <w:rsid w:val="00877B44"/>
    <w:rsid w:val="0088140B"/>
    <w:rsid w:val="00882904"/>
    <w:rsid w:val="00882D37"/>
    <w:rsid w:val="00883384"/>
    <w:rsid w:val="008834BF"/>
    <w:rsid w:val="0088473B"/>
    <w:rsid w:val="00884791"/>
    <w:rsid w:val="0088589F"/>
    <w:rsid w:val="00885C38"/>
    <w:rsid w:val="008861F1"/>
    <w:rsid w:val="008877E9"/>
    <w:rsid w:val="00887880"/>
    <w:rsid w:val="00887C1F"/>
    <w:rsid w:val="00893902"/>
    <w:rsid w:val="00893D96"/>
    <w:rsid w:val="00894BDC"/>
    <w:rsid w:val="00895117"/>
    <w:rsid w:val="00895234"/>
    <w:rsid w:val="00895289"/>
    <w:rsid w:val="00896545"/>
    <w:rsid w:val="0089680D"/>
    <w:rsid w:val="008A0D8C"/>
    <w:rsid w:val="008A0E38"/>
    <w:rsid w:val="008A3AF5"/>
    <w:rsid w:val="008A4E81"/>
    <w:rsid w:val="008A5787"/>
    <w:rsid w:val="008A6253"/>
    <w:rsid w:val="008A77A8"/>
    <w:rsid w:val="008B160F"/>
    <w:rsid w:val="008B3072"/>
    <w:rsid w:val="008B3286"/>
    <w:rsid w:val="008B4D11"/>
    <w:rsid w:val="008B5BE3"/>
    <w:rsid w:val="008B5CEB"/>
    <w:rsid w:val="008B68B4"/>
    <w:rsid w:val="008B712A"/>
    <w:rsid w:val="008B74FD"/>
    <w:rsid w:val="008C0015"/>
    <w:rsid w:val="008C0651"/>
    <w:rsid w:val="008C16EA"/>
    <w:rsid w:val="008C1A73"/>
    <w:rsid w:val="008C20A9"/>
    <w:rsid w:val="008C3C1E"/>
    <w:rsid w:val="008C4F88"/>
    <w:rsid w:val="008C6065"/>
    <w:rsid w:val="008C7090"/>
    <w:rsid w:val="008D0F64"/>
    <w:rsid w:val="008D180A"/>
    <w:rsid w:val="008D2DEF"/>
    <w:rsid w:val="008D31EB"/>
    <w:rsid w:val="008D4041"/>
    <w:rsid w:val="008D5ADE"/>
    <w:rsid w:val="008D5E75"/>
    <w:rsid w:val="008D65AC"/>
    <w:rsid w:val="008D6726"/>
    <w:rsid w:val="008D7B23"/>
    <w:rsid w:val="008E06DF"/>
    <w:rsid w:val="008E2328"/>
    <w:rsid w:val="008E3E40"/>
    <w:rsid w:val="008E425B"/>
    <w:rsid w:val="008E4801"/>
    <w:rsid w:val="008E4DA7"/>
    <w:rsid w:val="008E58C9"/>
    <w:rsid w:val="008E635B"/>
    <w:rsid w:val="008E7E44"/>
    <w:rsid w:val="008F0E53"/>
    <w:rsid w:val="008F1667"/>
    <w:rsid w:val="008F1A4A"/>
    <w:rsid w:val="008F22E1"/>
    <w:rsid w:val="008F26EF"/>
    <w:rsid w:val="008F2C6E"/>
    <w:rsid w:val="008F3ED7"/>
    <w:rsid w:val="008F46F7"/>
    <w:rsid w:val="008F522B"/>
    <w:rsid w:val="008F52FC"/>
    <w:rsid w:val="008F5724"/>
    <w:rsid w:val="008F7D66"/>
    <w:rsid w:val="0090025E"/>
    <w:rsid w:val="009004B9"/>
    <w:rsid w:val="0090080E"/>
    <w:rsid w:val="009029ED"/>
    <w:rsid w:val="00903619"/>
    <w:rsid w:val="00903722"/>
    <w:rsid w:val="009040A8"/>
    <w:rsid w:val="0090490D"/>
    <w:rsid w:val="00905CC5"/>
    <w:rsid w:val="00906A9C"/>
    <w:rsid w:val="00906F98"/>
    <w:rsid w:val="00910EEC"/>
    <w:rsid w:val="0091162B"/>
    <w:rsid w:val="00911A2C"/>
    <w:rsid w:val="00912347"/>
    <w:rsid w:val="009125E0"/>
    <w:rsid w:val="009147D1"/>
    <w:rsid w:val="00914B0C"/>
    <w:rsid w:val="00915F74"/>
    <w:rsid w:val="00916FEF"/>
    <w:rsid w:val="009176E9"/>
    <w:rsid w:val="00917755"/>
    <w:rsid w:val="00920A1E"/>
    <w:rsid w:val="00920E61"/>
    <w:rsid w:val="009229FF"/>
    <w:rsid w:val="00922CAB"/>
    <w:rsid w:val="00923248"/>
    <w:rsid w:val="00923310"/>
    <w:rsid w:val="009236B3"/>
    <w:rsid w:val="00923D6A"/>
    <w:rsid w:val="00924F5A"/>
    <w:rsid w:val="00926FDA"/>
    <w:rsid w:val="00927727"/>
    <w:rsid w:val="00927C4A"/>
    <w:rsid w:val="00930132"/>
    <w:rsid w:val="0093028D"/>
    <w:rsid w:val="00930591"/>
    <w:rsid w:val="00931689"/>
    <w:rsid w:val="0093263D"/>
    <w:rsid w:val="009340A9"/>
    <w:rsid w:val="0093549F"/>
    <w:rsid w:val="00935BEC"/>
    <w:rsid w:val="00935C4A"/>
    <w:rsid w:val="00935D85"/>
    <w:rsid w:val="00936954"/>
    <w:rsid w:val="00937A50"/>
    <w:rsid w:val="009405C6"/>
    <w:rsid w:val="00942054"/>
    <w:rsid w:val="00942E5E"/>
    <w:rsid w:val="00943241"/>
    <w:rsid w:val="00943F08"/>
    <w:rsid w:val="00944796"/>
    <w:rsid w:val="00944E94"/>
    <w:rsid w:val="009456A7"/>
    <w:rsid w:val="00950713"/>
    <w:rsid w:val="00952A21"/>
    <w:rsid w:val="00953C18"/>
    <w:rsid w:val="00954006"/>
    <w:rsid w:val="009550BF"/>
    <w:rsid w:val="009552C4"/>
    <w:rsid w:val="009554A2"/>
    <w:rsid w:val="0095572B"/>
    <w:rsid w:val="0095611E"/>
    <w:rsid w:val="00956202"/>
    <w:rsid w:val="009566F5"/>
    <w:rsid w:val="0095689E"/>
    <w:rsid w:val="00957193"/>
    <w:rsid w:val="00957290"/>
    <w:rsid w:val="00957B49"/>
    <w:rsid w:val="00960261"/>
    <w:rsid w:val="00962275"/>
    <w:rsid w:val="009630BC"/>
    <w:rsid w:val="009654EE"/>
    <w:rsid w:val="00965ED4"/>
    <w:rsid w:val="00965F83"/>
    <w:rsid w:val="00965FE2"/>
    <w:rsid w:val="009667A2"/>
    <w:rsid w:val="00967BDD"/>
    <w:rsid w:val="009705A1"/>
    <w:rsid w:val="00971B17"/>
    <w:rsid w:val="00971F02"/>
    <w:rsid w:val="00972CF7"/>
    <w:rsid w:val="0097471F"/>
    <w:rsid w:val="00974F79"/>
    <w:rsid w:val="00976EF8"/>
    <w:rsid w:val="009808D6"/>
    <w:rsid w:val="009812EA"/>
    <w:rsid w:val="0098327D"/>
    <w:rsid w:val="00984765"/>
    <w:rsid w:val="0098488B"/>
    <w:rsid w:val="0098488C"/>
    <w:rsid w:val="0098699C"/>
    <w:rsid w:val="00986C64"/>
    <w:rsid w:val="00986E43"/>
    <w:rsid w:val="00987874"/>
    <w:rsid w:val="00990427"/>
    <w:rsid w:val="00990430"/>
    <w:rsid w:val="0099273F"/>
    <w:rsid w:val="00992D38"/>
    <w:rsid w:val="0099339E"/>
    <w:rsid w:val="00993837"/>
    <w:rsid w:val="00993AD5"/>
    <w:rsid w:val="009941B9"/>
    <w:rsid w:val="0099427A"/>
    <w:rsid w:val="009943A9"/>
    <w:rsid w:val="009948A1"/>
    <w:rsid w:val="009976F8"/>
    <w:rsid w:val="00997CB4"/>
    <w:rsid w:val="009A001E"/>
    <w:rsid w:val="009A029E"/>
    <w:rsid w:val="009A0585"/>
    <w:rsid w:val="009A090D"/>
    <w:rsid w:val="009A2477"/>
    <w:rsid w:val="009A3254"/>
    <w:rsid w:val="009A4F15"/>
    <w:rsid w:val="009A689D"/>
    <w:rsid w:val="009A7053"/>
    <w:rsid w:val="009B1299"/>
    <w:rsid w:val="009B170D"/>
    <w:rsid w:val="009B191B"/>
    <w:rsid w:val="009B1A47"/>
    <w:rsid w:val="009B2472"/>
    <w:rsid w:val="009B263E"/>
    <w:rsid w:val="009B3421"/>
    <w:rsid w:val="009B3742"/>
    <w:rsid w:val="009B4BAB"/>
    <w:rsid w:val="009B5231"/>
    <w:rsid w:val="009B6320"/>
    <w:rsid w:val="009B6EFB"/>
    <w:rsid w:val="009B7323"/>
    <w:rsid w:val="009B7362"/>
    <w:rsid w:val="009C189D"/>
    <w:rsid w:val="009C1D8A"/>
    <w:rsid w:val="009C52C8"/>
    <w:rsid w:val="009D02A1"/>
    <w:rsid w:val="009D0648"/>
    <w:rsid w:val="009D0A71"/>
    <w:rsid w:val="009D1CC2"/>
    <w:rsid w:val="009D1D04"/>
    <w:rsid w:val="009D2281"/>
    <w:rsid w:val="009D48A1"/>
    <w:rsid w:val="009D4DBE"/>
    <w:rsid w:val="009D5AE2"/>
    <w:rsid w:val="009D5B9D"/>
    <w:rsid w:val="009D5C1C"/>
    <w:rsid w:val="009D5F0A"/>
    <w:rsid w:val="009D5F1F"/>
    <w:rsid w:val="009D5FE7"/>
    <w:rsid w:val="009D67AC"/>
    <w:rsid w:val="009D6E97"/>
    <w:rsid w:val="009D758E"/>
    <w:rsid w:val="009D7D26"/>
    <w:rsid w:val="009D7F22"/>
    <w:rsid w:val="009E1231"/>
    <w:rsid w:val="009E2439"/>
    <w:rsid w:val="009E2D94"/>
    <w:rsid w:val="009E34CA"/>
    <w:rsid w:val="009E4AE3"/>
    <w:rsid w:val="009E5284"/>
    <w:rsid w:val="009E5C19"/>
    <w:rsid w:val="009E70CB"/>
    <w:rsid w:val="009E70EA"/>
    <w:rsid w:val="009E7EC9"/>
    <w:rsid w:val="009F3112"/>
    <w:rsid w:val="009F5278"/>
    <w:rsid w:val="009F567C"/>
    <w:rsid w:val="009F5FA7"/>
    <w:rsid w:val="009F69D2"/>
    <w:rsid w:val="009F7784"/>
    <w:rsid w:val="009F7C86"/>
    <w:rsid w:val="00A00407"/>
    <w:rsid w:val="00A00F41"/>
    <w:rsid w:val="00A015B3"/>
    <w:rsid w:val="00A01B62"/>
    <w:rsid w:val="00A036C8"/>
    <w:rsid w:val="00A038C7"/>
    <w:rsid w:val="00A0737C"/>
    <w:rsid w:val="00A105A8"/>
    <w:rsid w:val="00A10F6E"/>
    <w:rsid w:val="00A1166D"/>
    <w:rsid w:val="00A138E0"/>
    <w:rsid w:val="00A13B8D"/>
    <w:rsid w:val="00A14A14"/>
    <w:rsid w:val="00A15E72"/>
    <w:rsid w:val="00A16DDA"/>
    <w:rsid w:val="00A202F2"/>
    <w:rsid w:val="00A20B3B"/>
    <w:rsid w:val="00A214CD"/>
    <w:rsid w:val="00A24769"/>
    <w:rsid w:val="00A24884"/>
    <w:rsid w:val="00A2517F"/>
    <w:rsid w:val="00A2530F"/>
    <w:rsid w:val="00A261A6"/>
    <w:rsid w:val="00A27479"/>
    <w:rsid w:val="00A3009B"/>
    <w:rsid w:val="00A30B1E"/>
    <w:rsid w:val="00A30B9E"/>
    <w:rsid w:val="00A32D70"/>
    <w:rsid w:val="00A32E63"/>
    <w:rsid w:val="00A33CCB"/>
    <w:rsid w:val="00A34B40"/>
    <w:rsid w:val="00A353B2"/>
    <w:rsid w:val="00A356C3"/>
    <w:rsid w:val="00A35878"/>
    <w:rsid w:val="00A36723"/>
    <w:rsid w:val="00A369D9"/>
    <w:rsid w:val="00A37415"/>
    <w:rsid w:val="00A375DC"/>
    <w:rsid w:val="00A37F16"/>
    <w:rsid w:val="00A413A5"/>
    <w:rsid w:val="00A420CD"/>
    <w:rsid w:val="00A42710"/>
    <w:rsid w:val="00A42B53"/>
    <w:rsid w:val="00A44C75"/>
    <w:rsid w:val="00A44FC5"/>
    <w:rsid w:val="00A45587"/>
    <w:rsid w:val="00A464FA"/>
    <w:rsid w:val="00A46534"/>
    <w:rsid w:val="00A469EE"/>
    <w:rsid w:val="00A509C4"/>
    <w:rsid w:val="00A52189"/>
    <w:rsid w:val="00A529C9"/>
    <w:rsid w:val="00A54416"/>
    <w:rsid w:val="00A54D27"/>
    <w:rsid w:val="00A55986"/>
    <w:rsid w:val="00A563DD"/>
    <w:rsid w:val="00A57001"/>
    <w:rsid w:val="00A57174"/>
    <w:rsid w:val="00A61101"/>
    <w:rsid w:val="00A617D1"/>
    <w:rsid w:val="00A65134"/>
    <w:rsid w:val="00A6541F"/>
    <w:rsid w:val="00A65DC5"/>
    <w:rsid w:val="00A7016C"/>
    <w:rsid w:val="00A70234"/>
    <w:rsid w:val="00A71D60"/>
    <w:rsid w:val="00A74076"/>
    <w:rsid w:val="00A75895"/>
    <w:rsid w:val="00A75B7F"/>
    <w:rsid w:val="00A75ECB"/>
    <w:rsid w:val="00A75F0A"/>
    <w:rsid w:val="00A765C6"/>
    <w:rsid w:val="00A8169D"/>
    <w:rsid w:val="00A81D08"/>
    <w:rsid w:val="00A823AA"/>
    <w:rsid w:val="00A82D10"/>
    <w:rsid w:val="00A82E0F"/>
    <w:rsid w:val="00A848A5"/>
    <w:rsid w:val="00A84948"/>
    <w:rsid w:val="00A84CE5"/>
    <w:rsid w:val="00A85268"/>
    <w:rsid w:val="00A86321"/>
    <w:rsid w:val="00A87E37"/>
    <w:rsid w:val="00A90C80"/>
    <w:rsid w:val="00A91DD9"/>
    <w:rsid w:val="00A9213C"/>
    <w:rsid w:val="00A92511"/>
    <w:rsid w:val="00A95722"/>
    <w:rsid w:val="00A96AFF"/>
    <w:rsid w:val="00A96DF9"/>
    <w:rsid w:val="00A96F39"/>
    <w:rsid w:val="00A97AFD"/>
    <w:rsid w:val="00A97C58"/>
    <w:rsid w:val="00AA0E82"/>
    <w:rsid w:val="00AA1F0A"/>
    <w:rsid w:val="00AA2CBA"/>
    <w:rsid w:val="00AA3394"/>
    <w:rsid w:val="00AA5C61"/>
    <w:rsid w:val="00AA5D03"/>
    <w:rsid w:val="00AA5E09"/>
    <w:rsid w:val="00AA5E28"/>
    <w:rsid w:val="00AA6261"/>
    <w:rsid w:val="00AA6CE7"/>
    <w:rsid w:val="00AA775A"/>
    <w:rsid w:val="00AA7C56"/>
    <w:rsid w:val="00AB01B6"/>
    <w:rsid w:val="00AB07E2"/>
    <w:rsid w:val="00AB11C0"/>
    <w:rsid w:val="00AB1ABE"/>
    <w:rsid w:val="00AB2E7D"/>
    <w:rsid w:val="00AB3967"/>
    <w:rsid w:val="00AB57D9"/>
    <w:rsid w:val="00AB601A"/>
    <w:rsid w:val="00AB65D1"/>
    <w:rsid w:val="00AB78C8"/>
    <w:rsid w:val="00AC0412"/>
    <w:rsid w:val="00AC3830"/>
    <w:rsid w:val="00AC44AC"/>
    <w:rsid w:val="00AC4542"/>
    <w:rsid w:val="00AC6BD0"/>
    <w:rsid w:val="00AD1ED5"/>
    <w:rsid w:val="00AD34E5"/>
    <w:rsid w:val="00AD4790"/>
    <w:rsid w:val="00AD4B62"/>
    <w:rsid w:val="00AD524B"/>
    <w:rsid w:val="00AD561D"/>
    <w:rsid w:val="00AD6128"/>
    <w:rsid w:val="00AD6287"/>
    <w:rsid w:val="00AD6FBA"/>
    <w:rsid w:val="00AE13CF"/>
    <w:rsid w:val="00AE1CA4"/>
    <w:rsid w:val="00AE2EDA"/>
    <w:rsid w:val="00AE4BDF"/>
    <w:rsid w:val="00AF095A"/>
    <w:rsid w:val="00AF1546"/>
    <w:rsid w:val="00AF2A55"/>
    <w:rsid w:val="00AF3787"/>
    <w:rsid w:val="00AF3C92"/>
    <w:rsid w:val="00AF3E8F"/>
    <w:rsid w:val="00AF580C"/>
    <w:rsid w:val="00AF58E5"/>
    <w:rsid w:val="00B003BC"/>
    <w:rsid w:val="00B006A1"/>
    <w:rsid w:val="00B00810"/>
    <w:rsid w:val="00B0083F"/>
    <w:rsid w:val="00B00FEE"/>
    <w:rsid w:val="00B02958"/>
    <w:rsid w:val="00B03BA4"/>
    <w:rsid w:val="00B03FDE"/>
    <w:rsid w:val="00B04896"/>
    <w:rsid w:val="00B04923"/>
    <w:rsid w:val="00B0568C"/>
    <w:rsid w:val="00B05CCB"/>
    <w:rsid w:val="00B06A28"/>
    <w:rsid w:val="00B06D1B"/>
    <w:rsid w:val="00B11FD1"/>
    <w:rsid w:val="00B125CE"/>
    <w:rsid w:val="00B13579"/>
    <w:rsid w:val="00B14B2E"/>
    <w:rsid w:val="00B152EC"/>
    <w:rsid w:val="00B15529"/>
    <w:rsid w:val="00B17472"/>
    <w:rsid w:val="00B21733"/>
    <w:rsid w:val="00B21F74"/>
    <w:rsid w:val="00B22A76"/>
    <w:rsid w:val="00B22F0E"/>
    <w:rsid w:val="00B2498E"/>
    <w:rsid w:val="00B262EB"/>
    <w:rsid w:val="00B264EC"/>
    <w:rsid w:val="00B26854"/>
    <w:rsid w:val="00B26B4A"/>
    <w:rsid w:val="00B26DCF"/>
    <w:rsid w:val="00B2746E"/>
    <w:rsid w:val="00B30675"/>
    <w:rsid w:val="00B30834"/>
    <w:rsid w:val="00B313FE"/>
    <w:rsid w:val="00B35DA7"/>
    <w:rsid w:val="00B37812"/>
    <w:rsid w:val="00B37CEB"/>
    <w:rsid w:val="00B41A2A"/>
    <w:rsid w:val="00B43B88"/>
    <w:rsid w:val="00B45095"/>
    <w:rsid w:val="00B46197"/>
    <w:rsid w:val="00B46A90"/>
    <w:rsid w:val="00B473CA"/>
    <w:rsid w:val="00B47EC3"/>
    <w:rsid w:val="00B51607"/>
    <w:rsid w:val="00B528FC"/>
    <w:rsid w:val="00B53E9F"/>
    <w:rsid w:val="00B55454"/>
    <w:rsid w:val="00B56ADD"/>
    <w:rsid w:val="00B57550"/>
    <w:rsid w:val="00B57A26"/>
    <w:rsid w:val="00B600CB"/>
    <w:rsid w:val="00B6032F"/>
    <w:rsid w:val="00B60632"/>
    <w:rsid w:val="00B639EF"/>
    <w:rsid w:val="00B64BC6"/>
    <w:rsid w:val="00B65A61"/>
    <w:rsid w:val="00B66136"/>
    <w:rsid w:val="00B667B3"/>
    <w:rsid w:val="00B674AB"/>
    <w:rsid w:val="00B67DA5"/>
    <w:rsid w:val="00B67FD1"/>
    <w:rsid w:val="00B70F9D"/>
    <w:rsid w:val="00B71154"/>
    <w:rsid w:val="00B715D2"/>
    <w:rsid w:val="00B718C2"/>
    <w:rsid w:val="00B71B25"/>
    <w:rsid w:val="00B73FB2"/>
    <w:rsid w:val="00B74122"/>
    <w:rsid w:val="00B7481A"/>
    <w:rsid w:val="00B7521F"/>
    <w:rsid w:val="00B80412"/>
    <w:rsid w:val="00B80961"/>
    <w:rsid w:val="00B820F5"/>
    <w:rsid w:val="00B822F9"/>
    <w:rsid w:val="00B83F7C"/>
    <w:rsid w:val="00B84550"/>
    <w:rsid w:val="00B848DA"/>
    <w:rsid w:val="00B84BF6"/>
    <w:rsid w:val="00B877CB"/>
    <w:rsid w:val="00B90F8B"/>
    <w:rsid w:val="00B938CC"/>
    <w:rsid w:val="00B93913"/>
    <w:rsid w:val="00B9458B"/>
    <w:rsid w:val="00B96592"/>
    <w:rsid w:val="00B96B01"/>
    <w:rsid w:val="00B97FAA"/>
    <w:rsid w:val="00BA0A44"/>
    <w:rsid w:val="00BA0F6C"/>
    <w:rsid w:val="00BA3C36"/>
    <w:rsid w:val="00BA41E5"/>
    <w:rsid w:val="00BA59CE"/>
    <w:rsid w:val="00BA6761"/>
    <w:rsid w:val="00BB09B8"/>
    <w:rsid w:val="00BB2ED1"/>
    <w:rsid w:val="00BB34C0"/>
    <w:rsid w:val="00BB3F8A"/>
    <w:rsid w:val="00BB447C"/>
    <w:rsid w:val="00BB47EC"/>
    <w:rsid w:val="00BB4CC1"/>
    <w:rsid w:val="00BB6570"/>
    <w:rsid w:val="00BB7A9D"/>
    <w:rsid w:val="00BB7E32"/>
    <w:rsid w:val="00BC4601"/>
    <w:rsid w:val="00BC6134"/>
    <w:rsid w:val="00BC655F"/>
    <w:rsid w:val="00BC7022"/>
    <w:rsid w:val="00BD2DF4"/>
    <w:rsid w:val="00BD39A4"/>
    <w:rsid w:val="00BD438A"/>
    <w:rsid w:val="00BD6BAF"/>
    <w:rsid w:val="00BD764D"/>
    <w:rsid w:val="00BE1760"/>
    <w:rsid w:val="00BE1D4E"/>
    <w:rsid w:val="00BE28E0"/>
    <w:rsid w:val="00BE4266"/>
    <w:rsid w:val="00BE45EC"/>
    <w:rsid w:val="00BE4AC1"/>
    <w:rsid w:val="00BE4C4A"/>
    <w:rsid w:val="00BE4DE3"/>
    <w:rsid w:val="00BE4DE8"/>
    <w:rsid w:val="00BE4EA2"/>
    <w:rsid w:val="00BE5847"/>
    <w:rsid w:val="00BE67DE"/>
    <w:rsid w:val="00BE71A3"/>
    <w:rsid w:val="00BF0515"/>
    <w:rsid w:val="00BF3DBE"/>
    <w:rsid w:val="00BF3E26"/>
    <w:rsid w:val="00BF5BFC"/>
    <w:rsid w:val="00BF645B"/>
    <w:rsid w:val="00C019BD"/>
    <w:rsid w:val="00C02D60"/>
    <w:rsid w:val="00C05D17"/>
    <w:rsid w:val="00C0688C"/>
    <w:rsid w:val="00C06A05"/>
    <w:rsid w:val="00C06A90"/>
    <w:rsid w:val="00C10BF6"/>
    <w:rsid w:val="00C1100D"/>
    <w:rsid w:val="00C12F15"/>
    <w:rsid w:val="00C13612"/>
    <w:rsid w:val="00C13CFA"/>
    <w:rsid w:val="00C15383"/>
    <w:rsid w:val="00C15DC2"/>
    <w:rsid w:val="00C17181"/>
    <w:rsid w:val="00C1741A"/>
    <w:rsid w:val="00C205DB"/>
    <w:rsid w:val="00C210C6"/>
    <w:rsid w:val="00C21C88"/>
    <w:rsid w:val="00C233EA"/>
    <w:rsid w:val="00C237AB"/>
    <w:rsid w:val="00C23C8C"/>
    <w:rsid w:val="00C23E48"/>
    <w:rsid w:val="00C24414"/>
    <w:rsid w:val="00C25672"/>
    <w:rsid w:val="00C25DA4"/>
    <w:rsid w:val="00C26409"/>
    <w:rsid w:val="00C26E02"/>
    <w:rsid w:val="00C27BB6"/>
    <w:rsid w:val="00C301AE"/>
    <w:rsid w:val="00C30F36"/>
    <w:rsid w:val="00C3156D"/>
    <w:rsid w:val="00C31F50"/>
    <w:rsid w:val="00C326A0"/>
    <w:rsid w:val="00C34419"/>
    <w:rsid w:val="00C34FAE"/>
    <w:rsid w:val="00C3759A"/>
    <w:rsid w:val="00C37DAA"/>
    <w:rsid w:val="00C4042E"/>
    <w:rsid w:val="00C40A5C"/>
    <w:rsid w:val="00C40E57"/>
    <w:rsid w:val="00C4148B"/>
    <w:rsid w:val="00C426E5"/>
    <w:rsid w:val="00C4362C"/>
    <w:rsid w:val="00C442E1"/>
    <w:rsid w:val="00C446DE"/>
    <w:rsid w:val="00C450D0"/>
    <w:rsid w:val="00C45482"/>
    <w:rsid w:val="00C455A1"/>
    <w:rsid w:val="00C4566B"/>
    <w:rsid w:val="00C46645"/>
    <w:rsid w:val="00C5024E"/>
    <w:rsid w:val="00C507E0"/>
    <w:rsid w:val="00C50B33"/>
    <w:rsid w:val="00C50D23"/>
    <w:rsid w:val="00C510EB"/>
    <w:rsid w:val="00C5388A"/>
    <w:rsid w:val="00C53CF3"/>
    <w:rsid w:val="00C53E33"/>
    <w:rsid w:val="00C54089"/>
    <w:rsid w:val="00C541E1"/>
    <w:rsid w:val="00C548D2"/>
    <w:rsid w:val="00C54C1B"/>
    <w:rsid w:val="00C551BA"/>
    <w:rsid w:val="00C60131"/>
    <w:rsid w:val="00C6049D"/>
    <w:rsid w:val="00C6093F"/>
    <w:rsid w:val="00C60F49"/>
    <w:rsid w:val="00C62985"/>
    <w:rsid w:val="00C640D3"/>
    <w:rsid w:val="00C65E03"/>
    <w:rsid w:val="00C663B3"/>
    <w:rsid w:val="00C66A7F"/>
    <w:rsid w:val="00C67598"/>
    <w:rsid w:val="00C676E2"/>
    <w:rsid w:val="00C67E35"/>
    <w:rsid w:val="00C701DB"/>
    <w:rsid w:val="00C70D64"/>
    <w:rsid w:val="00C723A3"/>
    <w:rsid w:val="00C73FA3"/>
    <w:rsid w:val="00C75219"/>
    <w:rsid w:val="00C75258"/>
    <w:rsid w:val="00C753CF"/>
    <w:rsid w:val="00C7598F"/>
    <w:rsid w:val="00C764FC"/>
    <w:rsid w:val="00C7681B"/>
    <w:rsid w:val="00C80537"/>
    <w:rsid w:val="00C812C3"/>
    <w:rsid w:val="00C8253E"/>
    <w:rsid w:val="00C82685"/>
    <w:rsid w:val="00C826D9"/>
    <w:rsid w:val="00C82CFC"/>
    <w:rsid w:val="00C837B2"/>
    <w:rsid w:val="00C838B9"/>
    <w:rsid w:val="00C854BB"/>
    <w:rsid w:val="00C868FA"/>
    <w:rsid w:val="00C86C22"/>
    <w:rsid w:val="00C86CBB"/>
    <w:rsid w:val="00C87271"/>
    <w:rsid w:val="00C8740D"/>
    <w:rsid w:val="00C90343"/>
    <w:rsid w:val="00C91035"/>
    <w:rsid w:val="00C91408"/>
    <w:rsid w:val="00C91845"/>
    <w:rsid w:val="00C92F45"/>
    <w:rsid w:val="00C93784"/>
    <w:rsid w:val="00C93C25"/>
    <w:rsid w:val="00C93E83"/>
    <w:rsid w:val="00C943D3"/>
    <w:rsid w:val="00C95C8E"/>
    <w:rsid w:val="00C96389"/>
    <w:rsid w:val="00C96BB2"/>
    <w:rsid w:val="00C96DD2"/>
    <w:rsid w:val="00C977DD"/>
    <w:rsid w:val="00CA02C4"/>
    <w:rsid w:val="00CA1759"/>
    <w:rsid w:val="00CA225E"/>
    <w:rsid w:val="00CA358B"/>
    <w:rsid w:val="00CA3B51"/>
    <w:rsid w:val="00CA3DA7"/>
    <w:rsid w:val="00CA6009"/>
    <w:rsid w:val="00CA62EE"/>
    <w:rsid w:val="00CA70CB"/>
    <w:rsid w:val="00CB1475"/>
    <w:rsid w:val="00CB1CEA"/>
    <w:rsid w:val="00CB2446"/>
    <w:rsid w:val="00CB4BC4"/>
    <w:rsid w:val="00CB661F"/>
    <w:rsid w:val="00CC08D5"/>
    <w:rsid w:val="00CC0BF2"/>
    <w:rsid w:val="00CC12A6"/>
    <w:rsid w:val="00CC1BFE"/>
    <w:rsid w:val="00CC1EAC"/>
    <w:rsid w:val="00CC3AE8"/>
    <w:rsid w:val="00CC4DA5"/>
    <w:rsid w:val="00CC6C01"/>
    <w:rsid w:val="00CC78F0"/>
    <w:rsid w:val="00CD0972"/>
    <w:rsid w:val="00CD0B0D"/>
    <w:rsid w:val="00CD35CA"/>
    <w:rsid w:val="00CD3642"/>
    <w:rsid w:val="00CD3A01"/>
    <w:rsid w:val="00CD3AF6"/>
    <w:rsid w:val="00CD521C"/>
    <w:rsid w:val="00CD56BA"/>
    <w:rsid w:val="00CD70F8"/>
    <w:rsid w:val="00CD7BE9"/>
    <w:rsid w:val="00CE262F"/>
    <w:rsid w:val="00CE27D0"/>
    <w:rsid w:val="00CE3791"/>
    <w:rsid w:val="00CE57A8"/>
    <w:rsid w:val="00CE5E23"/>
    <w:rsid w:val="00CE648C"/>
    <w:rsid w:val="00CE68C9"/>
    <w:rsid w:val="00CE6AD1"/>
    <w:rsid w:val="00CF0217"/>
    <w:rsid w:val="00CF0384"/>
    <w:rsid w:val="00CF0A71"/>
    <w:rsid w:val="00CF2613"/>
    <w:rsid w:val="00CF266B"/>
    <w:rsid w:val="00CF30B1"/>
    <w:rsid w:val="00CF42FD"/>
    <w:rsid w:val="00CF7C2F"/>
    <w:rsid w:val="00D01839"/>
    <w:rsid w:val="00D01A07"/>
    <w:rsid w:val="00D01E8B"/>
    <w:rsid w:val="00D0209B"/>
    <w:rsid w:val="00D02E0A"/>
    <w:rsid w:val="00D040DB"/>
    <w:rsid w:val="00D047D9"/>
    <w:rsid w:val="00D054BD"/>
    <w:rsid w:val="00D066EC"/>
    <w:rsid w:val="00D06D5E"/>
    <w:rsid w:val="00D10B90"/>
    <w:rsid w:val="00D10E5B"/>
    <w:rsid w:val="00D10F55"/>
    <w:rsid w:val="00D110F3"/>
    <w:rsid w:val="00D1156C"/>
    <w:rsid w:val="00D14840"/>
    <w:rsid w:val="00D14C3A"/>
    <w:rsid w:val="00D17A65"/>
    <w:rsid w:val="00D20680"/>
    <w:rsid w:val="00D223D1"/>
    <w:rsid w:val="00D2274A"/>
    <w:rsid w:val="00D2510B"/>
    <w:rsid w:val="00D264B4"/>
    <w:rsid w:val="00D26F8C"/>
    <w:rsid w:val="00D271A6"/>
    <w:rsid w:val="00D31EF4"/>
    <w:rsid w:val="00D34831"/>
    <w:rsid w:val="00D34948"/>
    <w:rsid w:val="00D34A3E"/>
    <w:rsid w:val="00D35497"/>
    <w:rsid w:val="00D35B71"/>
    <w:rsid w:val="00D373E8"/>
    <w:rsid w:val="00D37821"/>
    <w:rsid w:val="00D37A7B"/>
    <w:rsid w:val="00D41099"/>
    <w:rsid w:val="00D43197"/>
    <w:rsid w:val="00D43420"/>
    <w:rsid w:val="00D43A5A"/>
    <w:rsid w:val="00D459B3"/>
    <w:rsid w:val="00D4614E"/>
    <w:rsid w:val="00D47BC8"/>
    <w:rsid w:val="00D5147E"/>
    <w:rsid w:val="00D51B59"/>
    <w:rsid w:val="00D52236"/>
    <w:rsid w:val="00D52336"/>
    <w:rsid w:val="00D52D39"/>
    <w:rsid w:val="00D560B3"/>
    <w:rsid w:val="00D600C0"/>
    <w:rsid w:val="00D608DC"/>
    <w:rsid w:val="00D60CB6"/>
    <w:rsid w:val="00D615F3"/>
    <w:rsid w:val="00D627E6"/>
    <w:rsid w:val="00D63D50"/>
    <w:rsid w:val="00D6472E"/>
    <w:rsid w:val="00D64ACE"/>
    <w:rsid w:val="00D656F1"/>
    <w:rsid w:val="00D65719"/>
    <w:rsid w:val="00D66C07"/>
    <w:rsid w:val="00D70665"/>
    <w:rsid w:val="00D707B6"/>
    <w:rsid w:val="00D70F81"/>
    <w:rsid w:val="00D7169D"/>
    <w:rsid w:val="00D71BB5"/>
    <w:rsid w:val="00D73AB1"/>
    <w:rsid w:val="00D74E4B"/>
    <w:rsid w:val="00D75A39"/>
    <w:rsid w:val="00D75C60"/>
    <w:rsid w:val="00D75D1D"/>
    <w:rsid w:val="00D75F4A"/>
    <w:rsid w:val="00D762DE"/>
    <w:rsid w:val="00D8081F"/>
    <w:rsid w:val="00D810A5"/>
    <w:rsid w:val="00D812E2"/>
    <w:rsid w:val="00D821BA"/>
    <w:rsid w:val="00D822A3"/>
    <w:rsid w:val="00D831F6"/>
    <w:rsid w:val="00D83308"/>
    <w:rsid w:val="00D84432"/>
    <w:rsid w:val="00D84D57"/>
    <w:rsid w:val="00D851A5"/>
    <w:rsid w:val="00D861C8"/>
    <w:rsid w:val="00D86617"/>
    <w:rsid w:val="00D906C3"/>
    <w:rsid w:val="00D92753"/>
    <w:rsid w:val="00D9310F"/>
    <w:rsid w:val="00D94D0B"/>
    <w:rsid w:val="00D94FE5"/>
    <w:rsid w:val="00D961C9"/>
    <w:rsid w:val="00D96678"/>
    <w:rsid w:val="00D96CB7"/>
    <w:rsid w:val="00D96FFF"/>
    <w:rsid w:val="00DA0032"/>
    <w:rsid w:val="00DA0278"/>
    <w:rsid w:val="00DA0E65"/>
    <w:rsid w:val="00DA1A64"/>
    <w:rsid w:val="00DA26E7"/>
    <w:rsid w:val="00DA28A9"/>
    <w:rsid w:val="00DA52DE"/>
    <w:rsid w:val="00DA56B3"/>
    <w:rsid w:val="00DA7115"/>
    <w:rsid w:val="00DB094E"/>
    <w:rsid w:val="00DB1D51"/>
    <w:rsid w:val="00DB2121"/>
    <w:rsid w:val="00DB25AC"/>
    <w:rsid w:val="00DB2B5A"/>
    <w:rsid w:val="00DB3267"/>
    <w:rsid w:val="00DB565E"/>
    <w:rsid w:val="00DB5E89"/>
    <w:rsid w:val="00DB61CE"/>
    <w:rsid w:val="00DB6D26"/>
    <w:rsid w:val="00DB6E6C"/>
    <w:rsid w:val="00DC0484"/>
    <w:rsid w:val="00DC1E59"/>
    <w:rsid w:val="00DC1F21"/>
    <w:rsid w:val="00DC25C4"/>
    <w:rsid w:val="00DC3518"/>
    <w:rsid w:val="00DC3624"/>
    <w:rsid w:val="00DC3C28"/>
    <w:rsid w:val="00DC46CE"/>
    <w:rsid w:val="00DC6662"/>
    <w:rsid w:val="00DC6E3C"/>
    <w:rsid w:val="00DC72F7"/>
    <w:rsid w:val="00DD0545"/>
    <w:rsid w:val="00DD0A5E"/>
    <w:rsid w:val="00DD0AD0"/>
    <w:rsid w:val="00DD160B"/>
    <w:rsid w:val="00DD1AAD"/>
    <w:rsid w:val="00DD503C"/>
    <w:rsid w:val="00DD6AF1"/>
    <w:rsid w:val="00DD6DF2"/>
    <w:rsid w:val="00DD799A"/>
    <w:rsid w:val="00DD79B7"/>
    <w:rsid w:val="00DE0619"/>
    <w:rsid w:val="00DE266C"/>
    <w:rsid w:val="00DE3B81"/>
    <w:rsid w:val="00DE4DF7"/>
    <w:rsid w:val="00DE57A1"/>
    <w:rsid w:val="00DE57BE"/>
    <w:rsid w:val="00DE5A2F"/>
    <w:rsid w:val="00DE5C1C"/>
    <w:rsid w:val="00DE6AE1"/>
    <w:rsid w:val="00DE6D65"/>
    <w:rsid w:val="00DE712F"/>
    <w:rsid w:val="00DE79E7"/>
    <w:rsid w:val="00DF0D36"/>
    <w:rsid w:val="00DF1BD0"/>
    <w:rsid w:val="00DF3583"/>
    <w:rsid w:val="00DF556C"/>
    <w:rsid w:val="00DF6D5E"/>
    <w:rsid w:val="00E001FC"/>
    <w:rsid w:val="00E02832"/>
    <w:rsid w:val="00E03335"/>
    <w:rsid w:val="00E0392D"/>
    <w:rsid w:val="00E04897"/>
    <w:rsid w:val="00E04FA6"/>
    <w:rsid w:val="00E11D1C"/>
    <w:rsid w:val="00E12238"/>
    <w:rsid w:val="00E123C4"/>
    <w:rsid w:val="00E12BA6"/>
    <w:rsid w:val="00E14C39"/>
    <w:rsid w:val="00E15133"/>
    <w:rsid w:val="00E16ACC"/>
    <w:rsid w:val="00E17FDC"/>
    <w:rsid w:val="00E20387"/>
    <w:rsid w:val="00E20EA9"/>
    <w:rsid w:val="00E22CE7"/>
    <w:rsid w:val="00E23665"/>
    <w:rsid w:val="00E2368E"/>
    <w:rsid w:val="00E2383A"/>
    <w:rsid w:val="00E23A07"/>
    <w:rsid w:val="00E259D2"/>
    <w:rsid w:val="00E262BB"/>
    <w:rsid w:val="00E26A80"/>
    <w:rsid w:val="00E274CF"/>
    <w:rsid w:val="00E327FC"/>
    <w:rsid w:val="00E32CE7"/>
    <w:rsid w:val="00E34B52"/>
    <w:rsid w:val="00E34E93"/>
    <w:rsid w:val="00E357E2"/>
    <w:rsid w:val="00E359C5"/>
    <w:rsid w:val="00E36557"/>
    <w:rsid w:val="00E4138B"/>
    <w:rsid w:val="00E42EA9"/>
    <w:rsid w:val="00E45279"/>
    <w:rsid w:val="00E462F6"/>
    <w:rsid w:val="00E46509"/>
    <w:rsid w:val="00E47731"/>
    <w:rsid w:val="00E47886"/>
    <w:rsid w:val="00E47C4F"/>
    <w:rsid w:val="00E51216"/>
    <w:rsid w:val="00E53042"/>
    <w:rsid w:val="00E535A3"/>
    <w:rsid w:val="00E54CCA"/>
    <w:rsid w:val="00E5506B"/>
    <w:rsid w:val="00E55A3E"/>
    <w:rsid w:val="00E5653B"/>
    <w:rsid w:val="00E577A7"/>
    <w:rsid w:val="00E60706"/>
    <w:rsid w:val="00E6083E"/>
    <w:rsid w:val="00E60E1F"/>
    <w:rsid w:val="00E6132F"/>
    <w:rsid w:val="00E61FD9"/>
    <w:rsid w:val="00E6290D"/>
    <w:rsid w:val="00E632AD"/>
    <w:rsid w:val="00E63F94"/>
    <w:rsid w:val="00E6415D"/>
    <w:rsid w:val="00E65025"/>
    <w:rsid w:val="00E65F47"/>
    <w:rsid w:val="00E67DF4"/>
    <w:rsid w:val="00E7042F"/>
    <w:rsid w:val="00E716A8"/>
    <w:rsid w:val="00E7284D"/>
    <w:rsid w:val="00E73765"/>
    <w:rsid w:val="00E7474A"/>
    <w:rsid w:val="00E747DB"/>
    <w:rsid w:val="00E752D8"/>
    <w:rsid w:val="00E755E6"/>
    <w:rsid w:val="00E75A56"/>
    <w:rsid w:val="00E76BE4"/>
    <w:rsid w:val="00E774FB"/>
    <w:rsid w:val="00E8025E"/>
    <w:rsid w:val="00E81D57"/>
    <w:rsid w:val="00E8250E"/>
    <w:rsid w:val="00E83479"/>
    <w:rsid w:val="00E83580"/>
    <w:rsid w:val="00E83B01"/>
    <w:rsid w:val="00E841FC"/>
    <w:rsid w:val="00E84C63"/>
    <w:rsid w:val="00E855E7"/>
    <w:rsid w:val="00E85BD0"/>
    <w:rsid w:val="00E86336"/>
    <w:rsid w:val="00E91FF7"/>
    <w:rsid w:val="00E9256A"/>
    <w:rsid w:val="00E92B84"/>
    <w:rsid w:val="00E93A33"/>
    <w:rsid w:val="00E93A4A"/>
    <w:rsid w:val="00E94223"/>
    <w:rsid w:val="00E956C9"/>
    <w:rsid w:val="00E95AA1"/>
    <w:rsid w:val="00E95CC1"/>
    <w:rsid w:val="00E964FA"/>
    <w:rsid w:val="00E974C2"/>
    <w:rsid w:val="00EA016E"/>
    <w:rsid w:val="00EA0703"/>
    <w:rsid w:val="00EA3CC0"/>
    <w:rsid w:val="00EA3FA8"/>
    <w:rsid w:val="00EA6476"/>
    <w:rsid w:val="00EA6B02"/>
    <w:rsid w:val="00EA708D"/>
    <w:rsid w:val="00EA7681"/>
    <w:rsid w:val="00EA7D31"/>
    <w:rsid w:val="00EB07FC"/>
    <w:rsid w:val="00EB0CEB"/>
    <w:rsid w:val="00EB0DAC"/>
    <w:rsid w:val="00EB1CBF"/>
    <w:rsid w:val="00EB3094"/>
    <w:rsid w:val="00EB381C"/>
    <w:rsid w:val="00EB41A3"/>
    <w:rsid w:val="00EB4C8C"/>
    <w:rsid w:val="00EB5780"/>
    <w:rsid w:val="00EB6F18"/>
    <w:rsid w:val="00EB799D"/>
    <w:rsid w:val="00EB79A6"/>
    <w:rsid w:val="00EC13F0"/>
    <w:rsid w:val="00EC37FF"/>
    <w:rsid w:val="00EC519A"/>
    <w:rsid w:val="00EC5D53"/>
    <w:rsid w:val="00EC60C2"/>
    <w:rsid w:val="00EC6A1F"/>
    <w:rsid w:val="00EC6D9A"/>
    <w:rsid w:val="00EC6DFC"/>
    <w:rsid w:val="00EC6FDD"/>
    <w:rsid w:val="00EC73E2"/>
    <w:rsid w:val="00ED1479"/>
    <w:rsid w:val="00ED17E2"/>
    <w:rsid w:val="00ED2157"/>
    <w:rsid w:val="00ED3E96"/>
    <w:rsid w:val="00ED3ECB"/>
    <w:rsid w:val="00ED43A5"/>
    <w:rsid w:val="00ED49CA"/>
    <w:rsid w:val="00ED4AC6"/>
    <w:rsid w:val="00ED4E71"/>
    <w:rsid w:val="00ED552F"/>
    <w:rsid w:val="00ED5576"/>
    <w:rsid w:val="00ED59D4"/>
    <w:rsid w:val="00ED61D7"/>
    <w:rsid w:val="00EE0351"/>
    <w:rsid w:val="00EE0ED3"/>
    <w:rsid w:val="00EE12B1"/>
    <w:rsid w:val="00EE187D"/>
    <w:rsid w:val="00EE297E"/>
    <w:rsid w:val="00EE3160"/>
    <w:rsid w:val="00EE4298"/>
    <w:rsid w:val="00EE4B07"/>
    <w:rsid w:val="00EE5025"/>
    <w:rsid w:val="00EE64F4"/>
    <w:rsid w:val="00EF2392"/>
    <w:rsid w:val="00EF2AB2"/>
    <w:rsid w:val="00EF2E0A"/>
    <w:rsid w:val="00EF31D0"/>
    <w:rsid w:val="00EF3D61"/>
    <w:rsid w:val="00EF4854"/>
    <w:rsid w:val="00EF5164"/>
    <w:rsid w:val="00EF6FCB"/>
    <w:rsid w:val="00F0006F"/>
    <w:rsid w:val="00F00D75"/>
    <w:rsid w:val="00F0185B"/>
    <w:rsid w:val="00F01979"/>
    <w:rsid w:val="00F01F5E"/>
    <w:rsid w:val="00F02271"/>
    <w:rsid w:val="00F023C8"/>
    <w:rsid w:val="00F02F48"/>
    <w:rsid w:val="00F0317D"/>
    <w:rsid w:val="00F0372F"/>
    <w:rsid w:val="00F04A06"/>
    <w:rsid w:val="00F0557C"/>
    <w:rsid w:val="00F05863"/>
    <w:rsid w:val="00F05945"/>
    <w:rsid w:val="00F100A4"/>
    <w:rsid w:val="00F1079C"/>
    <w:rsid w:val="00F108E5"/>
    <w:rsid w:val="00F12051"/>
    <w:rsid w:val="00F12C16"/>
    <w:rsid w:val="00F12CBC"/>
    <w:rsid w:val="00F12CF7"/>
    <w:rsid w:val="00F16697"/>
    <w:rsid w:val="00F1683D"/>
    <w:rsid w:val="00F16B5E"/>
    <w:rsid w:val="00F170F3"/>
    <w:rsid w:val="00F17CAC"/>
    <w:rsid w:val="00F17E45"/>
    <w:rsid w:val="00F20E40"/>
    <w:rsid w:val="00F2106C"/>
    <w:rsid w:val="00F24038"/>
    <w:rsid w:val="00F24AE2"/>
    <w:rsid w:val="00F24D38"/>
    <w:rsid w:val="00F2559B"/>
    <w:rsid w:val="00F26651"/>
    <w:rsid w:val="00F27DD9"/>
    <w:rsid w:val="00F27F75"/>
    <w:rsid w:val="00F30018"/>
    <w:rsid w:val="00F30A82"/>
    <w:rsid w:val="00F30B90"/>
    <w:rsid w:val="00F30CEC"/>
    <w:rsid w:val="00F31513"/>
    <w:rsid w:val="00F31A43"/>
    <w:rsid w:val="00F32335"/>
    <w:rsid w:val="00F32C32"/>
    <w:rsid w:val="00F330F6"/>
    <w:rsid w:val="00F347A1"/>
    <w:rsid w:val="00F35495"/>
    <w:rsid w:val="00F37C55"/>
    <w:rsid w:val="00F40E67"/>
    <w:rsid w:val="00F416D6"/>
    <w:rsid w:val="00F41CD7"/>
    <w:rsid w:val="00F41DBF"/>
    <w:rsid w:val="00F4245B"/>
    <w:rsid w:val="00F42BA6"/>
    <w:rsid w:val="00F42C63"/>
    <w:rsid w:val="00F45CE1"/>
    <w:rsid w:val="00F46BED"/>
    <w:rsid w:val="00F50228"/>
    <w:rsid w:val="00F502B5"/>
    <w:rsid w:val="00F50B9E"/>
    <w:rsid w:val="00F513CF"/>
    <w:rsid w:val="00F51655"/>
    <w:rsid w:val="00F52366"/>
    <w:rsid w:val="00F5268B"/>
    <w:rsid w:val="00F52FD1"/>
    <w:rsid w:val="00F54AE5"/>
    <w:rsid w:val="00F55C53"/>
    <w:rsid w:val="00F56534"/>
    <w:rsid w:val="00F56986"/>
    <w:rsid w:val="00F56D33"/>
    <w:rsid w:val="00F57352"/>
    <w:rsid w:val="00F576A8"/>
    <w:rsid w:val="00F578BB"/>
    <w:rsid w:val="00F57ACF"/>
    <w:rsid w:val="00F6114F"/>
    <w:rsid w:val="00F62E2D"/>
    <w:rsid w:val="00F64C65"/>
    <w:rsid w:val="00F656D5"/>
    <w:rsid w:val="00F657E2"/>
    <w:rsid w:val="00F70C2E"/>
    <w:rsid w:val="00F7117A"/>
    <w:rsid w:val="00F75182"/>
    <w:rsid w:val="00F75955"/>
    <w:rsid w:val="00F75DC0"/>
    <w:rsid w:val="00F77014"/>
    <w:rsid w:val="00F808E6"/>
    <w:rsid w:val="00F825DB"/>
    <w:rsid w:val="00F82938"/>
    <w:rsid w:val="00F829B8"/>
    <w:rsid w:val="00F829B9"/>
    <w:rsid w:val="00F82B01"/>
    <w:rsid w:val="00F832F5"/>
    <w:rsid w:val="00F83DF3"/>
    <w:rsid w:val="00F905FF"/>
    <w:rsid w:val="00F913A9"/>
    <w:rsid w:val="00F95EC5"/>
    <w:rsid w:val="00F96ED7"/>
    <w:rsid w:val="00F977A9"/>
    <w:rsid w:val="00F97A0D"/>
    <w:rsid w:val="00FA0A77"/>
    <w:rsid w:val="00FA2E82"/>
    <w:rsid w:val="00FA2EA7"/>
    <w:rsid w:val="00FA3B0A"/>
    <w:rsid w:val="00FA47D9"/>
    <w:rsid w:val="00FA67CE"/>
    <w:rsid w:val="00FA721E"/>
    <w:rsid w:val="00FA79EB"/>
    <w:rsid w:val="00FB0FE2"/>
    <w:rsid w:val="00FB1184"/>
    <w:rsid w:val="00FB11C8"/>
    <w:rsid w:val="00FB2989"/>
    <w:rsid w:val="00FB2DAE"/>
    <w:rsid w:val="00FB3EF2"/>
    <w:rsid w:val="00FB458A"/>
    <w:rsid w:val="00FB4639"/>
    <w:rsid w:val="00FB7278"/>
    <w:rsid w:val="00FC09A5"/>
    <w:rsid w:val="00FC1012"/>
    <w:rsid w:val="00FC1F53"/>
    <w:rsid w:val="00FC21F6"/>
    <w:rsid w:val="00FC34DA"/>
    <w:rsid w:val="00FC4549"/>
    <w:rsid w:val="00FC51FE"/>
    <w:rsid w:val="00FC5A3B"/>
    <w:rsid w:val="00FC5F67"/>
    <w:rsid w:val="00FC6577"/>
    <w:rsid w:val="00FC7849"/>
    <w:rsid w:val="00FD1195"/>
    <w:rsid w:val="00FD622F"/>
    <w:rsid w:val="00FD673C"/>
    <w:rsid w:val="00FD6842"/>
    <w:rsid w:val="00FD728E"/>
    <w:rsid w:val="00FE1756"/>
    <w:rsid w:val="00FE3939"/>
    <w:rsid w:val="00FE59E5"/>
    <w:rsid w:val="00FE69A3"/>
    <w:rsid w:val="00FE7471"/>
    <w:rsid w:val="00FE7485"/>
    <w:rsid w:val="00FF14DA"/>
    <w:rsid w:val="00FF2F7A"/>
    <w:rsid w:val="00FF42A3"/>
    <w:rsid w:val="00FF4E72"/>
    <w:rsid w:val="00FF537E"/>
    <w:rsid w:val="00FF586E"/>
    <w:rsid w:val="00FF5C3F"/>
    <w:rsid w:val="00FF6D97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C22F9-1DEB-4968-AABC-DB298D4B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3D"/>
    <w:pPr>
      <w:spacing w:line="20" w:lineRule="atLeast"/>
      <w:ind w:firstLine="567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C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8D5ADE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5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35F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26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3E"/>
  </w:style>
  <w:style w:type="paragraph" w:styleId="a6">
    <w:name w:val="footer"/>
    <w:basedOn w:val="a"/>
    <w:link w:val="a7"/>
    <w:uiPriority w:val="99"/>
    <w:unhideWhenUsed/>
    <w:rsid w:val="009B26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63E"/>
  </w:style>
  <w:style w:type="paragraph" w:styleId="a8">
    <w:name w:val="Balloon Text"/>
    <w:basedOn w:val="a"/>
    <w:link w:val="a9"/>
    <w:uiPriority w:val="99"/>
    <w:semiHidden/>
    <w:unhideWhenUsed/>
    <w:rsid w:val="009B2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6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1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qFormat/>
    <w:rsid w:val="00E34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E34E93"/>
    <w:rPr>
      <w:b/>
      <w:bCs/>
    </w:rPr>
  </w:style>
  <w:style w:type="paragraph" w:customStyle="1" w:styleId="western">
    <w:name w:val="western"/>
    <w:basedOn w:val="a"/>
    <w:rsid w:val="00E34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E34E93"/>
  </w:style>
  <w:style w:type="paragraph" w:customStyle="1" w:styleId="ConsPlusTitle">
    <w:name w:val="ConsPlusTitle"/>
    <w:qFormat/>
    <w:rsid w:val="00DA26E7"/>
    <w:pPr>
      <w:autoSpaceDE w:val="0"/>
      <w:autoSpaceDN w:val="0"/>
      <w:adjustRightInd w:val="0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styleId="ad">
    <w:name w:val="No Spacing"/>
    <w:uiPriority w:val="1"/>
    <w:qFormat/>
    <w:rsid w:val="00A54D27"/>
    <w:pPr>
      <w:ind w:firstLine="567"/>
      <w:jc w:val="both"/>
    </w:pPr>
    <w:rPr>
      <w:sz w:val="22"/>
      <w:szCs w:val="22"/>
    </w:rPr>
  </w:style>
  <w:style w:type="character" w:customStyle="1" w:styleId="t1">
    <w:name w:val="t1"/>
    <w:qFormat/>
    <w:rsid w:val="00D20680"/>
    <w:rPr>
      <w:sz w:val="21"/>
      <w:szCs w:val="21"/>
    </w:rPr>
  </w:style>
  <w:style w:type="paragraph" w:customStyle="1" w:styleId="t1p">
    <w:name w:val="t1p"/>
    <w:qFormat/>
    <w:rsid w:val="00D20680"/>
    <w:pPr>
      <w:spacing w:after="100" w:line="20" w:lineRule="atLeast"/>
      <w:ind w:firstLine="380"/>
      <w:jc w:val="both"/>
    </w:pPr>
    <w:rPr>
      <w:rFonts w:ascii="Arial" w:eastAsia="Arial" w:hAnsi="Arial" w:cs="Arial"/>
    </w:rPr>
  </w:style>
  <w:style w:type="paragraph" w:customStyle="1" w:styleId="t3p">
    <w:name w:val="t3p"/>
    <w:rsid w:val="0012125C"/>
    <w:pPr>
      <w:spacing w:line="20" w:lineRule="atLeast"/>
      <w:ind w:firstLine="567"/>
      <w:jc w:val="right"/>
    </w:pPr>
    <w:rPr>
      <w:rFonts w:ascii="Arial" w:eastAsia="Arial" w:hAnsi="Arial" w:cs="Arial"/>
    </w:rPr>
  </w:style>
  <w:style w:type="character" w:customStyle="1" w:styleId="h3">
    <w:name w:val="h3"/>
    <w:rsid w:val="0012125C"/>
    <w:rPr>
      <w:b/>
      <w:sz w:val="21"/>
      <w:szCs w:val="21"/>
    </w:rPr>
  </w:style>
  <w:style w:type="paragraph" w:customStyle="1" w:styleId="h3p">
    <w:name w:val="h3p"/>
    <w:rsid w:val="0012125C"/>
    <w:pPr>
      <w:spacing w:after="100" w:line="20" w:lineRule="atLeast"/>
      <w:ind w:firstLine="567"/>
      <w:jc w:val="center"/>
    </w:pPr>
    <w:rPr>
      <w:rFonts w:ascii="Arial" w:eastAsia="Arial" w:hAnsi="Arial" w:cs="Arial"/>
    </w:rPr>
  </w:style>
  <w:style w:type="character" w:customStyle="1" w:styleId="h2">
    <w:name w:val="h2"/>
    <w:rsid w:val="0012125C"/>
    <w:rPr>
      <w:b/>
      <w:i/>
      <w:iCs/>
      <w:sz w:val="28"/>
      <w:szCs w:val="28"/>
    </w:rPr>
  </w:style>
  <w:style w:type="paragraph" w:customStyle="1" w:styleId="h2p">
    <w:name w:val="h2p"/>
    <w:rsid w:val="0012125C"/>
    <w:pPr>
      <w:spacing w:before="200" w:after="100" w:line="20" w:lineRule="atLeast"/>
      <w:ind w:firstLine="567"/>
      <w:jc w:val="both"/>
    </w:pPr>
    <w:rPr>
      <w:rFonts w:ascii="Arial" w:eastAsia="Arial" w:hAnsi="Arial" w:cs="Arial"/>
    </w:rPr>
  </w:style>
  <w:style w:type="paragraph" w:customStyle="1" w:styleId="textindent">
    <w:name w:val="textindent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dent2">
    <w:name w:val="textindent2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t">
    <w:name w:val="textt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8020">
    <w:name w:val="ft8020"/>
    <w:basedOn w:val="a0"/>
    <w:rsid w:val="00FD622F"/>
  </w:style>
  <w:style w:type="character" w:customStyle="1" w:styleId="ft3090">
    <w:name w:val="ft3090"/>
    <w:basedOn w:val="a0"/>
    <w:rsid w:val="00FD622F"/>
  </w:style>
  <w:style w:type="character" w:customStyle="1" w:styleId="ft8049">
    <w:name w:val="ft8049"/>
    <w:basedOn w:val="a0"/>
    <w:rsid w:val="00FD622F"/>
  </w:style>
  <w:style w:type="character" w:customStyle="1" w:styleId="ft8052">
    <w:name w:val="ft8052"/>
    <w:basedOn w:val="a0"/>
    <w:rsid w:val="00FD622F"/>
  </w:style>
  <w:style w:type="character" w:customStyle="1" w:styleId="ft8053">
    <w:name w:val="ft8053"/>
    <w:basedOn w:val="a0"/>
    <w:rsid w:val="00FD622F"/>
  </w:style>
  <w:style w:type="character" w:customStyle="1" w:styleId="ft8055">
    <w:name w:val="ft8055"/>
    <w:basedOn w:val="a0"/>
    <w:rsid w:val="00FD622F"/>
  </w:style>
  <w:style w:type="character" w:customStyle="1" w:styleId="ft8057">
    <w:name w:val="ft8057"/>
    <w:basedOn w:val="a0"/>
    <w:rsid w:val="00FD622F"/>
  </w:style>
  <w:style w:type="character" w:customStyle="1" w:styleId="ft8058">
    <w:name w:val="ft8058"/>
    <w:basedOn w:val="a0"/>
    <w:rsid w:val="00FD622F"/>
  </w:style>
  <w:style w:type="character" w:customStyle="1" w:styleId="ft8065">
    <w:name w:val="ft8065"/>
    <w:basedOn w:val="a0"/>
    <w:rsid w:val="00FD622F"/>
  </w:style>
  <w:style w:type="character" w:customStyle="1" w:styleId="ft8086">
    <w:name w:val="ft8086"/>
    <w:basedOn w:val="a0"/>
    <w:rsid w:val="00FD622F"/>
  </w:style>
  <w:style w:type="character" w:customStyle="1" w:styleId="ft8090">
    <w:name w:val="ft8090"/>
    <w:basedOn w:val="a0"/>
    <w:rsid w:val="00FD622F"/>
  </w:style>
  <w:style w:type="character" w:customStyle="1" w:styleId="ft8091">
    <w:name w:val="ft8091"/>
    <w:basedOn w:val="a0"/>
    <w:rsid w:val="00FD622F"/>
  </w:style>
  <w:style w:type="character" w:customStyle="1" w:styleId="ft0">
    <w:name w:val="ft0"/>
    <w:basedOn w:val="a0"/>
    <w:rsid w:val="00FD622F"/>
  </w:style>
  <w:style w:type="character" w:customStyle="1" w:styleId="ft8096">
    <w:name w:val="ft8096"/>
    <w:basedOn w:val="a0"/>
    <w:rsid w:val="00FD622F"/>
  </w:style>
  <w:style w:type="character" w:customStyle="1" w:styleId="ft8100">
    <w:name w:val="ft8100"/>
    <w:basedOn w:val="a0"/>
    <w:rsid w:val="00FD622F"/>
  </w:style>
  <w:style w:type="character" w:customStyle="1" w:styleId="ft8102">
    <w:name w:val="ft8102"/>
    <w:basedOn w:val="a0"/>
    <w:rsid w:val="00FD622F"/>
  </w:style>
  <w:style w:type="character" w:customStyle="1" w:styleId="ft8128">
    <w:name w:val="ft8128"/>
    <w:basedOn w:val="a0"/>
    <w:rsid w:val="00FD622F"/>
  </w:style>
  <w:style w:type="character" w:customStyle="1" w:styleId="ft8157">
    <w:name w:val="ft8157"/>
    <w:basedOn w:val="a0"/>
    <w:rsid w:val="00FD622F"/>
  </w:style>
  <w:style w:type="character" w:customStyle="1" w:styleId="ft8174">
    <w:name w:val="ft8174"/>
    <w:basedOn w:val="a0"/>
    <w:rsid w:val="00FD622F"/>
  </w:style>
  <w:style w:type="character" w:customStyle="1" w:styleId="ft8209">
    <w:name w:val="ft8209"/>
    <w:basedOn w:val="a0"/>
    <w:rsid w:val="00FD622F"/>
  </w:style>
  <w:style w:type="character" w:customStyle="1" w:styleId="ft8235">
    <w:name w:val="ft8235"/>
    <w:basedOn w:val="a0"/>
    <w:rsid w:val="00FD622F"/>
  </w:style>
  <w:style w:type="character" w:customStyle="1" w:styleId="ft8254">
    <w:name w:val="ft8254"/>
    <w:basedOn w:val="a0"/>
    <w:rsid w:val="00FD622F"/>
  </w:style>
  <w:style w:type="character" w:customStyle="1" w:styleId="ft8272">
    <w:name w:val="ft8272"/>
    <w:basedOn w:val="a0"/>
    <w:rsid w:val="00FD622F"/>
  </w:style>
  <w:style w:type="character" w:customStyle="1" w:styleId="ft8280">
    <w:name w:val="ft8280"/>
    <w:basedOn w:val="a0"/>
    <w:rsid w:val="00FD622F"/>
  </w:style>
  <w:style w:type="character" w:customStyle="1" w:styleId="ft30">
    <w:name w:val="ft30"/>
    <w:basedOn w:val="a0"/>
    <w:rsid w:val="00FD622F"/>
  </w:style>
  <w:style w:type="character" w:customStyle="1" w:styleId="ft8302">
    <w:name w:val="ft8302"/>
    <w:basedOn w:val="a0"/>
    <w:rsid w:val="00FD622F"/>
  </w:style>
  <w:style w:type="character" w:customStyle="1" w:styleId="ft8327">
    <w:name w:val="ft8327"/>
    <w:basedOn w:val="a0"/>
    <w:rsid w:val="00FD622F"/>
  </w:style>
  <w:style w:type="character" w:customStyle="1" w:styleId="ft8354">
    <w:name w:val="ft8354"/>
    <w:basedOn w:val="a0"/>
    <w:rsid w:val="00FD622F"/>
  </w:style>
  <w:style w:type="character" w:customStyle="1" w:styleId="ft8363">
    <w:name w:val="ft8363"/>
    <w:basedOn w:val="a0"/>
    <w:rsid w:val="00FD622F"/>
  </w:style>
  <w:style w:type="character" w:customStyle="1" w:styleId="ft8392">
    <w:name w:val="ft8392"/>
    <w:basedOn w:val="a0"/>
    <w:rsid w:val="00FD622F"/>
  </w:style>
  <w:style w:type="character" w:customStyle="1" w:styleId="ft8409">
    <w:name w:val="ft8409"/>
    <w:basedOn w:val="a0"/>
    <w:rsid w:val="00FD622F"/>
  </w:style>
  <w:style w:type="character" w:customStyle="1" w:styleId="ft8432">
    <w:name w:val="ft8432"/>
    <w:basedOn w:val="a0"/>
    <w:rsid w:val="00FD622F"/>
  </w:style>
  <w:style w:type="paragraph" w:customStyle="1" w:styleId="11">
    <w:name w:val="Знак Знак1 Знак Знак Знак Знак Знак Знак1 Знак"/>
    <w:basedOn w:val="a"/>
    <w:rsid w:val="00915F7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85DD9"/>
    <w:pPr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D5ADE"/>
    <w:rPr>
      <w:rFonts w:ascii="Arial" w:hAnsi="Arial" w:cs="Arial"/>
      <w:b/>
      <w:bCs/>
      <w:sz w:val="31"/>
      <w:szCs w:val="31"/>
    </w:rPr>
  </w:style>
  <w:style w:type="paragraph" w:customStyle="1" w:styleId="110">
    <w:name w:val="Знак Знак1 Знак Знак Знак Знак Знак Знак1 Знак"/>
    <w:basedOn w:val="a"/>
    <w:rsid w:val="002B2F5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21">
    <w:name w:val="p21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895234"/>
  </w:style>
  <w:style w:type="paragraph" w:customStyle="1" w:styleId="p15">
    <w:name w:val="p15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895234"/>
  </w:style>
  <w:style w:type="character" w:customStyle="1" w:styleId="s1">
    <w:name w:val="s1"/>
    <w:basedOn w:val="a0"/>
    <w:rsid w:val="00895234"/>
  </w:style>
  <w:style w:type="paragraph" w:customStyle="1" w:styleId="p22">
    <w:name w:val="p22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895234"/>
  </w:style>
  <w:style w:type="paragraph" w:customStyle="1" w:styleId="p24">
    <w:name w:val="p24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8">
    <w:name w:val="p38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895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14">
    <w:name w:val="sz14"/>
    <w:basedOn w:val="a0"/>
    <w:rsid w:val="00511765"/>
  </w:style>
  <w:style w:type="paragraph" w:customStyle="1" w:styleId="p11">
    <w:name w:val="p11"/>
    <w:basedOn w:val="a"/>
    <w:rsid w:val="004C6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4C627A"/>
  </w:style>
  <w:style w:type="paragraph" w:customStyle="1" w:styleId="p10">
    <w:name w:val="p10"/>
    <w:basedOn w:val="a"/>
    <w:rsid w:val="004C6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4C627A"/>
  </w:style>
  <w:style w:type="paragraph" w:customStyle="1" w:styleId="p14">
    <w:name w:val="p14"/>
    <w:basedOn w:val="a"/>
    <w:rsid w:val="004C6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B41A2A"/>
    <w:pPr>
      <w:suppressAutoHyphens/>
      <w:ind w:left="720"/>
    </w:pPr>
    <w:rPr>
      <w:rFonts w:eastAsia="Arial Unicode MS" w:cs="font107"/>
      <w:lang w:eastAsia="ar-SA"/>
    </w:rPr>
  </w:style>
  <w:style w:type="paragraph" w:customStyle="1" w:styleId="p1">
    <w:name w:val="p1"/>
    <w:basedOn w:val="a"/>
    <w:rsid w:val="00B41A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5C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885C38"/>
    <w:rPr>
      <w:rFonts w:ascii="Times New Roman" w:hAnsi="Times New Roman" w:cs="Times New Roman"/>
      <w:color w:val="106BBE"/>
    </w:rPr>
  </w:style>
  <w:style w:type="paragraph" w:customStyle="1" w:styleId="31">
    <w:name w:val="Основной текст с отступом 31"/>
    <w:basedOn w:val="a"/>
    <w:uiPriority w:val="99"/>
    <w:qFormat/>
    <w:rsid w:val="00885C38"/>
    <w:pPr>
      <w:suppressAutoHyphens/>
      <w:spacing w:after="120"/>
      <w:ind w:left="283"/>
    </w:pPr>
    <w:rPr>
      <w:rFonts w:eastAsia="Arial Unicode MS" w:cs="font107"/>
      <w:sz w:val="16"/>
      <w:szCs w:val="16"/>
      <w:lang w:eastAsia="ar-SA"/>
    </w:rPr>
  </w:style>
  <w:style w:type="character" w:styleId="af">
    <w:name w:val="Hyperlink"/>
    <w:basedOn w:val="a0"/>
    <w:uiPriority w:val="99"/>
    <w:semiHidden/>
    <w:unhideWhenUsed/>
    <w:rsid w:val="000A4072"/>
    <w:rPr>
      <w:color w:val="0000FF"/>
      <w:u w:val="single"/>
    </w:rPr>
  </w:style>
  <w:style w:type="character" w:customStyle="1" w:styleId="af0">
    <w:name w:val="Цветовое выделение"/>
    <w:uiPriority w:val="99"/>
    <w:rsid w:val="00451A01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451A01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6E42A2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755B0"/>
    <w:pPr>
      <w:widowControl/>
      <w:ind w:firstLine="0"/>
    </w:pPr>
    <w:rPr>
      <w:shd w:val="clear" w:color="auto" w:fill="F0F0F0"/>
    </w:rPr>
  </w:style>
  <w:style w:type="character" w:customStyle="1" w:styleId="2">
    <w:name w:val="Основной текст (2)_"/>
    <w:basedOn w:val="a0"/>
    <w:link w:val="20"/>
    <w:rsid w:val="001E133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33C"/>
    <w:pPr>
      <w:widowControl w:val="0"/>
      <w:shd w:val="clear" w:color="auto" w:fill="FFFFFF"/>
      <w:spacing w:before="5280" w:line="0" w:lineRule="atLeast"/>
      <w:ind w:hanging="460"/>
      <w:jc w:val="center"/>
    </w:pPr>
    <w:rPr>
      <w:sz w:val="26"/>
      <w:szCs w:val="26"/>
    </w:rPr>
  </w:style>
  <w:style w:type="paragraph" w:styleId="af4">
    <w:name w:val="Body Text"/>
    <w:basedOn w:val="a"/>
    <w:link w:val="af5"/>
    <w:rsid w:val="00775097"/>
    <w:pPr>
      <w:spacing w:line="240" w:lineRule="auto"/>
      <w:ind w:firstLine="0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775097"/>
    <w:rPr>
      <w:rFonts w:ascii="Times New Roman" w:hAnsi="Times New Roman"/>
      <w:sz w:val="28"/>
      <w:szCs w:val="24"/>
    </w:rPr>
  </w:style>
  <w:style w:type="paragraph" w:customStyle="1" w:styleId="rtejustify">
    <w:name w:val="rtejustify"/>
    <w:basedOn w:val="a"/>
    <w:qFormat/>
    <w:rsid w:val="00775097"/>
    <w:pPr>
      <w:spacing w:beforeAutospacing="1" w:after="2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qFormat/>
    <w:rsid w:val="00AB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376E67D4FA428E2EBF6A687264BB20CE49204F121872AFC9FBE863h6I" TargetMode="External"/><Relationship Id="rId13" Type="http://schemas.openxmlformats.org/officeDocument/2006/relationships/hyperlink" Target="consultantplus://offline/ref=4C74376E67D4FA428E2EA1677E1E33B123C0122C4C18492BFECFACB766AD6B555F0F1236D70719431E66556Ah5I" TargetMode="External"/><Relationship Id="rId18" Type="http://schemas.openxmlformats.org/officeDocument/2006/relationships/hyperlink" Target="garantF1://12028965.2011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28965.201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74376E67D4FA428E2EA1677E1E33B123C0122C4C18492BFECFACB766AD6B555F0F1236D70719431E67506Ah2I" TargetMode="External"/><Relationship Id="rId17" Type="http://schemas.openxmlformats.org/officeDocument/2006/relationships/hyperlink" Target="garantF1://12028965.2013" TargetMode="External"/><Relationship Id="rId25" Type="http://schemas.openxmlformats.org/officeDocument/2006/relationships/hyperlink" Target="garantF1://70003036.130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8036.0" TargetMode="External"/><Relationship Id="rId20" Type="http://schemas.openxmlformats.org/officeDocument/2006/relationships/hyperlink" Target="garantF1://70003036.13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74376E67D4FA428E2EBF6A687264BB20CE4A214F121872AFC9FBE863h6I" TargetMode="External"/><Relationship Id="rId24" Type="http://schemas.openxmlformats.org/officeDocument/2006/relationships/hyperlink" Target="garantf1://3226715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055.0" TargetMode="External"/><Relationship Id="rId23" Type="http://schemas.openxmlformats.org/officeDocument/2006/relationships/hyperlink" Target="garantF1://12015839.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C74376E67D4FA428E2EBF6A687264BB20C24C234E121872AFC9FBE836AB3E151F094775910F1E64h3I" TargetMode="External"/><Relationship Id="rId19" Type="http://schemas.openxmlformats.org/officeDocument/2006/relationships/hyperlink" Target="garantF1://12028965.20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24916.1000" TargetMode="External"/><Relationship Id="rId14" Type="http://schemas.openxmlformats.org/officeDocument/2006/relationships/hyperlink" Target="garantF1://32246699.0" TargetMode="External"/><Relationship Id="rId22" Type="http://schemas.openxmlformats.org/officeDocument/2006/relationships/hyperlink" Target="garantF1://70003036.13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6608-3BFD-4E34-96CA-24A3D0AD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2019-10-08T05:07:00Z</cp:lastPrinted>
  <dcterms:created xsi:type="dcterms:W3CDTF">2019-10-14T07:14:00Z</dcterms:created>
  <dcterms:modified xsi:type="dcterms:W3CDTF">2020-01-17T07:06:00Z</dcterms:modified>
</cp:coreProperties>
</file>