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A9" w:rsidRPr="001C3AA9" w:rsidRDefault="00E3184A" w:rsidP="00BA21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1C3AA9" w:rsidRPr="001C3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D01" w:rsidRDefault="001C3AA9" w:rsidP="00BA21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A9">
        <w:rPr>
          <w:rFonts w:ascii="Times New Roman" w:hAnsi="Times New Roman" w:cs="Times New Roman"/>
          <w:b/>
          <w:sz w:val="28"/>
          <w:szCs w:val="28"/>
        </w:rPr>
        <w:t xml:space="preserve">проверки финансово-хозяйственной деятельности МУП </w:t>
      </w:r>
    </w:p>
    <w:p w:rsidR="003D4D01" w:rsidRDefault="001C3AA9" w:rsidP="00BA21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A9">
        <w:rPr>
          <w:rFonts w:ascii="Times New Roman" w:hAnsi="Times New Roman" w:cs="Times New Roman"/>
          <w:b/>
          <w:sz w:val="28"/>
          <w:szCs w:val="28"/>
        </w:rPr>
        <w:t>«Майкопские тепловые сети» муниципального образования</w:t>
      </w:r>
    </w:p>
    <w:p w:rsidR="001C3AA9" w:rsidRPr="001C3AA9" w:rsidRDefault="001C3AA9" w:rsidP="00BA215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A9"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  <w:r w:rsidRPr="001C3AA9">
        <w:rPr>
          <w:rFonts w:ascii="Times New Roman" w:hAnsi="Times New Roman" w:cs="Times New Roman"/>
          <w:b/>
          <w:sz w:val="28"/>
          <w:szCs w:val="28"/>
        </w:rPr>
        <w:t>.</w:t>
      </w:r>
    </w:p>
    <w:p w:rsidR="001C3AA9" w:rsidRPr="001C3AA9" w:rsidRDefault="001C3AA9" w:rsidP="00BA2157">
      <w:pPr>
        <w:tabs>
          <w:tab w:val="left" w:pos="851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A9" w:rsidRDefault="001C3AA9" w:rsidP="00BA215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/>
          <w:sz w:val="28"/>
          <w:szCs w:val="28"/>
        </w:rPr>
        <w:t>:</w:t>
      </w:r>
    </w:p>
    <w:p w:rsidR="001C3AA9" w:rsidRDefault="001C3AA9" w:rsidP="00BA215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5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E4">
        <w:rPr>
          <w:rFonts w:ascii="Times New Roman" w:hAnsi="Times New Roman" w:cs="Times New Roman"/>
          <w:sz w:val="28"/>
          <w:szCs w:val="28"/>
        </w:rPr>
        <w:t xml:space="preserve">приказ Председателя Контрольно-счетной палаты муниципального образования  «Город  Майкоп»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F75E4">
        <w:rPr>
          <w:rFonts w:ascii="Times New Roman" w:hAnsi="Times New Roman" w:cs="Times New Roman"/>
          <w:sz w:val="28"/>
          <w:szCs w:val="28"/>
        </w:rPr>
        <w:t xml:space="preserve">  от 2</w:t>
      </w:r>
      <w:r w:rsidR="00BA2157">
        <w:rPr>
          <w:rFonts w:ascii="Times New Roman" w:hAnsi="Times New Roman" w:cs="Times New Roman"/>
          <w:sz w:val="28"/>
          <w:szCs w:val="28"/>
        </w:rPr>
        <w:t>3</w:t>
      </w:r>
      <w:r w:rsidRPr="001F75E4">
        <w:rPr>
          <w:rFonts w:ascii="Times New Roman" w:hAnsi="Times New Roman" w:cs="Times New Roman"/>
          <w:sz w:val="28"/>
          <w:szCs w:val="28"/>
        </w:rPr>
        <w:t>.0</w:t>
      </w:r>
      <w:r w:rsidR="00BA2157">
        <w:rPr>
          <w:rFonts w:ascii="Times New Roman" w:hAnsi="Times New Roman" w:cs="Times New Roman"/>
          <w:sz w:val="28"/>
          <w:szCs w:val="28"/>
        </w:rPr>
        <w:t>6</w:t>
      </w:r>
      <w:r w:rsidRPr="001F75E4">
        <w:rPr>
          <w:rFonts w:ascii="Times New Roman" w:hAnsi="Times New Roman" w:cs="Times New Roman"/>
          <w:sz w:val="28"/>
          <w:szCs w:val="28"/>
        </w:rPr>
        <w:t>.20</w:t>
      </w:r>
      <w:r w:rsidR="00BA2157">
        <w:rPr>
          <w:rFonts w:ascii="Times New Roman" w:hAnsi="Times New Roman" w:cs="Times New Roman"/>
          <w:sz w:val="28"/>
          <w:szCs w:val="28"/>
        </w:rPr>
        <w:t>2</w:t>
      </w:r>
      <w:r w:rsidRPr="001F75E4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A9" w:rsidRPr="001F75E4" w:rsidRDefault="001C3AA9" w:rsidP="00BA215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5E4">
        <w:rPr>
          <w:rFonts w:ascii="Times New Roman" w:hAnsi="Times New Roman" w:cs="Times New Roman"/>
          <w:sz w:val="28"/>
          <w:szCs w:val="28"/>
        </w:rPr>
        <w:t xml:space="preserve">- </w:t>
      </w:r>
      <w:r w:rsidR="00BA2157">
        <w:rPr>
          <w:rFonts w:ascii="Times New Roman" w:hAnsi="Times New Roman" w:cs="Times New Roman"/>
          <w:sz w:val="28"/>
          <w:szCs w:val="28"/>
        </w:rPr>
        <w:t xml:space="preserve"> </w:t>
      </w:r>
      <w:r w:rsidR="009B2B81">
        <w:rPr>
          <w:rFonts w:ascii="Times New Roman" w:hAnsi="Times New Roman" w:cs="Times New Roman"/>
          <w:sz w:val="28"/>
          <w:szCs w:val="28"/>
        </w:rPr>
        <w:t xml:space="preserve"> </w:t>
      </w:r>
      <w:r w:rsidRPr="001F75E4">
        <w:rPr>
          <w:rFonts w:ascii="Times New Roman" w:hAnsi="Times New Roman" w:cs="Times New Roman"/>
          <w:sz w:val="28"/>
          <w:szCs w:val="28"/>
        </w:rPr>
        <w:t>удостоверение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75E4">
        <w:rPr>
          <w:rFonts w:ascii="Times New Roman" w:hAnsi="Times New Roman" w:cs="Times New Roman"/>
          <w:sz w:val="28"/>
          <w:szCs w:val="28"/>
        </w:rPr>
        <w:t>право проведения проверки от 2</w:t>
      </w:r>
      <w:r w:rsidR="00BA2157">
        <w:rPr>
          <w:rFonts w:ascii="Times New Roman" w:hAnsi="Times New Roman" w:cs="Times New Roman"/>
          <w:sz w:val="28"/>
          <w:szCs w:val="28"/>
        </w:rPr>
        <w:t>3</w:t>
      </w:r>
      <w:r w:rsidRPr="001F75E4">
        <w:rPr>
          <w:rFonts w:ascii="Times New Roman" w:hAnsi="Times New Roman" w:cs="Times New Roman"/>
          <w:sz w:val="28"/>
          <w:szCs w:val="28"/>
        </w:rPr>
        <w:t>.0</w:t>
      </w:r>
      <w:r w:rsidR="00BA2157">
        <w:rPr>
          <w:rFonts w:ascii="Times New Roman" w:hAnsi="Times New Roman" w:cs="Times New Roman"/>
          <w:sz w:val="28"/>
          <w:szCs w:val="28"/>
        </w:rPr>
        <w:t>6</w:t>
      </w:r>
      <w:r w:rsidRPr="001F75E4">
        <w:rPr>
          <w:rFonts w:ascii="Times New Roman" w:hAnsi="Times New Roman" w:cs="Times New Roman"/>
          <w:sz w:val="28"/>
          <w:szCs w:val="28"/>
        </w:rPr>
        <w:t>.20</w:t>
      </w:r>
      <w:r w:rsidR="00BA2157">
        <w:rPr>
          <w:rFonts w:ascii="Times New Roman" w:hAnsi="Times New Roman" w:cs="Times New Roman"/>
          <w:sz w:val="28"/>
          <w:szCs w:val="28"/>
        </w:rPr>
        <w:t>2</w:t>
      </w:r>
      <w:r w:rsidRPr="001F75E4">
        <w:rPr>
          <w:rFonts w:ascii="Times New Roman" w:hAnsi="Times New Roman" w:cs="Times New Roman"/>
          <w:sz w:val="28"/>
          <w:szCs w:val="28"/>
        </w:rPr>
        <w:t xml:space="preserve">1  года №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1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3AA9" w:rsidRDefault="001C3AA9" w:rsidP="00BA215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5E4">
        <w:rPr>
          <w:rFonts w:ascii="Times New Roman" w:hAnsi="Times New Roman" w:cs="Times New Roman"/>
          <w:sz w:val="28"/>
          <w:szCs w:val="28"/>
        </w:rPr>
        <w:t xml:space="preserve"> выданно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5E4">
        <w:rPr>
          <w:rFonts w:ascii="Times New Roman" w:hAnsi="Times New Roman" w:cs="Times New Roman"/>
          <w:sz w:val="28"/>
          <w:szCs w:val="28"/>
        </w:rPr>
        <w:t xml:space="preserve">  Председателем   Контрольно-счетной палаты муниципального    образования «Город Майкоп».</w:t>
      </w:r>
    </w:p>
    <w:p w:rsidR="001C3AA9" w:rsidRDefault="001C3AA9" w:rsidP="00BA215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0344D">
        <w:rPr>
          <w:rFonts w:ascii="Times New Roman" w:hAnsi="Times New Roman" w:cs="Times New Roman"/>
          <w:sz w:val="28"/>
          <w:szCs w:val="28"/>
        </w:rPr>
        <w:t xml:space="preserve">ценка показателей финансово-хозяйственной деятельности по результатам работы МУП </w:t>
      </w:r>
      <w:r w:rsidRPr="001F75E4">
        <w:rPr>
          <w:rFonts w:ascii="Times New Roman" w:hAnsi="Times New Roman" w:cs="Times New Roman"/>
          <w:sz w:val="28"/>
          <w:szCs w:val="28"/>
        </w:rPr>
        <w:t xml:space="preserve"> «Майкопские тепловые сети»</w:t>
      </w:r>
      <w:r w:rsidRPr="004034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за 20</w:t>
      </w:r>
      <w:r w:rsidR="00BA2157">
        <w:rPr>
          <w:rFonts w:ascii="Times New Roman" w:hAnsi="Times New Roman" w:cs="Times New Roman"/>
          <w:sz w:val="28"/>
          <w:szCs w:val="28"/>
        </w:rPr>
        <w:t xml:space="preserve">20 </w:t>
      </w:r>
      <w:r w:rsidRPr="004034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A9" w:rsidRDefault="001C3AA9" w:rsidP="00BA215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проверки</w:t>
      </w:r>
      <w:r w:rsidR="00BA2157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МУП </w:t>
      </w:r>
      <w:r w:rsidRPr="006A5763">
        <w:rPr>
          <w:rFonts w:ascii="Times New Roman" w:hAnsi="Times New Roman" w:cs="Times New Roman"/>
          <w:sz w:val="28"/>
          <w:szCs w:val="28"/>
        </w:rPr>
        <w:t>«Майкопские тепловые сети»</w:t>
      </w:r>
      <w:r w:rsidRPr="0026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6179">
        <w:rPr>
          <w:rFonts w:ascii="Times New Roman" w:hAnsi="Times New Roman" w:cs="Times New Roman"/>
          <w:sz w:val="28"/>
          <w:szCs w:val="28"/>
        </w:rPr>
        <w:t>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A9" w:rsidRDefault="001C3AA9" w:rsidP="001C3A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Период проверки:  </w:t>
      </w:r>
      <w:r>
        <w:rPr>
          <w:rFonts w:ascii="Times New Roman" w:hAnsi="Times New Roman"/>
          <w:sz w:val="28"/>
          <w:szCs w:val="28"/>
        </w:rPr>
        <w:t>20</w:t>
      </w:r>
      <w:r w:rsidR="00BA215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725DA" w:rsidRPr="0099633A" w:rsidRDefault="004C024E" w:rsidP="0007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</w:t>
      </w:r>
      <w:r w:rsidRPr="00F60B7B">
        <w:rPr>
          <w:rFonts w:ascii="Times New Roman" w:hAnsi="Times New Roman"/>
          <w:b/>
          <w:sz w:val="28"/>
          <w:szCs w:val="28"/>
        </w:rPr>
        <w:t>роведённого</w:t>
      </w:r>
      <w:r w:rsidRPr="00707596">
        <w:rPr>
          <w:rFonts w:ascii="Times New Roman" w:hAnsi="Times New Roman"/>
          <w:sz w:val="28"/>
          <w:szCs w:val="28"/>
        </w:rPr>
        <w:t xml:space="preserve"> </w:t>
      </w:r>
      <w:r w:rsidRPr="00BC60C9">
        <w:rPr>
          <w:rFonts w:ascii="Times New Roman" w:hAnsi="Times New Roman"/>
          <w:sz w:val="28"/>
          <w:szCs w:val="28"/>
        </w:rPr>
        <w:t>контрольного мероприятия составлен акт</w:t>
      </w:r>
      <w:r>
        <w:rPr>
          <w:rFonts w:ascii="Times New Roman" w:hAnsi="Times New Roman"/>
          <w:sz w:val="28"/>
          <w:szCs w:val="28"/>
        </w:rPr>
        <w:t>, который</w:t>
      </w:r>
      <w:r w:rsidRPr="00BC60C9">
        <w:rPr>
          <w:rFonts w:ascii="Times New Roman" w:hAnsi="Times New Roman"/>
          <w:sz w:val="28"/>
          <w:szCs w:val="28"/>
        </w:rPr>
        <w:t xml:space="preserve"> подписан без разногласий</w:t>
      </w:r>
      <w:r w:rsidRPr="0099633A">
        <w:rPr>
          <w:rFonts w:ascii="Times New Roman" w:hAnsi="Times New Roman" w:cs="Times New Roman"/>
          <w:sz w:val="28"/>
          <w:szCs w:val="28"/>
        </w:rPr>
        <w:t xml:space="preserve"> </w:t>
      </w:r>
      <w:r w:rsidR="000725DA">
        <w:rPr>
          <w:rFonts w:ascii="Times New Roman" w:hAnsi="Times New Roman" w:cs="Times New Roman"/>
          <w:sz w:val="28"/>
          <w:szCs w:val="28"/>
        </w:rPr>
        <w:t>директором МУП «</w:t>
      </w:r>
      <w:r w:rsidR="000725DA" w:rsidRPr="001F75E4">
        <w:rPr>
          <w:rFonts w:ascii="Times New Roman" w:hAnsi="Times New Roman" w:cs="Times New Roman"/>
          <w:sz w:val="28"/>
          <w:szCs w:val="28"/>
        </w:rPr>
        <w:t>Майкопские тепловые сети»</w:t>
      </w:r>
      <w:r w:rsidR="000725DA" w:rsidRPr="0040344D">
        <w:rPr>
          <w:rFonts w:ascii="Times New Roman" w:hAnsi="Times New Roman" w:cs="Times New Roman"/>
          <w:sz w:val="28"/>
          <w:szCs w:val="28"/>
        </w:rPr>
        <w:t xml:space="preserve"> </w:t>
      </w:r>
      <w:r w:rsidR="000725DA">
        <w:rPr>
          <w:rFonts w:ascii="Times New Roman" w:hAnsi="Times New Roman" w:cs="Times New Roman"/>
          <w:sz w:val="28"/>
          <w:szCs w:val="28"/>
        </w:rPr>
        <w:t>- Шейко С.В. и главным бухгалтером МУП «</w:t>
      </w:r>
      <w:r w:rsidR="000725DA" w:rsidRPr="001F75E4">
        <w:rPr>
          <w:rFonts w:ascii="Times New Roman" w:hAnsi="Times New Roman" w:cs="Times New Roman"/>
          <w:sz w:val="28"/>
          <w:szCs w:val="28"/>
        </w:rPr>
        <w:t>Майкопские тепловые сети»</w:t>
      </w:r>
      <w:r w:rsidR="000725DA">
        <w:rPr>
          <w:rFonts w:ascii="Times New Roman" w:hAnsi="Times New Roman" w:cs="Times New Roman"/>
          <w:sz w:val="28"/>
          <w:szCs w:val="28"/>
        </w:rPr>
        <w:t>.</w:t>
      </w:r>
    </w:p>
    <w:p w:rsidR="001C3AA9" w:rsidRDefault="00BA2157" w:rsidP="00BA2157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157">
        <w:rPr>
          <w:rFonts w:ascii="Times New Roman" w:hAnsi="Times New Roman" w:cs="Times New Roman"/>
          <w:b/>
          <w:sz w:val="28"/>
          <w:szCs w:val="28"/>
        </w:rPr>
        <w:t xml:space="preserve">Сумма проверенных </w:t>
      </w:r>
      <w:r w:rsidR="007E04E4" w:rsidRPr="00C872E6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872E6">
        <w:rPr>
          <w:rFonts w:ascii="Times New Roman" w:hAnsi="Times New Roman" w:cs="Times New Roman"/>
          <w:sz w:val="28"/>
          <w:szCs w:val="28"/>
        </w:rPr>
        <w:t>средств</w:t>
      </w:r>
      <w:r w:rsidRPr="00B24A30">
        <w:rPr>
          <w:rFonts w:ascii="Times New Roman" w:hAnsi="Times New Roman" w:cs="Times New Roman"/>
          <w:sz w:val="28"/>
          <w:szCs w:val="28"/>
        </w:rPr>
        <w:t xml:space="preserve"> </w:t>
      </w:r>
      <w:r w:rsidR="007E04E4">
        <w:rPr>
          <w:rFonts w:ascii="Times New Roman" w:hAnsi="Times New Roman" w:cs="Times New Roman"/>
          <w:sz w:val="28"/>
          <w:szCs w:val="28"/>
        </w:rPr>
        <w:t>- 423 681</w:t>
      </w:r>
      <w:r w:rsidR="003D4D01">
        <w:rPr>
          <w:rFonts w:ascii="Times New Roman" w:hAnsi="Times New Roman" w:cs="Times New Roman"/>
          <w:sz w:val="28"/>
          <w:szCs w:val="28"/>
        </w:rPr>
        <w:t> </w:t>
      </w:r>
      <w:r w:rsidR="007E04E4">
        <w:rPr>
          <w:rFonts w:ascii="Times New Roman" w:hAnsi="Times New Roman" w:cs="Times New Roman"/>
          <w:sz w:val="28"/>
          <w:szCs w:val="28"/>
        </w:rPr>
        <w:t>542</w:t>
      </w:r>
      <w:r w:rsidR="003D4D01">
        <w:rPr>
          <w:rFonts w:ascii="Times New Roman" w:hAnsi="Times New Roman" w:cs="Times New Roman"/>
          <w:sz w:val="28"/>
          <w:szCs w:val="28"/>
        </w:rPr>
        <w:t>,00</w:t>
      </w:r>
      <w:r w:rsidR="007E04E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A2157" w:rsidRPr="00E45494" w:rsidRDefault="00BA2157" w:rsidP="00BA2157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ADB" w:rsidRDefault="00804BD9" w:rsidP="000C2ADB">
      <w:pPr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F71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0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ADB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:rsidR="003D4D01" w:rsidRDefault="00F17250" w:rsidP="006B3CFB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2ADB" w:rsidRPr="000C2ADB">
        <w:rPr>
          <w:rFonts w:ascii="Times New Roman" w:hAnsi="Times New Roman" w:cs="Times New Roman"/>
          <w:sz w:val="28"/>
          <w:szCs w:val="28"/>
        </w:rPr>
        <w:t>МУ</w:t>
      </w:r>
      <w:r w:rsidR="00E5653B" w:rsidRPr="006A5763">
        <w:rPr>
          <w:rFonts w:ascii="Times New Roman" w:hAnsi="Times New Roman" w:cs="Times New Roman"/>
          <w:sz w:val="28"/>
          <w:szCs w:val="28"/>
        </w:rPr>
        <w:t>П «Майкопские тепловые сети»</w:t>
      </w:r>
      <w:r w:rsidR="00D054BD" w:rsidRPr="00266179">
        <w:rPr>
          <w:rFonts w:ascii="Times New Roman" w:hAnsi="Times New Roman" w:cs="Times New Roman"/>
          <w:sz w:val="28"/>
          <w:szCs w:val="28"/>
        </w:rPr>
        <w:t xml:space="preserve"> </w:t>
      </w:r>
      <w:r w:rsidR="00E5653B">
        <w:rPr>
          <w:rFonts w:ascii="Times New Roman" w:hAnsi="Times New Roman" w:cs="Times New Roman"/>
          <w:sz w:val="28"/>
          <w:szCs w:val="28"/>
        </w:rPr>
        <w:t>м</w:t>
      </w:r>
      <w:r w:rsidR="00D054BD" w:rsidRPr="00266179">
        <w:rPr>
          <w:rFonts w:ascii="Times New Roman" w:hAnsi="Times New Roman" w:cs="Times New Roman"/>
          <w:sz w:val="28"/>
          <w:szCs w:val="28"/>
        </w:rPr>
        <w:t>униципального образования «Город Майкоп»</w:t>
      </w:r>
      <w:r w:rsidR="007639C3">
        <w:rPr>
          <w:rFonts w:ascii="Times New Roman" w:hAnsi="Times New Roman" w:cs="Times New Roman"/>
          <w:sz w:val="28"/>
          <w:szCs w:val="28"/>
        </w:rPr>
        <w:t xml:space="preserve"> (Далее – Предприятие)</w:t>
      </w:r>
      <w:r w:rsidR="00D054BD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037C75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г.</w:t>
      </w:r>
      <w:r w:rsidR="000B690B">
        <w:rPr>
          <w:rFonts w:ascii="Times New Roman" w:hAnsi="Times New Roman" w:cs="Times New Roman"/>
          <w:sz w:val="28"/>
          <w:szCs w:val="28"/>
        </w:rPr>
        <w:t xml:space="preserve"> </w:t>
      </w:r>
      <w:r w:rsidR="00037C75">
        <w:rPr>
          <w:rFonts w:ascii="Times New Roman" w:hAnsi="Times New Roman" w:cs="Times New Roman"/>
          <w:sz w:val="28"/>
          <w:szCs w:val="28"/>
        </w:rPr>
        <w:t>Майкопа от 24.02.1993</w:t>
      </w:r>
      <w:r w:rsidR="00932EC8">
        <w:rPr>
          <w:rFonts w:ascii="Times New Roman" w:hAnsi="Times New Roman" w:cs="Times New Roman"/>
          <w:sz w:val="28"/>
          <w:szCs w:val="28"/>
        </w:rPr>
        <w:t xml:space="preserve"> </w:t>
      </w:r>
      <w:r w:rsidR="00037C75">
        <w:rPr>
          <w:rFonts w:ascii="Times New Roman" w:hAnsi="Times New Roman" w:cs="Times New Roman"/>
          <w:sz w:val="28"/>
          <w:szCs w:val="28"/>
        </w:rPr>
        <w:t>г. №</w:t>
      </w:r>
      <w:r w:rsidR="002960EC">
        <w:rPr>
          <w:rFonts w:ascii="Times New Roman" w:hAnsi="Times New Roman" w:cs="Times New Roman"/>
          <w:sz w:val="28"/>
          <w:szCs w:val="28"/>
        </w:rPr>
        <w:t xml:space="preserve"> </w:t>
      </w:r>
      <w:r w:rsidR="00037C75">
        <w:rPr>
          <w:rFonts w:ascii="Times New Roman" w:hAnsi="Times New Roman" w:cs="Times New Roman"/>
          <w:sz w:val="28"/>
          <w:szCs w:val="28"/>
        </w:rPr>
        <w:t>177</w:t>
      </w:r>
      <w:r w:rsidR="00D054BD">
        <w:rPr>
          <w:rFonts w:ascii="Times New Roman" w:hAnsi="Times New Roman" w:cs="Times New Roman"/>
          <w:sz w:val="28"/>
          <w:szCs w:val="28"/>
        </w:rPr>
        <w:t xml:space="preserve"> в Межрайонной ИФНС России №</w:t>
      </w:r>
      <w:r w:rsidR="00E5653B">
        <w:rPr>
          <w:rFonts w:ascii="Times New Roman" w:hAnsi="Times New Roman" w:cs="Times New Roman"/>
          <w:sz w:val="28"/>
          <w:szCs w:val="28"/>
        </w:rPr>
        <w:t xml:space="preserve"> </w:t>
      </w:r>
      <w:r w:rsidR="00D054BD">
        <w:rPr>
          <w:rFonts w:ascii="Times New Roman" w:hAnsi="Times New Roman" w:cs="Times New Roman"/>
          <w:sz w:val="28"/>
          <w:szCs w:val="28"/>
        </w:rPr>
        <w:t>0105 по Республике Адыгея</w:t>
      </w:r>
      <w:r w:rsidR="00616A30">
        <w:rPr>
          <w:rFonts w:ascii="Times New Roman" w:hAnsi="Times New Roman" w:cs="Times New Roman"/>
          <w:sz w:val="28"/>
          <w:szCs w:val="28"/>
        </w:rPr>
        <w:t>. Дата государственной регистрации</w:t>
      </w:r>
      <w:r w:rsidR="00D054BD">
        <w:rPr>
          <w:rFonts w:ascii="Times New Roman" w:hAnsi="Times New Roman" w:cs="Times New Roman"/>
          <w:sz w:val="28"/>
          <w:szCs w:val="28"/>
        </w:rPr>
        <w:t xml:space="preserve"> </w:t>
      </w:r>
      <w:r w:rsidR="00686661">
        <w:rPr>
          <w:rFonts w:ascii="Times New Roman" w:hAnsi="Times New Roman" w:cs="Times New Roman"/>
          <w:sz w:val="28"/>
          <w:szCs w:val="28"/>
        </w:rPr>
        <w:t>2</w:t>
      </w:r>
      <w:r w:rsidR="00AC556F">
        <w:rPr>
          <w:rFonts w:ascii="Times New Roman" w:hAnsi="Times New Roman" w:cs="Times New Roman"/>
          <w:sz w:val="28"/>
          <w:szCs w:val="28"/>
        </w:rPr>
        <w:t>6</w:t>
      </w:r>
      <w:r w:rsidR="00686661">
        <w:rPr>
          <w:rFonts w:ascii="Times New Roman" w:hAnsi="Times New Roman" w:cs="Times New Roman"/>
          <w:sz w:val="28"/>
          <w:szCs w:val="28"/>
        </w:rPr>
        <w:t>.0</w:t>
      </w:r>
      <w:r w:rsidR="00AC556F">
        <w:rPr>
          <w:rFonts w:ascii="Times New Roman" w:hAnsi="Times New Roman" w:cs="Times New Roman"/>
          <w:sz w:val="28"/>
          <w:szCs w:val="28"/>
        </w:rPr>
        <w:t>6</w:t>
      </w:r>
      <w:r w:rsidR="00D054BD">
        <w:rPr>
          <w:rFonts w:ascii="Times New Roman" w:hAnsi="Times New Roman" w:cs="Times New Roman"/>
          <w:sz w:val="28"/>
          <w:szCs w:val="28"/>
        </w:rPr>
        <w:t>.200</w:t>
      </w:r>
      <w:r w:rsidR="00AC556F">
        <w:rPr>
          <w:rFonts w:ascii="Times New Roman" w:hAnsi="Times New Roman" w:cs="Times New Roman"/>
          <w:sz w:val="28"/>
          <w:szCs w:val="28"/>
        </w:rPr>
        <w:t>2</w:t>
      </w:r>
      <w:r w:rsidR="00932EC8">
        <w:rPr>
          <w:rFonts w:ascii="Times New Roman" w:hAnsi="Times New Roman" w:cs="Times New Roman"/>
          <w:sz w:val="28"/>
          <w:szCs w:val="28"/>
        </w:rPr>
        <w:t xml:space="preserve"> </w:t>
      </w:r>
      <w:r w:rsidR="00D054BD">
        <w:rPr>
          <w:rFonts w:ascii="Times New Roman" w:hAnsi="Times New Roman" w:cs="Times New Roman"/>
          <w:sz w:val="28"/>
          <w:szCs w:val="28"/>
        </w:rPr>
        <w:t>г</w:t>
      </w:r>
      <w:r w:rsidR="003D4D01">
        <w:rPr>
          <w:rFonts w:ascii="Times New Roman" w:hAnsi="Times New Roman" w:cs="Times New Roman"/>
          <w:sz w:val="28"/>
          <w:szCs w:val="28"/>
        </w:rPr>
        <w:t>ода.</w:t>
      </w:r>
    </w:p>
    <w:p w:rsidR="00BA2157" w:rsidRDefault="003D4D01" w:rsidP="006B3CFB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54BD">
        <w:rPr>
          <w:rFonts w:ascii="Times New Roman" w:hAnsi="Times New Roman" w:cs="Times New Roman"/>
          <w:sz w:val="28"/>
          <w:szCs w:val="28"/>
        </w:rPr>
        <w:t xml:space="preserve"> </w:t>
      </w:r>
      <w:r w:rsidR="00AC556F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(ИНН) 0105005180, код причины постановки на учет 10501001, </w:t>
      </w:r>
      <w:r w:rsidR="00D054BD">
        <w:rPr>
          <w:rFonts w:ascii="Times New Roman" w:hAnsi="Times New Roman" w:cs="Times New Roman"/>
          <w:sz w:val="28"/>
          <w:szCs w:val="28"/>
        </w:rPr>
        <w:t>ОРГН 1020100</w:t>
      </w:r>
      <w:r w:rsidR="00037C75">
        <w:rPr>
          <w:rFonts w:ascii="Times New Roman" w:hAnsi="Times New Roman" w:cs="Times New Roman"/>
          <w:sz w:val="28"/>
          <w:szCs w:val="28"/>
        </w:rPr>
        <w:t>700784</w:t>
      </w:r>
      <w:r w:rsidR="00D054BD">
        <w:rPr>
          <w:rFonts w:ascii="Times New Roman" w:hAnsi="Times New Roman" w:cs="Times New Roman"/>
          <w:sz w:val="28"/>
          <w:szCs w:val="28"/>
        </w:rPr>
        <w:t>.</w:t>
      </w:r>
      <w:r w:rsidR="00F17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BD" w:rsidRDefault="00BA2157" w:rsidP="006B3CFB">
      <w:pPr>
        <w:tabs>
          <w:tab w:val="left" w:pos="567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54BD">
        <w:rPr>
          <w:rFonts w:ascii="Times New Roman" w:hAnsi="Times New Roman" w:cs="Times New Roman"/>
          <w:sz w:val="28"/>
          <w:szCs w:val="28"/>
        </w:rPr>
        <w:t>Учредителем Предприятия является Администрация муниципального образования «Город Майкоп».</w:t>
      </w:r>
    </w:p>
    <w:p w:rsidR="007639C3" w:rsidRDefault="00D054BD" w:rsidP="006B3CFB">
      <w:pPr>
        <w:pStyle w:val="ConsPlusNormal"/>
        <w:widowControl/>
        <w:tabs>
          <w:tab w:val="left" w:pos="567"/>
        </w:tabs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6E">
        <w:rPr>
          <w:rFonts w:ascii="Times New Roman" w:hAnsi="Times New Roman" w:cs="Times New Roman"/>
          <w:sz w:val="28"/>
          <w:szCs w:val="28"/>
        </w:rPr>
        <w:t>Предприятие осуществляет свою деятельность с соответствии с Гражданским  кодексом Российской Федерации, Федеральным  законом от 14 ноября 2002 года №</w:t>
      </w:r>
      <w:r w:rsidR="00C555F1">
        <w:rPr>
          <w:rFonts w:ascii="Times New Roman" w:hAnsi="Times New Roman" w:cs="Times New Roman"/>
          <w:sz w:val="28"/>
          <w:szCs w:val="28"/>
        </w:rPr>
        <w:t xml:space="preserve"> </w:t>
      </w:r>
      <w:r w:rsidRPr="00381B6E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</w:t>
      </w:r>
      <w:r w:rsidR="004015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15A9" w:rsidRPr="004015A9">
        <w:rPr>
          <w:rFonts w:ascii="Times New Roman" w:hAnsi="Times New Roman" w:cs="Times New Roman"/>
          <w:sz w:val="28"/>
          <w:szCs w:val="28"/>
        </w:rPr>
        <w:t>- Закон № 161-ФЗ)</w:t>
      </w:r>
      <w:r w:rsidRPr="004015A9">
        <w:rPr>
          <w:rFonts w:ascii="Times New Roman" w:hAnsi="Times New Roman" w:cs="Times New Roman"/>
          <w:sz w:val="28"/>
          <w:szCs w:val="28"/>
        </w:rPr>
        <w:t>,</w:t>
      </w:r>
      <w:r w:rsidRPr="00381B6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</w:t>
      </w:r>
      <w:r w:rsidR="005574FA" w:rsidRPr="00381B6E">
        <w:rPr>
          <w:rFonts w:ascii="Times New Roman" w:hAnsi="Times New Roman" w:cs="Times New Roman"/>
          <w:sz w:val="28"/>
          <w:szCs w:val="28"/>
        </w:rPr>
        <w:t>Ф</w:t>
      </w:r>
      <w:r w:rsidRPr="00381B6E">
        <w:rPr>
          <w:rFonts w:ascii="Times New Roman" w:hAnsi="Times New Roman" w:cs="Times New Roman"/>
          <w:sz w:val="28"/>
          <w:szCs w:val="28"/>
        </w:rPr>
        <w:t xml:space="preserve">едерации, правовыми актами органов местного самоуправления МО «Город Майкоп» и </w:t>
      </w:r>
      <w:r w:rsidR="006B3CFB" w:rsidRPr="007639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639C3" w:rsidRPr="007639C3">
        <w:rPr>
          <w:rFonts w:ascii="Times New Roman" w:hAnsi="Times New Roman" w:cs="Times New Roman"/>
          <w:sz w:val="28"/>
          <w:szCs w:val="28"/>
        </w:rPr>
        <w:t>Предприятия</w:t>
      </w:r>
      <w:r w:rsidR="006B3CFB" w:rsidRPr="007639C3">
        <w:rPr>
          <w:rFonts w:ascii="Times New Roman" w:eastAsia="Calibri" w:hAnsi="Times New Roman" w:cs="Times New Roman"/>
          <w:sz w:val="28"/>
          <w:szCs w:val="28"/>
        </w:rPr>
        <w:t>, зарегистрированным в МИФНС РФ № 1 по РА  15.02.2006 года</w:t>
      </w:r>
      <w:r w:rsidR="007639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9C3" w:rsidRDefault="007639C3" w:rsidP="007639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Предприятия являлось производство тепловой энергии и транспортировка ее по тепловым сетям, в целях обеспечения предприятий, учреждений, организаций и населения города тепловой энергией,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обслуживание и ремонт теплоэнергетического хозяйства, совершенствование и перспективное развитие теплоснабжения города Майкопа.</w:t>
      </w:r>
    </w:p>
    <w:p w:rsidR="007639C3" w:rsidRDefault="006B3CFB" w:rsidP="007639C3">
      <w:pPr>
        <w:pStyle w:val="ConsPlusNormal"/>
        <w:widowControl/>
        <w:tabs>
          <w:tab w:val="left" w:pos="567"/>
        </w:tabs>
        <w:spacing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9C3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7639C3">
        <w:rPr>
          <w:rFonts w:ascii="Times New Roman" w:hAnsi="Times New Roman" w:cs="Times New Roman"/>
          <w:sz w:val="28"/>
          <w:szCs w:val="28"/>
        </w:rPr>
        <w:t>Главы</w:t>
      </w:r>
      <w:r w:rsidR="007639C3" w:rsidRPr="007639C3">
        <w:rPr>
          <w:rFonts w:ascii="Times New Roman" w:hAnsi="Times New Roman" w:cs="Times New Roman"/>
          <w:sz w:val="28"/>
          <w:szCs w:val="28"/>
        </w:rPr>
        <w:t xml:space="preserve"> </w:t>
      </w:r>
      <w:r w:rsidRPr="007639C3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 от 0</w:t>
      </w:r>
      <w:r w:rsidR="007639C3" w:rsidRPr="007639C3">
        <w:rPr>
          <w:rFonts w:ascii="Times New Roman" w:hAnsi="Times New Roman" w:cs="Times New Roman"/>
          <w:sz w:val="28"/>
          <w:szCs w:val="28"/>
        </w:rPr>
        <w:t>2</w:t>
      </w:r>
      <w:r w:rsidRPr="007639C3">
        <w:rPr>
          <w:rFonts w:ascii="Times New Roman" w:hAnsi="Times New Roman" w:cs="Times New Roman"/>
          <w:sz w:val="28"/>
          <w:szCs w:val="28"/>
        </w:rPr>
        <w:t>.</w:t>
      </w:r>
      <w:r w:rsidR="007639C3" w:rsidRPr="007639C3">
        <w:rPr>
          <w:rFonts w:ascii="Times New Roman" w:hAnsi="Times New Roman" w:cs="Times New Roman"/>
          <w:sz w:val="28"/>
          <w:szCs w:val="28"/>
        </w:rPr>
        <w:t>08</w:t>
      </w:r>
      <w:r w:rsidRPr="007639C3">
        <w:rPr>
          <w:rFonts w:ascii="Times New Roman" w:hAnsi="Times New Roman" w:cs="Times New Roman"/>
          <w:sz w:val="28"/>
          <w:szCs w:val="28"/>
        </w:rPr>
        <w:t>.201</w:t>
      </w:r>
      <w:r w:rsidR="007639C3" w:rsidRPr="007639C3">
        <w:rPr>
          <w:rFonts w:ascii="Times New Roman" w:hAnsi="Times New Roman" w:cs="Times New Roman"/>
          <w:sz w:val="28"/>
          <w:szCs w:val="28"/>
        </w:rPr>
        <w:t>0</w:t>
      </w:r>
      <w:r w:rsidRPr="007639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39C3" w:rsidRPr="007639C3">
        <w:rPr>
          <w:rFonts w:ascii="Times New Roman" w:hAnsi="Times New Roman" w:cs="Times New Roman"/>
          <w:sz w:val="28"/>
          <w:szCs w:val="28"/>
        </w:rPr>
        <w:t>567</w:t>
      </w:r>
      <w:r w:rsidR="007639C3">
        <w:rPr>
          <w:rFonts w:ascii="Times New Roman" w:hAnsi="Times New Roman" w:cs="Times New Roman"/>
          <w:sz w:val="28"/>
          <w:szCs w:val="28"/>
        </w:rPr>
        <w:t xml:space="preserve"> в</w:t>
      </w:r>
      <w:r w:rsidR="007639C3" w:rsidRPr="007639C3">
        <w:rPr>
          <w:rFonts w:ascii="Times New Roman" w:hAnsi="Times New Roman" w:cs="Times New Roman"/>
          <w:sz w:val="28"/>
          <w:szCs w:val="28"/>
        </w:rPr>
        <w:t xml:space="preserve"> </w:t>
      </w:r>
      <w:r w:rsidR="00032BBD">
        <w:rPr>
          <w:rFonts w:ascii="Times New Roman" w:hAnsi="Times New Roman" w:cs="Times New Roman"/>
          <w:sz w:val="28"/>
          <w:szCs w:val="28"/>
        </w:rPr>
        <w:t xml:space="preserve">раздел 2 «Цели и предмет деятельности Предприятия», раздел 4 «Права и обязанности» </w:t>
      </w:r>
      <w:r w:rsidR="007639C3">
        <w:rPr>
          <w:rFonts w:ascii="Times New Roman" w:hAnsi="Times New Roman" w:cs="Times New Roman"/>
          <w:sz w:val="28"/>
          <w:szCs w:val="28"/>
        </w:rPr>
        <w:t>Устав</w:t>
      </w:r>
      <w:r w:rsidR="00032BBD">
        <w:rPr>
          <w:rFonts w:ascii="Times New Roman" w:hAnsi="Times New Roman" w:cs="Times New Roman"/>
          <w:sz w:val="28"/>
          <w:szCs w:val="28"/>
        </w:rPr>
        <w:t>а</w:t>
      </w:r>
      <w:r w:rsidR="007639C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32BBD">
        <w:rPr>
          <w:rFonts w:ascii="Times New Roman" w:hAnsi="Times New Roman" w:cs="Times New Roman"/>
          <w:sz w:val="28"/>
          <w:szCs w:val="28"/>
        </w:rPr>
        <w:t xml:space="preserve"> внесены изменения, зарегистрированные в </w:t>
      </w:r>
      <w:r w:rsidR="00032BBD">
        <w:rPr>
          <w:rFonts w:ascii="Times New Roman" w:eastAsia="Calibri" w:hAnsi="Times New Roman" w:cs="Times New Roman"/>
          <w:sz w:val="28"/>
          <w:szCs w:val="28"/>
        </w:rPr>
        <w:t>МИФНС</w:t>
      </w:r>
      <w:r w:rsidR="007639C3">
        <w:rPr>
          <w:rFonts w:ascii="Times New Roman" w:eastAsia="Calibri" w:hAnsi="Times New Roman" w:cs="Times New Roman"/>
          <w:sz w:val="28"/>
          <w:szCs w:val="28"/>
        </w:rPr>
        <w:t xml:space="preserve"> РФ № 1 по РА  1</w:t>
      </w:r>
      <w:r w:rsidR="00032BBD">
        <w:rPr>
          <w:rFonts w:ascii="Times New Roman" w:eastAsia="Calibri" w:hAnsi="Times New Roman" w:cs="Times New Roman"/>
          <w:sz w:val="28"/>
          <w:szCs w:val="28"/>
        </w:rPr>
        <w:t>2</w:t>
      </w:r>
      <w:r w:rsidR="007639C3">
        <w:rPr>
          <w:rFonts w:ascii="Times New Roman" w:eastAsia="Calibri" w:hAnsi="Times New Roman" w:cs="Times New Roman"/>
          <w:sz w:val="28"/>
          <w:szCs w:val="28"/>
        </w:rPr>
        <w:t>.0</w:t>
      </w:r>
      <w:r w:rsidR="00032BBD">
        <w:rPr>
          <w:rFonts w:ascii="Times New Roman" w:eastAsia="Calibri" w:hAnsi="Times New Roman" w:cs="Times New Roman"/>
          <w:sz w:val="28"/>
          <w:szCs w:val="28"/>
        </w:rPr>
        <w:t>8.2010</w:t>
      </w:r>
      <w:r w:rsidR="007639C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32BBD" w:rsidRDefault="007639C3" w:rsidP="007639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внесен</w:t>
      </w:r>
      <w:r w:rsidR="00032BBD">
        <w:rPr>
          <w:rFonts w:ascii="Times New Roman" w:hAnsi="Times New Roman" w:cs="Times New Roman"/>
          <w:sz w:val="28"/>
          <w:szCs w:val="28"/>
        </w:rPr>
        <w:t>ных изменений в Устав:</w:t>
      </w:r>
    </w:p>
    <w:p w:rsidR="007639C3" w:rsidRDefault="00032BBD" w:rsidP="00032B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пункту 2.5. - Предприятие вправе с с</w:t>
      </w:r>
      <w:r w:rsidR="001D078E">
        <w:rPr>
          <w:rFonts w:ascii="Times New Roman" w:hAnsi="Times New Roman" w:cs="Times New Roman"/>
          <w:sz w:val="28"/>
          <w:szCs w:val="28"/>
        </w:rPr>
        <w:t xml:space="preserve">огласия собственника имущества,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виды деятельности, путем передачи имущества, закрепленного за предприятием на праве хозяйственного </w:t>
      </w:r>
      <w:r w:rsidR="00026881">
        <w:rPr>
          <w:rFonts w:ascii="Times New Roman" w:hAnsi="Times New Roman" w:cs="Times New Roman"/>
          <w:sz w:val="28"/>
          <w:szCs w:val="28"/>
        </w:rPr>
        <w:t>ведения в аренду, Код по ОКВЭД 68.20.2;</w:t>
      </w:r>
    </w:p>
    <w:p w:rsidR="00D4704F" w:rsidRDefault="00032BBD" w:rsidP="00D4704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согласно пункту 4.9. </w:t>
      </w:r>
      <w:r w:rsidR="000268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при пе</w:t>
      </w:r>
      <w:r w:rsidR="00026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едаче третьим лицам для обеспечения деятельности, соответствующей уставным целям и задачам предприятия, </w:t>
      </w:r>
      <w:r w:rsidR="001D078E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>осуществлять контрольно-надзорные функции за переданным имуществом.</w:t>
      </w:r>
      <w:r w:rsidR="00D4704F" w:rsidRPr="00D4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4F" w:rsidRDefault="00D4704F" w:rsidP="00D4704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дохода МУП «Майкопские тепловые сети» с 2011 года является  получение доходов </w:t>
      </w:r>
      <w:r w:rsidRPr="00D4704F">
        <w:rPr>
          <w:rFonts w:ascii="Times New Roman" w:hAnsi="Times New Roman" w:cs="Times New Roman"/>
          <w:sz w:val="28"/>
          <w:szCs w:val="28"/>
        </w:rPr>
        <w:t>от сдачи имущества в аренду.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3AC8" w:rsidRPr="00381B6E" w:rsidRDefault="004179C9" w:rsidP="0049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6E">
        <w:rPr>
          <w:rFonts w:ascii="Times New Roman" w:hAnsi="Times New Roman" w:cs="Times New Roman"/>
          <w:sz w:val="28"/>
          <w:szCs w:val="28"/>
        </w:rPr>
        <w:tab/>
      </w:r>
      <w:r w:rsidR="0049320D" w:rsidRPr="00381B6E">
        <w:rPr>
          <w:rFonts w:ascii="Times New Roman" w:hAnsi="Times New Roman" w:cs="Times New Roman"/>
          <w:sz w:val="28"/>
          <w:szCs w:val="28"/>
        </w:rPr>
        <w:t>Для осуществления деятельности муниципальному унитарному предприятию</w:t>
      </w:r>
      <w:r w:rsidRPr="00381B6E">
        <w:rPr>
          <w:rFonts w:ascii="Times New Roman" w:hAnsi="Times New Roman" w:cs="Times New Roman"/>
          <w:sz w:val="28"/>
          <w:szCs w:val="28"/>
        </w:rPr>
        <w:t xml:space="preserve"> «Майкопские тепловые сети» </w:t>
      </w:r>
      <w:r w:rsidR="0049320D" w:rsidRPr="00381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04BD9" w:rsidRPr="00381B6E">
        <w:rPr>
          <w:rFonts w:ascii="Times New Roman" w:hAnsi="Times New Roman" w:cs="Times New Roman"/>
          <w:sz w:val="28"/>
          <w:szCs w:val="28"/>
        </w:rPr>
        <w:t>«</w:t>
      </w:r>
      <w:r w:rsidR="0049320D" w:rsidRPr="00381B6E">
        <w:rPr>
          <w:rFonts w:ascii="Times New Roman" w:hAnsi="Times New Roman" w:cs="Times New Roman"/>
          <w:sz w:val="28"/>
          <w:szCs w:val="28"/>
        </w:rPr>
        <w:t>Город Майкоп</w:t>
      </w:r>
      <w:r w:rsidR="00804BD9" w:rsidRPr="00381B6E">
        <w:rPr>
          <w:rFonts w:ascii="Times New Roman" w:hAnsi="Times New Roman" w:cs="Times New Roman"/>
          <w:sz w:val="28"/>
          <w:szCs w:val="28"/>
        </w:rPr>
        <w:t>»</w:t>
      </w:r>
      <w:r w:rsidR="0049320D" w:rsidRPr="00381B6E">
        <w:rPr>
          <w:rFonts w:ascii="Times New Roman" w:hAnsi="Times New Roman" w:cs="Times New Roman"/>
          <w:sz w:val="28"/>
          <w:szCs w:val="28"/>
        </w:rPr>
        <w:t xml:space="preserve"> </w:t>
      </w:r>
      <w:r w:rsidR="007639C3">
        <w:rPr>
          <w:rFonts w:ascii="Times New Roman" w:hAnsi="Times New Roman" w:cs="Times New Roman"/>
          <w:sz w:val="28"/>
          <w:szCs w:val="28"/>
        </w:rPr>
        <w:t>п</w:t>
      </w:r>
      <w:r w:rsidR="0049320D" w:rsidRPr="00381B6E">
        <w:rPr>
          <w:rFonts w:ascii="Times New Roman" w:hAnsi="Times New Roman" w:cs="Times New Roman"/>
          <w:sz w:val="28"/>
          <w:szCs w:val="28"/>
        </w:rPr>
        <w:t>ередано имущество в хозяйственное ведение, на основании</w:t>
      </w:r>
      <w:r w:rsidRPr="00381B6E">
        <w:rPr>
          <w:rFonts w:ascii="Times New Roman" w:hAnsi="Times New Roman" w:cs="Times New Roman"/>
          <w:sz w:val="28"/>
          <w:szCs w:val="28"/>
        </w:rPr>
        <w:t xml:space="preserve"> </w:t>
      </w:r>
      <w:r w:rsidR="0049320D" w:rsidRPr="00381B6E">
        <w:rPr>
          <w:rFonts w:ascii="Times New Roman" w:hAnsi="Times New Roman" w:cs="Times New Roman"/>
          <w:sz w:val="28"/>
          <w:szCs w:val="28"/>
        </w:rPr>
        <w:t>заключённого</w:t>
      </w:r>
      <w:r w:rsidR="000A0E3E" w:rsidRPr="00381B6E">
        <w:rPr>
          <w:rFonts w:ascii="Times New Roman" w:hAnsi="Times New Roman" w:cs="Times New Roman"/>
          <w:sz w:val="28"/>
          <w:szCs w:val="28"/>
        </w:rPr>
        <w:t xml:space="preserve"> с Комитетом по управлению имуществом муниципального образования «Город Майкоп» </w:t>
      </w:r>
      <w:r w:rsidR="0049320D" w:rsidRPr="00381B6E">
        <w:rPr>
          <w:rFonts w:ascii="Times New Roman" w:hAnsi="Times New Roman" w:cs="Times New Roman"/>
          <w:sz w:val="28"/>
          <w:szCs w:val="28"/>
        </w:rPr>
        <w:t>договора о порядке использования муниципального имущества от 01.01.2007</w:t>
      </w:r>
      <w:r w:rsidR="00672D50" w:rsidRPr="00381B6E">
        <w:rPr>
          <w:rFonts w:ascii="Times New Roman" w:hAnsi="Times New Roman" w:cs="Times New Roman"/>
          <w:sz w:val="28"/>
          <w:szCs w:val="28"/>
        </w:rPr>
        <w:t xml:space="preserve"> </w:t>
      </w:r>
      <w:r w:rsidR="0049320D" w:rsidRPr="00381B6E">
        <w:rPr>
          <w:rFonts w:ascii="Times New Roman" w:hAnsi="Times New Roman" w:cs="Times New Roman"/>
          <w:sz w:val="28"/>
          <w:szCs w:val="28"/>
        </w:rPr>
        <w:t>г. №31-И.</w:t>
      </w:r>
    </w:p>
    <w:p w:rsidR="00EC59E3" w:rsidRDefault="0049320D" w:rsidP="00EC5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6E">
        <w:rPr>
          <w:rFonts w:ascii="Times New Roman" w:hAnsi="Times New Roman" w:cs="Times New Roman"/>
          <w:sz w:val="28"/>
          <w:szCs w:val="28"/>
        </w:rPr>
        <w:t>Имущество Предприятия находится в муниципальной собственности, является неделимым и не может быть распределено по вкладам (долям, паям),  отражается на его самостоятельном балансе.</w:t>
      </w:r>
    </w:p>
    <w:p w:rsidR="00D4704F" w:rsidRDefault="00D4704F" w:rsidP="00D4704F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 года Уставной фонд МУП «Майкопские тепловые сети»  составлял 23 236 000,00 рублей. Уставной фонд  сформирован собственником  имущества, что соответствует требованиям статей 12, 13 Закона № 161-ФЗ «О государственных и муниципальных унитарных предприятиях». Согласно данным бухгалтерского учета размер Уставного фонда</w:t>
      </w:r>
      <w:r w:rsidR="0071523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2020 году не изменялся. </w:t>
      </w:r>
    </w:p>
    <w:p w:rsidR="00D4704F" w:rsidRDefault="00D4704F" w:rsidP="00D4704F">
      <w:pPr>
        <w:pStyle w:val="ConsPlusNormal"/>
        <w:widowControl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уставного фонда, не превышает стоимость чистых активов </w:t>
      </w:r>
      <w:r w:rsidR="009C0FA8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требованию статьи 14 Закона № 161-ФЗ.  </w:t>
      </w:r>
    </w:p>
    <w:p w:rsidR="00EC59E3" w:rsidRPr="00A83EE2" w:rsidRDefault="00EC59E3" w:rsidP="00BC4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704F">
        <w:rPr>
          <w:rFonts w:ascii="Times New Roman" w:hAnsi="Times New Roman" w:cs="Times New Roman"/>
          <w:sz w:val="28"/>
          <w:szCs w:val="28"/>
        </w:rPr>
        <w:t xml:space="preserve"> Ч</w:t>
      </w:r>
      <w:r w:rsidRPr="00143C85">
        <w:rPr>
          <w:rFonts w:ascii="Times New Roman" w:hAnsi="Times New Roman" w:cs="Times New Roman"/>
          <w:sz w:val="28"/>
          <w:szCs w:val="28"/>
        </w:rPr>
        <w:t xml:space="preserve">тобы оценить эффективность использования имущества, закрепленного за МУП </w:t>
      </w:r>
      <w:r w:rsidR="004015A9">
        <w:rPr>
          <w:rFonts w:ascii="Times New Roman" w:hAnsi="Times New Roman" w:cs="Times New Roman"/>
          <w:sz w:val="28"/>
          <w:szCs w:val="28"/>
        </w:rPr>
        <w:t>«</w:t>
      </w:r>
      <w:r w:rsidRPr="00143C85">
        <w:rPr>
          <w:rFonts w:ascii="Times New Roman" w:hAnsi="Times New Roman" w:cs="Times New Roman"/>
          <w:sz w:val="28"/>
          <w:szCs w:val="28"/>
        </w:rPr>
        <w:t>Майкопские тепловые сети» на праве хозяйственного ведения, а также правомерность расчета финансового результата, собственник</w:t>
      </w:r>
      <w:r w:rsidR="00D4704F">
        <w:rPr>
          <w:rFonts w:ascii="Times New Roman" w:hAnsi="Times New Roman" w:cs="Times New Roman"/>
          <w:sz w:val="28"/>
          <w:szCs w:val="28"/>
        </w:rPr>
        <w:t>ом</w:t>
      </w:r>
      <w:r w:rsidRPr="00143C85">
        <w:rPr>
          <w:rFonts w:ascii="Times New Roman" w:hAnsi="Times New Roman" w:cs="Times New Roman"/>
          <w:sz w:val="28"/>
          <w:szCs w:val="28"/>
        </w:rPr>
        <w:t xml:space="preserve"> имущества, в лице руководителя Управления ЖКХ и благоустройства администрации МО «Город Майкоп»</w:t>
      </w:r>
      <w:r w:rsidR="00BC4DB1">
        <w:rPr>
          <w:rFonts w:ascii="Times New Roman" w:hAnsi="Times New Roman" w:cs="Times New Roman"/>
          <w:sz w:val="28"/>
          <w:szCs w:val="28"/>
        </w:rPr>
        <w:t>,</w:t>
      </w:r>
      <w:r w:rsidRPr="00143C8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26739D">
        <w:rPr>
          <w:rFonts w:ascii="Times New Roman" w:hAnsi="Times New Roman" w:cs="Times New Roman"/>
          <w:sz w:val="28"/>
          <w:szCs w:val="28"/>
        </w:rPr>
        <w:t>с</w:t>
      </w:r>
      <w:r w:rsidR="0026739D" w:rsidRPr="002673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6739D" w:rsidRPr="0026739D">
          <w:rPr>
            <w:rFonts w:ascii="Times New Roman" w:hAnsi="Times New Roman" w:cs="Times New Roman"/>
            <w:sz w:val="28"/>
            <w:szCs w:val="28"/>
          </w:rPr>
          <w:t>п.п. 12 п. 1 ст. 20</w:t>
        </w:r>
      </w:hyperlink>
      <w:r w:rsidR="0026739D" w:rsidRPr="0026739D">
        <w:rPr>
          <w:rFonts w:ascii="Times New Roman" w:hAnsi="Times New Roman" w:cs="Times New Roman"/>
          <w:sz w:val="28"/>
          <w:szCs w:val="28"/>
        </w:rPr>
        <w:t xml:space="preserve"> </w:t>
      </w:r>
      <w:r w:rsidRPr="002673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739D" w:rsidRPr="0026739D">
        <w:rPr>
          <w:rFonts w:ascii="Times New Roman" w:hAnsi="Times New Roman" w:cs="Times New Roman"/>
          <w:sz w:val="28"/>
          <w:szCs w:val="28"/>
        </w:rPr>
        <w:t>ы</w:t>
      </w:r>
      <w:r w:rsidRPr="0026739D">
        <w:rPr>
          <w:rFonts w:ascii="Times New Roman" w:hAnsi="Times New Roman" w:cs="Times New Roman"/>
          <w:sz w:val="28"/>
          <w:szCs w:val="28"/>
        </w:rPr>
        <w:t xml:space="preserve"> № 161-ФЗ</w:t>
      </w:r>
      <w:r w:rsidR="009C0FA8">
        <w:rPr>
          <w:rFonts w:ascii="Times New Roman" w:hAnsi="Times New Roman" w:cs="Times New Roman"/>
          <w:sz w:val="28"/>
          <w:szCs w:val="28"/>
        </w:rPr>
        <w:t>,</w:t>
      </w:r>
      <w:r w:rsidR="00BC4DB1" w:rsidRPr="0026739D">
        <w:rPr>
          <w:rFonts w:ascii="Times New Roman" w:hAnsi="Times New Roman" w:cs="Times New Roman"/>
          <w:sz w:val="28"/>
          <w:szCs w:val="28"/>
        </w:rPr>
        <w:t xml:space="preserve"> </w:t>
      </w:r>
      <w:r w:rsidRPr="0026739D">
        <w:rPr>
          <w:rFonts w:ascii="Times New Roman" w:hAnsi="Times New Roman" w:cs="Times New Roman"/>
          <w:sz w:val="28"/>
          <w:szCs w:val="28"/>
        </w:rPr>
        <w:t>утвержд</w:t>
      </w:r>
      <w:r w:rsidR="00D4704F" w:rsidRPr="0026739D">
        <w:rPr>
          <w:rFonts w:ascii="Times New Roman" w:hAnsi="Times New Roman" w:cs="Times New Roman"/>
          <w:sz w:val="28"/>
          <w:szCs w:val="28"/>
        </w:rPr>
        <w:t>ены</w:t>
      </w:r>
      <w:r w:rsidRPr="0026739D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143C85" w:rsidRPr="0026739D">
        <w:rPr>
          <w:rFonts w:ascii="Times New Roman" w:hAnsi="Times New Roman" w:cs="Times New Roman"/>
          <w:sz w:val="28"/>
          <w:szCs w:val="28"/>
        </w:rPr>
        <w:t>программы</w:t>
      </w:r>
      <w:r w:rsidRPr="0026739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4704F" w:rsidRPr="0026739D">
        <w:rPr>
          <w:rFonts w:ascii="Times New Roman" w:hAnsi="Times New Roman" w:cs="Times New Roman"/>
          <w:sz w:val="28"/>
          <w:szCs w:val="28"/>
        </w:rPr>
        <w:t>Предприятия</w:t>
      </w:r>
      <w:r w:rsidRPr="0026739D">
        <w:rPr>
          <w:rFonts w:ascii="Times New Roman" w:hAnsi="Times New Roman" w:cs="Times New Roman"/>
          <w:sz w:val="28"/>
          <w:szCs w:val="28"/>
        </w:rPr>
        <w:t xml:space="preserve"> </w:t>
      </w:r>
      <w:r w:rsidR="00BC4DB1" w:rsidRPr="0026739D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26739D">
        <w:rPr>
          <w:rFonts w:ascii="Times New Roman" w:hAnsi="Times New Roman" w:cs="Times New Roman"/>
          <w:sz w:val="28"/>
          <w:szCs w:val="28"/>
        </w:rPr>
        <w:t>.</w:t>
      </w:r>
    </w:p>
    <w:p w:rsidR="00FA1784" w:rsidRDefault="009F767A" w:rsidP="009F7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31C54" w:rsidRDefault="00FA1784" w:rsidP="009F7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F767A" w:rsidRPr="00333966" w:rsidRDefault="00B31C54" w:rsidP="009F7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6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767A" w:rsidRPr="00333966">
        <w:rPr>
          <w:rFonts w:ascii="Times New Roman" w:hAnsi="Times New Roman" w:cs="Times New Roman"/>
          <w:b/>
          <w:sz w:val="28"/>
          <w:szCs w:val="28"/>
        </w:rPr>
        <w:t>Проверка исполнения земельного законодательства</w:t>
      </w:r>
    </w:p>
    <w:p w:rsidR="009F767A" w:rsidRPr="00A87499" w:rsidRDefault="009F767A" w:rsidP="009F767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6E3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87499">
        <w:rPr>
          <w:rFonts w:ascii="Times New Roman" w:hAnsi="Times New Roman" w:cs="Times New Roman"/>
          <w:sz w:val="28"/>
          <w:szCs w:val="28"/>
        </w:rPr>
        <w:t xml:space="preserve">  -   На момент проверки, в аренде у МУП Майкопские тепловые сети» </w:t>
      </w:r>
      <w:r w:rsidR="007A23E7" w:rsidRPr="00A87499">
        <w:rPr>
          <w:rFonts w:ascii="Times New Roman" w:hAnsi="Times New Roman" w:cs="Times New Roman"/>
          <w:sz w:val="28"/>
          <w:szCs w:val="28"/>
        </w:rPr>
        <w:t xml:space="preserve"> находится девять земельных участков</w:t>
      </w:r>
      <w:r w:rsidRPr="00A87499">
        <w:rPr>
          <w:rFonts w:ascii="Times New Roman" w:hAnsi="Times New Roman" w:cs="Times New Roman"/>
          <w:sz w:val="28"/>
          <w:szCs w:val="28"/>
        </w:rPr>
        <w:t xml:space="preserve">, переданных </w:t>
      </w:r>
      <w:r w:rsidR="00A87499" w:rsidRPr="00A87499">
        <w:rPr>
          <w:rFonts w:ascii="Times New Roman" w:hAnsi="Times New Roman" w:cs="Times New Roman"/>
          <w:sz w:val="28"/>
          <w:szCs w:val="28"/>
        </w:rPr>
        <w:t xml:space="preserve">Комитетом Республики Адыгея по имущественным отношениям, во временное владение и </w:t>
      </w:r>
      <w:r w:rsidRPr="00A87499">
        <w:rPr>
          <w:rFonts w:ascii="Times New Roman" w:hAnsi="Times New Roman" w:cs="Times New Roman"/>
          <w:sz w:val="28"/>
          <w:szCs w:val="28"/>
        </w:rPr>
        <w:t>по</w:t>
      </w:r>
      <w:r w:rsidR="00A87499" w:rsidRPr="00A87499">
        <w:rPr>
          <w:rFonts w:ascii="Times New Roman" w:hAnsi="Times New Roman" w:cs="Times New Roman"/>
          <w:sz w:val="28"/>
          <w:szCs w:val="28"/>
        </w:rPr>
        <w:t>льзование</w:t>
      </w:r>
      <w:r w:rsidRPr="00A87499">
        <w:rPr>
          <w:rFonts w:ascii="Times New Roman" w:hAnsi="Times New Roman" w:cs="Times New Roman"/>
          <w:sz w:val="28"/>
          <w:szCs w:val="28"/>
        </w:rPr>
        <w:t xml:space="preserve"> </w:t>
      </w:r>
      <w:r w:rsidR="00A87499" w:rsidRPr="00A87499">
        <w:rPr>
          <w:rFonts w:ascii="Times New Roman" w:hAnsi="Times New Roman" w:cs="Times New Roman"/>
          <w:sz w:val="28"/>
          <w:szCs w:val="28"/>
        </w:rPr>
        <w:t xml:space="preserve"> за плату по </w:t>
      </w:r>
      <w:r w:rsidR="00875B93">
        <w:rPr>
          <w:rFonts w:ascii="Times New Roman" w:hAnsi="Times New Roman" w:cs="Times New Roman"/>
          <w:sz w:val="28"/>
          <w:szCs w:val="28"/>
        </w:rPr>
        <w:t xml:space="preserve"> заключенным </w:t>
      </w:r>
      <w:r w:rsidRPr="00A87499">
        <w:rPr>
          <w:rFonts w:ascii="Times New Roman" w:hAnsi="Times New Roman" w:cs="Times New Roman"/>
          <w:sz w:val="28"/>
          <w:szCs w:val="28"/>
        </w:rPr>
        <w:t>договорам</w:t>
      </w:r>
      <w:r w:rsidR="00875B93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собственности Республики Адыгея</w:t>
      </w:r>
      <w:r w:rsidR="00A87499" w:rsidRPr="00A87499">
        <w:rPr>
          <w:rFonts w:ascii="Times New Roman" w:hAnsi="Times New Roman" w:cs="Times New Roman"/>
          <w:sz w:val="28"/>
          <w:szCs w:val="28"/>
        </w:rPr>
        <w:t>.</w:t>
      </w:r>
    </w:p>
    <w:p w:rsidR="00A87499" w:rsidRDefault="00875B93" w:rsidP="009F767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458E">
        <w:rPr>
          <w:rFonts w:ascii="Times New Roman" w:hAnsi="Times New Roman" w:cs="Times New Roman"/>
          <w:sz w:val="28"/>
          <w:szCs w:val="28"/>
        </w:rPr>
        <w:tab/>
        <w:t>Размер арендной платы за земельные участки,</w:t>
      </w:r>
      <w:r w:rsidRPr="0087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</w:t>
      </w:r>
      <w:r w:rsidR="00D672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в государственной собственности Республики Адыгея определялся в соответствии с Порядком, утвержденным Постановлением </w:t>
      </w:r>
      <w:r w:rsidR="0070458E">
        <w:rPr>
          <w:rFonts w:ascii="Times New Roman" w:hAnsi="Times New Roman" w:cs="Times New Roman"/>
          <w:sz w:val="28"/>
          <w:szCs w:val="28"/>
        </w:rPr>
        <w:t>Кабинета Министров Республики Адыгея от 31 марта 2016 г. № 51 «О Порядке определения размера арендной платы за земельные участки, находящиеся в государственной собственности Республики Адыгея, предоставленные в аренду без торгов».</w:t>
      </w:r>
    </w:p>
    <w:p w:rsidR="0068074A" w:rsidRDefault="0068074A" w:rsidP="00EF762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Арендные платежи перечислялись безналичными платежами с расчетного счета № 40702810701000000464 МУП «Майкопские тепловые сети».</w:t>
      </w:r>
    </w:p>
    <w:p w:rsidR="009F767A" w:rsidRDefault="0068074A" w:rsidP="00EF762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7A" w:rsidRPr="002F6E3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87499" w:rsidRPr="002F6E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F767A" w:rsidRPr="002F6E31">
        <w:rPr>
          <w:rFonts w:ascii="Times New Roman" w:hAnsi="Times New Roman" w:cs="Times New Roman"/>
          <w:sz w:val="28"/>
          <w:szCs w:val="28"/>
        </w:rPr>
        <w:t xml:space="preserve"> заключенных договоров в доход бюджета </w:t>
      </w:r>
      <w:r w:rsidR="0070458E" w:rsidRPr="002F6E31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9F767A" w:rsidRPr="002F6E31">
        <w:rPr>
          <w:rFonts w:ascii="Times New Roman" w:hAnsi="Times New Roman" w:cs="Times New Roman"/>
          <w:sz w:val="28"/>
          <w:szCs w:val="28"/>
        </w:rPr>
        <w:t xml:space="preserve"> Предприятие перечислило </w:t>
      </w:r>
      <w:r w:rsidR="002F6E31">
        <w:rPr>
          <w:rFonts w:ascii="Times New Roman" w:hAnsi="Times New Roman" w:cs="Times New Roman"/>
          <w:sz w:val="28"/>
          <w:szCs w:val="28"/>
        </w:rPr>
        <w:t>32</w:t>
      </w:r>
      <w:r w:rsidR="007E04E4">
        <w:rPr>
          <w:rFonts w:ascii="Times New Roman" w:hAnsi="Times New Roman" w:cs="Times New Roman"/>
          <w:sz w:val="28"/>
          <w:szCs w:val="28"/>
        </w:rPr>
        <w:t> </w:t>
      </w:r>
      <w:r w:rsidR="002F6E31">
        <w:rPr>
          <w:rFonts w:ascii="Times New Roman" w:hAnsi="Times New Roman" w:cs="Times New Roman"/>
          <w:sz w:val="28"/>
          <w:szCs w:val="28"/>
        </w:rPr>
        <w:t>342</w:t>
      </w:r>
      <w:r w:rsidR="007E0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F6E31">
        <w:rPr>
          <w:rFonts w:ascii="Times New Roman" w:hAnsi="Times New Roman" w:cs="Times New Roman"/>
          <w:sz w:val="28"/>
          <w:szCs w:val="28"/>
        </w:rPr>
        <w:t>47</w:t>
      </w:r>
      <w:r w:rsidR="009F767A" w:rsidRPr="002F6E31">
        <w:rPr>
          <w:rFonts w:ascii="Times New Roman" w:hAnsi="Times New Roman" w:cs="Times New Roman"/>
          <w:sz w:val="28"/>
          <w:szCs w:val="28"/>
        </w:rPr>
        <w:t xml:space="preserve"> </w:t>
      </w:r>
      <w:r w:rsidR="007E04E4">
        <w:rPr>
          <w:rFonts w:ascii="Times New Roman" w:hAnsi="Times New Roman" w:cs="Times New Roman"/>
          <w:sz w:val="28"/>
          <w:szCs w:val="28"/>
        </w:rPr>
        <w:t>копеек</w:t>
      </w:r>
      <w:r w:rsidR="009F767A" w:rsidRPr="002F6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31" w:rsidRPr="002F6E31" w:rsidRDefault="002F6E31" w:rsidP="00EF762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626">
        <w:rPr>
          <w:rFonts w:ascii="Times New Roman" w:hAnsi="Times New Roman" w:cs="Times New Roman"/>
          <w:i/>
          <w:sz w:val="28"/>
          <w:szCs w:val="28"/>
        </w:rPr>
        <w:t>На 31.12.2020 года</w:t>
      </w:r>
      <w:r w:rsidR="00E76C91">
        <w:rPr>
          <w:rFonts w:ascii="Times New Roman" w:hAnsi="Times New Roman" w:cs="Times New Roman"/>
          <w:i/>
          <w:sz w:val="28"/>
          <w:szCs w:val="28"/>
        </w:rPr>
        <w:t xml:space="preserve">, согласно данным отраженным </w:t>
      </w:r>
      <w:r w:rsidRPr="00EF762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F7626" w:rsidRPr="00EF7626">
        <w:rPr>
          <w:rFonts w:ascii="Times New Roman" w:hAnsi="Times New Roman" w:cs="Times New Roman"/>
          <w:i/>
          <w:sz w:val="28"/>
          <w:szCs w:val="28"/>
        </w:rPr>
        <w:t>бухгалтерском учете Предприятия</w:t>
      </w:r>
      <w:r w:rsidR="00E76C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C91" w:rsidRPr="009C5260">
        <w:rPr>
          <w:rFonts w:ascii="Times New Roman" w:hAnsi="Times New Roman" w:cs="Times New Roman"/>
          <w:sz w:val="24"/>
          <w:szCs w:val="24"/>
        </w:rPr>
        <w:t>(оборотно-сальдовая ведомость по сч. 76.5.3.)</w:t>
      </w:r>
      <w:r w:rsidR="00EF7626" w:rsidRPr="009C5260">
        <w:rPr>
          <w:rFonts w:ascii="Times New Roman" w:hAnsi="Times New Roman" w:cs="Times New Roman"/>
          <w:sz w:val="24"/>
          <w:szCs w:val="24"/>
        </w:rPr>
        <w:t>,</w:t>
      </w:r>
      <w:r w:rsidR="00EF7626" w:rsidRPr="00EF7626">
        <w:rPr>
          <w:rFonts w:ascii="Times New Roman" w:hAnsi="Times New Roman" w:cs="Times New Roman"/>
          <w:i/>
          <w:sz w:val="28"/>
          <w:szCs w:val="28"/>
        </w:rPr>
        <w:t xml:space="preserve"> на счете 76.5.3 </w:t>
      </w:r>
      <w:r w:rsidRPr="00EF7626">
        <w:rPr>
          <w:rFonts w:ascii="Times New Roman" w:hAnsi="Times New Roman" w:cs="Times New Roman"/>
          <w:i/>
          <w:sz w:val="28"/>
          <w:szCs w:val="28"/>
        </w:rPr>
        <w:t>числится Дебиторская задолженность в сумме 13 788 рублей 65 копеек,</w:t>
      </w:r>
      <w:r w:rsidR="004A59E2" w:rsidRPr="00EF7626">
        <w:rPr>
          <w:rFonts w:ascii="Times New Roman" w:hAnsi="Times New Roman" w:cs="Times New Roman"/>
          <w:i/>
          <w:sz w:val="28"/>
          <w:szCs w:val="28"/>
        </w:rPr>
        <w:t xml:space="preserve"> за Комитетом Республики Адыгея по имущественным отношениям,</w:t>
      </w:r>
      <w:r w:rsidRPr="00EF7626">
        <w:rPr>
          <w:rFonts w:ascii="Times New Roman" w:hAnsi="Times New Roman" w:cs="Times New Roman"/>
          <w:i/>
          <w:sz w:val="28"/>
          <w:szCs w:val="28"/>
        </w:rPr>
        <w:t xml:space="preserve"> в том числе по расторгнутому в 2013 году договору аренды № 001056 от 16.04.2010 года</w:t>
      </w:r>
      <w:r w:rsidR="004A59E2" w:rsidRPr="00EF7626">
        <w:rPr>
          <w:rFonts w:ascii="Times New Roman" w:hAnsi="Times New Roman" w:cs="Times New Roman"/>
          <w:i/>
          <w:sz w:val="28"/>
          <w:szCs w:val="28"/>
        </w:rPr>
        <w:t xml:space="preserve"> числится  3 575 рублей 60 копеек на Дебете счета 76.5.3</w:t>
      </w:r>
      <w:r w:rsidRPr="00EF7626">
        <w:rPr>
          <w:rFonts w:ascii="Times New Roman" w:hAnsi="Times New Roman" w:cs="Times New Roman"/>
          <w:i/>
          <w:sz w:val="28"/>
          <w:szCs w:val="28"/>
        </w:rPr>
        <w:t>.</w:t>
      </w:r>
    </w:p>
    <w:p w:rsidR="002F6E31" w:rsidRDefault="009F767A" w:rsidP="009F767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6E31">
        <w:rPr>
          <w:rFonts w:ascii="Times New Roman" w:hAnsi="Times New Roman" w:cs="Times New Roman"/>
          <w:sz w:val="28"/>
          <w:szCs w:val="28"/>
        </w:rPr>
        <w:tab/>
      </w:r>
    </w:p>
    <w:p w:rsidR="00EF7626" w:rsidRDefault="0068074A" w:rsidP="00EF762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F6E31">
        <w:rPr>
          <w:rFonts w:ascii="Times New Roman" w:hAnsi="Times New Roman" w:cs="Times New Roman"/>
          <w:b/>
          <w:sz w:val="28"/>
          <w:szCs w:val="28"/>
        </w:rPr>
        <w:t>.</w:t>
      </w:r>
      <w:r w:rsidRPr="00A87499">
        <w:rPr>
          <w:rFonts w:ascii="Times New Roman" w:hAnsi="Times New Roman" w:cs="Times New Roman"/>
          <w:sz w:val="28"/>
          <w:szCs w:val="28"/>
        </w:rPr>
        <w:t xml:space="preserve">  </w:t>
      </w:r>
      <w:r w:rsidR="00EF7626">
        <w:rPr>
          <w:rFonts w:ascii="Times New Roman" w:hAnsi="Times New Roman" w:cs="Times New Roman"/>
          <w:sz w:val="28"/>
          <w:szCs w:val="28"/>
        </w:rPr>
        <w:t xml:space="preserve">- </w:t>
      </w:r>
      <w:r w:rsidR="009F767A" w:rsidRPr="002F6E31">
        <w:rPr>
          <w:rFonts w:ascii="Times New Roman" w:hAnsi="Times New Roman" w:cs="Times New Roman"/>
          <w:sz w:val="28"/>
          <w:szCs w:val="28"/>
        </w:rPr>
        <w:t>В ходе проверки, были предоставлены договора аренды земельных участков, заключенные МУП «Майкопские тепловые сети» с Комитетом Республики Адыгея по имущественным отношениям и Комитетом по управлению имуществом муниципального образования «Город Майкоп».</w:t>
      </w:r>
      <w:r w:rsidR="002F6E31">
        <w:rPr>
          <w:rFonts w:ascii="Times New Roman" w:hAnsi="Times New Roman" w:cs="Times New Roman"/>
          <w:sz w:val="28"/>
          <w:szCs w:val="28"/>
        </w:rPr>
        <w:t xml:space="preserve">  </w:t>
      </w:r>
      <w:r w:rsidR="00EF7626" w:rsidRPr="00E76C91">
        <w:rPr>
          <w:rFonts w:ascii="Times New Roman" w:hAnsi="Times New Roman" w:cs="Times New Roman"/>
          <w:sz w:val="28"/>
          <w:szCs w:val="28"/>
        </w:rPr>
        <w:t>Договоры аренды, заключенные на срок более одного года  зарегистрированы в Управлении Федеральной службы государственной</w:t>
      </w:r>
      <w:r w:rsidR="00E76C91">
        <w:rPr>
          <w:rFonts w:ascii="Times New Roman" w:hAnsi="Times New Roman" w:cs="Times New Roman"/>
          <w:sz w:val="28"/>
          <w:szCs w:val="28"/>
        </w:rPr>
        <w:t>.</w:t>
      </w:r>
    </w:p>
    <w:p w:rsidR="00C524EA" w:rsidRDefault="009F767A" w:rsidP="009C5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6BB4">
        <w:rPr>
          <w:rFonts w:ascii="Times New Roman" w:hAnsi="Times New Roman" w:cs="Times New Roman"/>
          <w:sz w:val="28"/>
          <w:szCs w:val="28"/>
        </w:rPr>
        <w:t xml:space="preserve">огласно данных бухгалтерского учета у </w:t>
      </w:r>
      <w:r w:rsidRPr="00385567">
        <w:rPr>
          <w:rFonts w:ascii="Times New Roman" w:hAnsi="Times New Roman" w:cs="Times New Roman"/>
          <w:sz w:val="28"/>
          <w:szCs w:val="28"/>
        </w:rPr>
        <w:t xml:space="preserve">МУП «Майкопские тепловые сети» на </w:t>
      </w:r>
      <w:r w:rsidRPr="002D5DDC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5567">
        <w:rPr>
          <w:rFonts w:ascii="Times New Roman" w:hAnsi="Times New Roman" w:cs="Times New Roman"/>
          <w:sz w:val="28"/>
          <w:szCs w:val="28"/>
        </w:rPr>
        <w:t xml:space="preserve"> года было заключено</w:t>
      </w:r>
      <w:r>
        <w:rPr>
          <w:rFonts w:ascii="Times New Roman" w:hAnsi="Times New Roman" w:cs="Times New Roman"/>
          <w:sz w:val="28"/>
          <w:szCs w:val="28"/>
        </w:rPr>
        <w:t xml:space="preserve"> с Комитетом по управлению</w:t>
      </w:r>
      <w:r w:rsidRPr="0038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9C5260">
        <w:rPr>
          <w:rFonts w:ascii="Times New Roman" w:hAnsi="Times New Roman" w:cs="Times New Roman"/>
          <w:sz w:val="28"/>
          <w:szCs w:val="28"/>
        </w:rPr>
        <w:t xml:space="preserve"> двадцать семь </w:t>
      </w:r>
      <w:r w:rsidRPr="00385567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</w:t>
      </w:r>
      <w:r w:rsidR="009C5260">
        <w:rPr>
          <w:rFonts w:ascii="Times New Roman" w:hAnsi="Times New Roman" w:cs="Times New Roman"/>
          <w:sz w:val="28"/>
          <w:szCs w:val="28"/>
        </w:rPr>
        <w:t xml:space="preserve"> для размещения котельных  в границах, указанных в кадастровых паспортах земельных участков</w:t>
      </w:r>
      <w:r w:rsidR="00C524EA">
        <w:rPr>
          <w:rFonts w:ascii="Times New Roman" w:hAnsi="Times New Roman" w:cs="Times New Roman"/>
          <w:sz w:val="28"/>
          <w:szCs w:val="28"/>
        </w:rPr>
        <w:t>, прилагаемых к договорам.</w:t>
      </w:r>
    </w:p>
    <w:p w:rsidR="009F767A" w:rsidRPr="00385567" w:rsidRDefault="00C524EA" w:rsidP="009C5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арендной платы определен в приложении к каждому договору.</w:t>
      </w:r>
      <w:r w:rsidR="009C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67A" w:rsidRPr="00E57F45" w:rsidRDefault="009F767A" w:rsidP="00C524EA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Арендные платежи перечислялись </w:t>
      </w:r>
      <w:r w:rsidR="00C524EA">
        <w:rPr>
          <w:rFonts w:ascii="Times New Roman" w:hAnsi="Times New Roman" w:cs="Times New Roman"/>
          <w:sz w:val="28"/>
          <w:szCs w:val="28"/>
        </w:rPr>
        <w:t>в 2020 году с расчетного</w:t>
      </w:r>
      <w:r>
        <w:rPr>
          <w:rFonts w:ascii="Times New Roman" w:hAnsi="Times New Roman" w:cs="Times New Roman"/>
          <w:sz w:val="28"/>
          <w:szCs w:val="28"/>
        </w:rPr>
        <w:t xml:space="preserve"> счета № </w:t>
      </w:r>
      <w:r w:rsidR="00C524EA">
        <w:rPr>
          <w:rFonts w:ascii="Times New Roman" w:hAnsi="Times New Roman" w:cs="Times New Roman"/>
          <w:sz w:val="28"/>
          <w:szCs w:val="28"/>
        </w:rPr>
        <w:t>40702810701000000464 МУП «Майкопские тепловые сети», в соответствии с условиями договоров.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45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524EA">
        <w:rPr>
          <w:rFonts w:ascii="Times New Roman" w:hAnsi="Times New Roman" w:cs="Times New Roman"/>
          <w:sz w:val="28"/>
          <w:szCs w:val="28"/>
        </w:rPr>
        <w:t xml:space="preserve">начисленной и </w:t>
      </w:r>
      <w:r w:rsidRPr="00E57F45">
        <w:rPr>
          <w:rFonts w:ascii="Times New Roman" w:hAnsi="Times New Roman" w:cs="Times New Roman"/>
          <w:sz w:val="28"/>
          <w:szCs w:val="28"/>
        </w:rPr>
        <w:t>оплаченной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землю</w:t>
      </w:r>
      <w:r w:rsidRPr="00E57F45">
        <w:rPr>
          <w:rFonts w:ascii="Times New Roman" w:hAnsi="Times New Roman" w:cs="Times New Roman"/>
          <w:sz w:val="28"/>
          <w:szCs w:val="28"/>
        </w:rPr>
        <w:t xml:space="preserve"> </w:t>
      </w:r>
      <w:r w:rsidRPr="002D5DD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5D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DD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C524EA">
        <w:rPr>
          <w:rFonts w:ascii="Times New Roman" w:hAnsi="Times New Roman" w:cs="Times New Roman"/>
          <w:sz w:val="28"/>
          <w:szCs w:val="28"/>
        </w:rPr>
        <w:t xml:space="preserve"> 140 590 рублей 74 копейки.</w:t>
      </w:r>
    </w:p>
    <w:p w:rsidR="003B3AD1" w:rsidRDefault="003B3AD1" w:rsidP="003B3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C524EA">
        <w:rPr>
          <w:rFonts w:ascii="Times New Roman" w:hAnsi="Times New Roman" w:cs="Times New Roman"/>
          <w:sz w:val="28"/>
          <w:szCs w:val="28"/>
        </w:rPr>
        <w:t xml:space="preserve">    </w:t>
      </w:r>
      <w:r w:rsidR="0068074A" w:rsidRPr="006A2BE7">
        <w:rPr>
          <w:rFonts w:ascii="Times New Roman" w:hAnsi="Times New Roman" w:cs="Times New Roman"/>
          <w:sz w:val="28"/>
          <w:szCs w:val="28"/>
        </w:rPr>
        <w:t xml:space="preserve">Договора субаренды земельных участков не заключались </w:t>
      </w:r>
      <w:r w:rsidR="00C524E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8074A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68074A" w:rsidRPr="006A2BE7">
        <w:rPr>
          <w:rFonts w:ascii="Times New Roman" w:hAnsi="Times New Roman" w:cs="Times New Roman"/>
          <w:sz w:val="28"/>
          <w:szCs w:val="28"/>
        </w:rPr>
        <w:t>без согласия собственника</w:t>
      </w:r>
      <w:r w:rsidR="0068074A">
        <w:rPr>
          <w:rFonts w:ascii="Times New Roman" w:hAnsi="Times New Roman" w:cs="Times New Roman"/>
          <w:sz w:val="28"/>
          <w:szCs w:val="28"/>
        </w:rPr>
        <w:t>.</w:t>
      </w:r>
      <w:r w:rsidRPr="00A83EE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83EE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   </w:t>
      </w:r>
    </w:p>
    <w:p w:rsidR="0068074A" w:rsidRPr="008461F3" w:rsidRDefault="0068074A" w:rsidP="0068074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1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1F3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8461F3" w:rsidRPr="008461F3">
        <w:rPr>
          <w:rFonts w:ascii="Times New Roman" w:hAnsi="Times New Roman" w:cs="Times New Roman"/>
          <w:sz w:val="28"/>
          <w:szCs w:val="28"/>
        </w:rPr>
        <w:t>в</w:t>
      </w:r>
      <w:r w:rsidRPr="008461F3">
        <w:rPr>
          <w:rFonts w:ascii="Times New Roman" w:hAnsi="Times New Roman" w:cs="Times New Roman"/>
          <w:sz w:val="28"/>
          <w:szCs w:val="28"/>
        </w:rPr>
        <w:t>ыявлен</w:t>
      </w:r>
      <w:r w:rsidR="008461F3" w:rsidRPr="008461F3">
        <w:rPr>
          <w:rFonts w:ascii="Times New Roman" w:hAnsi="Times New Roman" w:cs="Times New Roman"/>
          <w:sz w:val="28"/>
          <w:szCs w:val="28"/>
        </w:rPr>
        <w:t>о, что</w:t>
      </w:r>
      <w:r w:rsidRPr="008461F3">
        <w:rPr>
          <w:rFonts w:ascii="Times New Roman" w:hAnsi="Times New Roman" w:cs="Times New Roman"/>
          <w:sz w:val="28"/>
          <w:szCs w:val="28"/>
        </w:rPr>
        <w:t xml:space="preserve"> не оформлены права на земельные участки под двадцатью одним объектом имущественного комплекса МУП </w:t>
      </w:r>
      <w:r w:rsidRPr="008461F3">
        <w:rPr>
          <w:rFonts w:ascii="Times New Roman" w:hAnsi="Times New Roman" w:cs="Times New Roman"/>
          <w:sz w:val="28"/>
          <w:szCs w:val="28"/>
        </w:rPr>
        <w:lastRenderedPageBreak/>
        <w:t>«Майкопские тепловые сети»: котельная детского сада № 40; центральный тепловой пункт № 42; котельная конезавода; котельная микрорайона № 3; центральный тепловой пункт № 308; центральный тепловой пункт № 225; котельная детского сада № 23;  котельная детского сада № 30; котельная республиканской больницы; котельная инфекционной больницы; котельная  Точмаша; котельная Профессионального училища № 2; котельная  больницы в ст. Ханская, ул. Верещагина, 11; Административное здание г. Майкоп, ул. Пролетарская, 401 Б; котельная 407 ДЕ квартала; котельная 407 Г квартала; котельная 370 А квартала; Административное здание г. Майкоп, ул. 12 Марта, д.151; Установка газовой мини-котельной г. Майкоп, ул. Курджипская, д 58;  Центральный тепловой пункт г. Майкоп, ул. П.Лумумбы, д.90, строение 1; котельная 454 квартал г.</w:t>
      </w:r>
      <w:r w:rsidR="009B07C2">
        <w:rPr>
          <w:rFonts w:ascii="Times New Roman" w:hAnsi="Times New Roman" w:cs="Times New Roman"/>
          <w:sz w:val="28"/>
          <w:szCs w:val="28"/>
        </w:rPr>
        <w:t xml:space="preserve"> </w:t>
      </w:r>
      <w:r w:rsidRPr="008461F3">
        <w:rPr>
          <w:rFonts w:ascii="Times New Roman" w:hAnsi="Times New Roman" w:cs="Times New Roman"/>
          <w:sz w:val="28"/>
          <w:szCs w:val="28"/>
        </w:rPr>
        <w:t>Майкоп, ул. Апшеронская, дом 67.</w:t>
      </w:r>
    </w:p>
    <w:p w:rsidR="009B07C2" w:rsidRPr="008461F3" w:rsidRDefault="0068074A" w:rsidP="00F37D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1F3">
        <w:rPr>
          <w:rFonts w:ascii="Times New Roman" w:hAnsi="Times New Roman" w:cs="Times New Roman"/>
          <w:sz w:val="28"/>
          <w:szCs w:val="28"/>
        </w:rPr>
        <w:t xml:space="preserve"> </w:t>
      </w:r>
      <w:r w:rsidR="009B07C2">
        <w:rPr>
          <w:rFonts w:ascii="Times New Roman" w:hAnsi="Times New Roman" w:cs="Times New Roman"/>
          <w:i/>
          <w:sz w:val="28"/>
          <w:szCs w:val="28"/>
        </w:rPr>
        <w:t>Бю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>джет муниципального образования «Город Майкоп» недополучает доход</w:t>
      </w:r>
      <w:r w:rsidR="009B07C2">
        <w:rPr>
          <w:rFonts w:ascii="Times New Roman" w:hAnsi="Times New Roman" w:cs="Times New Roman"/>
          <w:i/>
          <w:sz w:val="28"/>
          <w:szCs w:val="28"/>
        </w:rPr>
        <w:t>,</w:t>
      </w:r>
      <w:r w:rsidR="00F37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>в виде арендной платы</w:t>
      </w:r>
      <w:r w:rsidR="009B07C2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 xml:space="preserve"> земельны</w:t>
      </w:r>
      <w:r w:rsidR="009B07C2">
        <w:rPr>
          <w:rFonts w:ascii="Times New Roman" w:hAnsi="Times New Roman" w:cs="Times New Roman"/>
          <w:i/>
          <w:sz w:val="28"/>
          <w:szCs w:val="28"/>
        </w:rPr>
        <w:t>е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 xml:space="preserve"> участ</w:t>
      </w:r>
      <w:r w:rsidR="009B07C2">
        <w:rPr>
          <w:rFonts w:ascii="Times New Roman" w:hAnsi="Times New Roman" w:cs="Times New Roman"/>
          <w:i/>
          <w:sz w:val="28"/>
          <w:szCs w:val="28"/>
        </w:rPr>
        <w:t>ки под вышеперечисленными двадцатью одним объектом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>, находящи</w:t>
      </w:r>
      <w:r w:rsidR="00F37D50">
        <w:rPr>
          <w:rFonts w:ascii="Times New Roman" w:hAnsi="Times New Roman" w:cs="Times New Roman"/>
          <w:i/>
          <w:sz w:val="28"/>
          <w:szCs w:val="28"/>
        </w:rPr>
        <w:t>мися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 xml:space="preserve"> в настоящее время в фактическом пользовании</w:t>
      </w:r>
      <w:r w:rsidR="009B2B81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9B07C2" w:rsidRPr="008461F3">
        <w:rPr>
          <w:rFonts w:ascii="Times New Roman" w:hAnsi="Times New Roman" w:cs="Times New Roman"/>
          <w:i/>
          <w:sz w:val="28"/>
          <w:szCs w:val="28"/>
        </w:rPr>
        <w:t>АО «АТЭК».</w:t>
      </w:r>
    </w:p>
    <w:p w:rsidR="0068074A" w:rsidRPr="008461F3" w:rsidRDefault="00F37D50" w:rsidP="0068074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61F3">
        <w:rPr>
          <w:rFonts w:ascii="Times New Roman" w:hAnsi="Times New Roman" w:cs="Times New Roman"/>
          <w:sz w:val="28"/>
          <w:szCs w:val="28"/>
        </w:rPr>
        <w:t>Д</w:t>
      </w:r>
      <w:r w:rsidR="0068074A" w:rsidRPr="008461F3">
        <w:rPr>
          <w:rFonts w:ascii="Times New Roman" w:hAnsi="Times New Roman" w:cs="Times New Roman"/>
          <w:sz w:val="28"/>
          <w:szCs w:val="28"/>
        </w:rPr>
        <w:t xml:space="preserve">иректором МУП «Майкопские тепловые сети» 29.06.2021 года было направлено письмо </w:t>
      </w:r>
      <w:r w:rsidR="008461F3" w:rsidRPr="008461F3">
        <w:rPr>
          <w:rFonts w:ascii="Times New Roman" w:hAnsi="Times New Roman" w:cs="Times New Roman"/>
          <w:sz w:val="28"/>
          <w:szCs w:val="28"/>
        </w:rPr>
        <w:t>за № 79</w:t>
      </w:r>
      <w:r w:rsidR="008461F3">
        <w:rPr>
          <w:rFonts w:ascii="Times New Roman" w:hAnsi="Times New Roman" w:cs="Times New Roman"/>
          <w:sz w:val="28"/>
          <w:szCs w:val="28"/>
        </w:rPr>
        <w:t xml:space="preserve">, </w:t>
      </w:r>
      <w:r w:rsidR="0068074A" w:rsidRPr="008461F3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муниципального образования «Город Майкоп», с обращением о заключении договоров аренды земельных участков, на которых находятся </w:t>
      </w:r>
      <w:r w:rsidR="008461F3">
        <w:rPr>
          <w:rFonts w:ascii="Times New Roman" w:hAnsi="Times New Roman" w:cs="Times New Roman"/>
          <w:sz w:val="28"/>
          <w:szCs w:val="28"/>
        </w:rPr>
        <w:t>(дв</w:t>
      </w:r>
      <w:r w:rsidR="008461F3" w:rsidRPr="008461F3">
        <w:rPr>
          <w:rFonts w:ascii="Times New Roman" w:hAnsi="Times New Roman" w:cs="Times New Roman"/>
          <w:sz w:val="28"/>
          <w:szCs w:val="28"/>
        </w:rPr>
        <w:t>адцать од</w:t>
      </w:r>
      <w:r w:rsidR="008461F3">
        <w:rPr>
          <w:rFonts w:ascii="Times New Roman" w:hAnsi="Times New Roman" w:cs="Times New Roman"/>
          <w:sz w:val="28"/>
          <w:szCs w:val="28"/>
        </w:rPr>
        <w:t>и</w:t>
      </w:r>
      <w:r w:rsidR="008461F3" w:rsidRPr="008461F3">
        <w:rPr>
          <w:rFonts w:ascii="Times New Roman" w:hAnsi="Times New Roman" w:cs="Times New Roman"/>
          <w:sz w:val="28"/>
          <w:szCs w:val="28"/>
        </w:rPr>
        <w:t>н</w:t>
      </w:r>
      <w:r w:rsidR="008461F3">
        <w:rPr>
          <w:rFonts w:ascii="Times New Roman" w:hAnsi="Times New Roman" w:cs="Times New Roman"/>
          <w:sz w:val="28"/>
          <w:szCs w:val="28"/>
        </w:rPr>
        <w:t>)</w:t>
      </w:r>
      <w:r w:rsidR="008461F3" w:rsidRPr="008461F3">
        <w:rPr>
          <w:rFonts w:ascii="Times New Roman" w:hAnsi="Times New Roman" w:cs="Times New Roman"/>
          <w:sz w:val="28"/>
          <w:szCs w:val="28"/>
        </w:rPr>
        <w:t xml:space="preserve"> объект имущественного комплекса </w:t>
      </w:r>
      <w:r w:rsidR="0068074A" w:rsidRPr="008461F3">
        <w:rPr>
          <w:rFonts w:ascii="Times New Roman" w:hAnsi="Times New Roman" w:cs="Times New Roman"/>
          <w:sz w:val="28"/>
          <w:szCs w:val="28"/>
        </w:rPr>
        <w:t xml:space="preserve">котельные и центральные тепловые пункты. </w:t>
      </w:r>
    </w:p>
    <w:p w:rsidR="0068074A" w:rsidRPr="00F37D50" w:rsidRDefault="0068074A" w:rsidP="00F37D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50">
        <w:rPr>
          <w:rFonts w:ascii="Times New Roman" w:hAnsi="Times New Roman" w:cs="Times New Roman"/>
          <w:sz w:val="28"/>
          <w:szCs w:val="28"/>
        </w:rPr>
        <w:tab/>
        <w:t xml:space="preserve">При передаче в аренду </w:t>
      </w:r>
      <w:r w:rsidR="00067695">
        <w:rPr>
          <w:rFonts w:ascii="Times New Roman" w:eastAsia="Times New Roman" w:hAnsi="Times New Roman" w:cs="Times New Roman"/>
          <w:sz w:val="28"/>
          <w:szCs w:val="28"/>
        </w:rPr>
        <w:t xml:space="preserve">Акционерному обществу «Автономная теплоэнергетическая компания» </w:t>
      </w:r>
      <w:r w:rsidRPr="00F37D5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67695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F37D50">
        <w:rPr>
          <w:rFonts w:ascii="Times New Roman" w:hAnsi="Times New Roman" w:cs="Times New Roman"/>
          <w:sz w:val="28"/>
          <w:szCs w:val="28"/>
        </w:rPr>
        <w:t>по д</w:t>
      </w:r>
      <w:r w:rsidRPr="00F37D50">
        <w:rPr>
          <w:rFonts w:ascii="Times New Roman" w:eastAsia="Times New Roman" w:hAnsi="Times New Roman" w:cs="Times New Roman"/>
          <w:sz w:val="28"/>
          <w:szCs w:val="28"/>
        </w:rPr>
        <w:t>оговору  №</w:t>
      </w:r>
      <w:r w:rsidR="00F37D50" w:rsidRPr="00F3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D50">
        <w:rPr>
          <w:rFonts w:ascii="Times New Roman" w:eastAsia="Times New Roman" w:hAnsi="Times New Roman" w:cs="Times New Roman"/>
          <w:sz w:val="28"/>
          <w:szCs w:val="28"/>
        </w:rPr>
        <w:t>161 от 22.11.2010 года и договору № 59 от 02.12.2011 года</w:t>
      </w:r>
      <w:r w:rsidRPr="00F37D50">
        <w:rPr>
          <w:rFonts w:ascii="Times New Roman" w:hAnsi="Times New Roman" w:cs="Times New Roman"/>
          <w:sz w:val="28"/>
          <w:szCs w:val="28"/>
        </w:rPr>
        <w:t xml:space="preserve">, земельные участки под объектами имущественного комплекса в аренду не передавались. </w:t>
      </w:r>
    </w:p>
    <w:p w:rsidR="0068074A" w:rsidRPr="007C323A" w:rsidRDefault="0068074A" w:rsidP="0068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50">
        <w:rPr>
          <w:rFonts w:ascii="Times New Roman" w:hAnsi="Times New Roman" w:cs="Times New Roman"/>
          <w:sz w:val="28"/>
          <w:szCs w:val="28"/>
        </w:rPr>
        <w:t xml:space="preserve">          Поэтому </w:t>
      </w:r>
      <w:r w:rsidR="00F37D50">
        <w:rPr>
          <w:rFonts w:ascii="Times New Roman" w:hAnsi="Times New Roman" w:cs="Times New Roman"/>
          <w:sz w:val="28"/>
          <w:szCs w:val="28"/>
        </w:rPr>
        <w:t xml:space="preserve">бремя </w:t>
      </w:r>
      <w:r w:rsidRPr="00F37D50">
        <w:rPr>
          <w:rFonts w:ascii="Times New Roman" w:hAnsi="Times New Roman" w:cs="Times New Roman"/>
          <w:sz w:val="28"/>
          <w:szCs w:val="28"/>
        </w:rPr>
        <w:t>расход</w:t>
      </w:r>
      <w:r w:rsidR="00F37D50">
        <w:rPr>
          <w:rFonts w:ascii="Times New Roman" w:hAnsi="Times New Roman" w:cs="Times New Roman"/>
          <w:sz w:val="28"/>
          <w:szCs w:val="28"/>
        </w:rPr>
        <w:t>ов</w:t>
      </w:r>
      <w:r w:rsidRPr="00F37D50">
        <w:rPr>
          <w:rFonts w:ascii="Times New Roman" w:hAnsi="Times New Roman" w:cs="Times New Roman"/>
          <w:sz w:val="28"/>
          <w:szCs w:val="28"/>
        </w:rPr>
        <w:t xml:space="preserve"> по оплате аренды за земельные участки несёт </w:t>
      </w:r>
      <w:r w:rsidR="005E19E9">
        <w:rPr>
          <w:rFonts w:ascii="Times New Roman" w:hAnsi="Times New Roman" w:cs="Times New Roman"/>
          <w:sz w:val="28"/>
          <w:szCs w:val="28"/>
        </w:rPr>
        <w:t>Предприятие.</w:t>
      </w:r>
      <w:r w:rsidRPr="007C3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0C" w:rsidRDefault="00B7360C" w:rsidP="009F1E3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E33" w:rsidRPr="004A69E4" w:rsidRDefault="00B7360C" w:rsidP="009F1E3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51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1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E33" w:rsidRPr="004A69E4">
        <w:rPr>
          <w:rFonts w:ascii="Times New Roman" w:hAnsi="Times New Roman" w:cs="Times New Roman"/>
          <w:b/>
          <w:sz w:val="28"/>
          <w:szCs w:val="28"/>
        </w:rPr>
        <w:t xml:space="preserve">Организация и состояние бухгалтерского и налогового учета </w:t>
      </w:r>
    </w:p>
    <w:p w:rsidR="009E4716" w:rsidRDefault="009E4716" w:rsidP="00190AEE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716">
        <w:rPr>
          <w:rFonts w:ascii="Times New Roman" w:eastAsia="Times New Roman" w:hAnsi="Times New Roman" w:cs="Times New Roman"/>
          <w:sz w:val="28"/>
          <w:szCs w:val="28"/>
        </w:rPr>
        <w:t>Бухгалтерский учет на Предприятии ве</w:t>
      </w:r>
      <w:r w:rsidR="00190AEE">
        <w:rPr>
          <w:rFonts w:ascii="Times New Roman" w:eastAsia="Times New Roman" w:hAnsi="Times New Roman" w:cs="Times New Roman"/>
          <w:sz w:val="28"/>
          <w:szCs w:val="28"/>
        </w:rPr>
        <w:t>дется согласно ч.1 ст. 6</w:t>
      </w:r>
      <w:r w:rsidRPr="009E471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06.12.2011 года № 402-ФЗ  «О бухгалтерском учете» (далее – Закон № 402-ФЗ)</w:t>
      </w:r>
      <w:r w:rsidR="00190AEE">
        <w:rPr>
          <w:rFonts w:ascii="Times New Roman" w:eastAsia="Times New Roman" w:hAnsi="Times New Roman" w:cs="Times New Roman"/>
          <w:sz w:val="28"/>
          <w:szCs w:val="28"/>
        </w:rPr>
        <w:t>, в перечень лиц, которые освобождены от ведения бухгалтерского учета, в связи с применением упрощенной системы налогообложения Предприятие не попадает, поэтому</w:t>
      </w:r>
      <w:bookmarkStart w:id="1" w:name="sub_603"/>
      <w:r w:rsidRPr="009E4716">
        <w:rPr>
          <w:rFonts w:ascii="Times New Roman" w:hAnsi="Times New Roman" w:cs="Times New Roman"/>
          <w:sz w:val="28"/>
          <w:szCs w:val="28"/>
        </w:rPr>
        <w:t xml:space="preserve"> </w:t>
      </w:r>
      <w:r w:rsidR="00190AEE">
        <w:rPr>
          <w:rFonts w:ascii="Times New Roman" w:hAnsi="Times New Roman" w:cs="Times New Roman"/>
          <w:sz w:val="28"/>
          <w:szCs w:val="28"/>
        </w:rPr>
        <w:t>б</w:t>
      </w:r>
      <w:r w:rsidRPr="009E4716">
        <w:rPr>
          <w:rFonts w:ascii="Times New Roman" w:hAnsi="Times New Roman" w:cs="Times New Roman"/>
          <w:sz w:val="28"/>
          <w:szCs w:val="28"/>
        </w:rPr>
        <w:t xml:space="preserve">ухгалтерский учет ведется непрерывно с </w:t>
      </w:r>
      <w:hyperlink r:id="rId9" w:history="1">
        <w:r w:rsidRPr="009E4716">
          <w:rPr>
            <w:rStyle w:val="af"/>
            <w:rFonts w:ascii="Times New Roman" w:hAnsi="Times New Roman"/>
            <w:color w:val="auto"/>
            <w:sz w:val="28"/>
            <w:szCs w:val="28"/>
          </w:rPr>
          <w:t>даты</w:t>
        </w:r>
      </w:hyperlink>
      <w:r w:rsidRPr="009E471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</w:t>
      </w:r>
      <w:r w:rsidR="00190AEE">
        <w:rPr>
          <w:rFonts w:ascii="Times New Roman" w:hAnsi="Times New Roman" w:cs="Times New Roman"/>
          <w:sz w:val="28"/>
          <w:szCs w:val="28"/>
        </w:rPr>
        <w:t>, в общеустановленном порядке.</w:t>
      </w:r>
      <w:bookmarkEnd w:id="1"/>
    </w:p>
    <w:p w:rsidR="00190AEE" w:rsidRDefault="00190AEE" w:rsidP="00E0197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Межрайонной ИФНС России № 1 по Республике Адыгея от 14.12.2018 года №</w:t>
      </w:r>
      <w:r w:rsidR="0094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08-02/843 </w:t>
      </w:r>
      <w:r w:rsidR="00E01972">
        <w:rPr>
          <w:rFonts w:ascii="Times New Roman" w:hAnsi="Times New Roman" w:cs="Times New Roman"/>
          <w:sz w:val="28"/>
          <w:szCs w:val="28"/>
        </w:rPr>
        <w:t>о применении с 01.01.2019 года упрощенной системы налогообложения  «Доходы».</w:t>
      </w:r>
    </w:p>
    <w:p w:rsidR="009E4716" w:rsidRPr="00B11490" w:rsidRDefault="009E4716" w:rsidP="009E4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2015" w:rsidRPr="009E47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</w:t>
      </w:r>
      <w:r w:rsidR="00492015" w:rsidRPr="009E4716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0" w:anchor="/document/70103036/entry/802" w:history="1">
        <w:r w:rsidR="00492015" w:rsidRPr="009E4716">
          <w:rPr>
            <w:rStyle w:val="af1"/>
            <w:rFonts w:ascii="Times New Roman" w:hAnsi="Times New Roman" w:cs="Times New Roman"/>
            <w:color w:val="551A8B"/>
            <w:sz w:val="28"/>
            <w:szCs w:val="28"/>
            <w:u w:val="none"/>
            <w:shd w:val="clear" w:color="auto" w:fill="FFFFFF"/>
          </w:rPr>
          <w:t>частью 2 статьи 8</w:t>
        </w:r>
      </w:hyperlink>
      <w:r w:rsidR="00492015" w:rsidRPr="009E4716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</w:t>
      </w:r>
      <w:r w:rsidR="00492015" w:rsidRPr="009E47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акона </w:t>
      </w:r>
      <w:r w:rsidR="008B588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 402-ФЗ</w:t>
      </w:r>
      <w:r w:rsidR="00492015" w:rsidRPr="009E47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экономический субъект самостоятельно формирует свою учетную политику, руководствуясь законодательством Российской Федерации о бухгалтерском учете, </w:t>
      </w:r>
      <w:r w:rsidR="00492015" w:rsidRPr="00B1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федеральными и отраслевыми стандартами. </w:t>
      </w:r>
    </w:p>
    <w:p w:rsidR="00B11490" w:rsidRPr="00B11490" w:rsidRDefault="00B11490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9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Обработка учетной информации главным бухгалтером Предприятия, ведется с применением программного продукта «1С:7.7 Бухгалтерия».</w:t>
      </w:r>
      <w:r w:rsidRPr="00B114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69E1" w:rsidRDefault="00FE69E1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положение </w:t>
      </w:r>
      <w:r w:rsidR="0094177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Гражданским кодексом РФ (параграф 4 гл. 4 ГК РФ) и  Законом </w:t>
      </w:r>
      <w:r w:rsidRPr="004015A9">
        <w:rPr>
          <w:rFonts w:ascii="Times New Roman" w:hAnsi="Times New Roman" w:cs="Times New Roman"/>
          <w:sz w:val="28"/>
          <w:szCs w:val="28"/>
        </w:rPr>
        <w:t>№ 161-ФЗ</w:t>
      </w:r>
      <w:r w:rsidR="00A326DF">
        <w:rPr>
          <w:rFonts w:ascii="Times New Roman" w:hAnsi="Times New Roman" w:cs="Times New Roman"/>
          <w:sz w:val="28"/>
          <w:szCs w:val="28"/>
        </w:rPr>
        <w:t>.</w:t>
      </w:r>
    </w:p>
    <w:p w:rsidR="00FE69E1" w:rsidRDefault="00FE69E1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собственности, может быть закреплено за </w:t>
      </w:r>
      <w:r w:rsidR="00941775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(ст. 2 Закона № 161-ФЗ). </w:t>
      </w:r>
    </w:p>
    <w:p w:rsidR="00FE69E1" w:rsidRDefault="00FE69E1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размере уставного Фонда </w:t>
      </w:r>
      <w:r w:rsidR="0094177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порядке и источниках его формирования содержатся в уставе (п. 4 ст. 9 Закона № 161-ФЗ). При этом действующим законодательством не запрещена передача собственником имущества (в частности основных средств) сверх определенного учредительными документами уставного фонда с закреплением его за </w:t>
      </w:r>
      <w:r w:rsidR="001C3BFE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на праве  хозяйственного ведения.</w:t>
      </w:r>
    </w:p>
    <w:p w:rsidR="00FE69E1" w:rsidRDefault="00FE69E1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действующие нормативные документы не регулируют порядок отражения в бухгалтерском учете операций, связанных с закреплением за унитарным предприятием объекта основных средств на праве хозяйственного ведения сверх уставного фонда</w:t>
      </w:r>
      <w:r w:rsidR="00B17FD3">
        <w:rPr>
          <w:rFonts w:ascii="Times New Roman" w:hAnsi="Times New Roman" w:cs="Times New Roman"/>
          <w:sz w:val="28"/>
          <w:szCs w:val="28"/>
        </w:rPr>
        <w:t>. Пунктом 7 ПБУ 1/2008 «Учетная политика организаций»  установлено, что если по конкретному вопросу в нормативных правовых актах не установлены способы ведения бухгалтерского учета, то при формировании учетной политики осуществляется разработка организацией соответствующего способа.</w:t>
      </w:r>
    </w:p>
    <w:p w:rsidR="00A11E6B" w:rsidRDefault="009F1E33" w:rsidP="009E4716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490">
        <w:rPr>
          <w:rFonts w:ascii="Times New Roman" w:hAnsi="Times New Roman" w:cs="Times New Roman"/>
          <w:sz w:val="28"/>
          <w:szCs w:val="28"/>
        </w:rPr>
        <w:t>В МУП «</w:t>
      </w:r>
      <w:r w:rsidR="00DD5189" w:rsidRPr="00B11490">
        <w:rPr>
          <w:rFonts w:ascii="Times New Roman" w:hAnsi="Times New Roman" w:cs="Times New Roman"/>
          <w:sz w:val="28"/>
          <w:szCs w:val="28"/>
        </w:rPr>
        <w:t>Майкопские тепловые сети</w:t>
      </w:r>
      <w:r w:rsidRPr="00B11490">
        <w:rPr>
          <w:rFonts w:ascii="Times New Roman" w:hAnsi="Times New Roman" w:cs="Times New Roman"/>
          <w:sz w:val="28"/>
          <w:szCs w:val="28"/>
        </w:rPr>
        <w:t xml:space="preserve">» сформирована </w:t>
      </w:r>
      <w:r w:rsidR="004A4EC9" w:rsidRPr="00B11490">
        <w:rPr>
          <w:rFonts w:ascii="Times New Roman" w:hAnsi="Times New Roman" w:cs="Times New Roman"/>
          <w:sz w:val="28"/>
          <w:szCs w:val="28"/>
        </w:rPr>
        <w:t>У</w:t>
      </w:r>
      <w:r w:rsidRPr="00B11490">
        <w:rPr>
          <w:rFonts w:ascii="Times New Roman" w:hAnsi="Times New Roman" w:cs="Times New Roman"/>
          <w:sz w:val="28"/>
          <w:szCs w:val="28"/>
        </w:rPr>
        <w:t xml:space="preserve">четная политика для целей бухгалтерского учета, утвержденная приказом № </w:t>
      </w:r>
      <w:r w:rsidR="00DD5189" w:rsidRPr="00B11490">
        <w:rPr>
          <w:rFonts w:ascii="Times New Roman" w:hAnsi="Times New Roman" w:cs="Times New Roman"/>
          <w:sz w:val="28"/>
          <w:szCs w:val="28"/>
        </w:rPr>
        <w:t>2</w:t>
      </w:r>
      <w:r w:rsidRPr="00B11490">
        <w:rPr>
          <w:rFonts w:ascii="Times New Roman" w:hAnsi="Times New Roman" w:cs="Times New Roman"/>
          <w:sz w:val="28"/>
          <w:szCs w:val="28"/>
        </w:rPr>
        <w:t xml:space="preserve"> от 9.</w:t>
      </w:r>
      <w:r w:rsidR="00DD5189" w:rsidRPr="00B11490">
        <w:rPr>
          <w:rFonts w:ascii="Times New Roman" w:hAnsi="Times New Roman" w:cs="Times New Roman"/>
          <w:sz w:val="28"/>
          <w:szCs w:val="28"/>
        </w:rPr>
        <w:t>0</w:t>
      </w:r>
      <w:r w:rsidRPr="00B11490">
        <w:rPr>
          <w:rFonts w:ascii="Times New Roman" w:hAnsi="Times New Roman" w:cs="Times New Roman"/>
          <w:sz w:val="28"/>
          <w:szCs w:val="28"/>
        </w:rPr>
        <w:t>1.20</w:t>
      </w:r>
      <w:r w:rsidR="00DD5189" w:rsidRPr="00B11490">
        <w:rPr>
          <w:rFonts w:ascii="Times New Roman" w:hAnsi="Times New Roman" w:cs="Times New Roman"/>
          <w:sz w:val="28"/>
          <w:szCs w:val="28"/>
        </w:rPr>
        <w:t>20</w:t>
      </w:r>
      <w:r w:rsidRPr="00B1149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2" w:name="sub_12048"/>
      <w:r w:rsidR="00B17FD3">
        <w:rPr>
          <w:rFonts w:ascii="Times New Roman" w:hAnsi="Times New Roman" w:cs="Times New Roman"/>
          <w:sz w:val="28"/>
          <w:szCs w:val="28"/>
        </w:rPr>
        <w:t xml:space="preserve">, </w:t>
      </w:r>
      <w:r w:rsidR="00B17FD3" w:rsidRPr="00B17FD3">
        <w:rPr>
          <w:rFonts w:ascii="Times New Roman" w:hAnsi="Times New Roman" w:cs="Times New Roman"/>
          <w:i/>
          <w:sz w:val="28"/>
          <w:szCs w:val="28"/>
        </w:rPr>
        <w:t>в которой не указано</w:t>
      </w:r>
      <w:r w:rsidR="00A11E6B">
        <w:rPr>
          <w:rFonts w:ascii="Times New Roman" w:hAnsi="Times New Roman" w:cs="Times New Roman"/>
          <w:i/>
          <w:sz w:val="28"/>
          <w:szCs w:val="28"/>
        </w:rPr>
        <w:t>:</w:t>
      </w:r>
    </w:p>
    <w:p w:rsidR="00A11E6B" w:rsidRDefault="00A11E6B" w:rsidP="00A11E6B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как ведется бухгалтерский учет Предприятием, в связи с переходом на упрощенную систему налогообложения;</w:t>
      </w:r>
    </w:p>
    <w:p w:rsidR="00A11E6B" w:rsidRDefault="00A11E6B" w:rsidP="00A11E6B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учитывается в бухгалтерском учете </w:t>
      </w:r>
      <w:r w:rsidR="00B17FD3" w:rsidRPr="00B17FD3">
        <w:rPr>
          <w:rFonts w:ascii="Times New Roman" w:hAnsi="Times New Roman" w:cs="Times New Roman"/>
          <w:i/>
          <w:sz w:val="28"/>
          <w:szCs w:val="28"/>
        </w:rPr>
        <w:t>поступление имущества в хозяйственное ведение</w:t>
      </w:r>
      <w:r w:rsidR="004431DA">
        <w:rPr>
          <w:rFonts w:ascii="Times New Roman" w:hAnsi="Times New Roman" w:cs="Times New Roman"/>
          <w:i/>
          <w:sz w:val="28"/>
          <w:szCs w:val="28"/>
        </w:rPr>
        <w:t xml:space="preserve"> (на каких счетах бух. учета)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B588E" w:rsidRPr="00B17FD3" w:rsidRDefault="00A11E6B" w:rsidP="00A11E6B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B17FD3" w:rsidRPr="00B17FD3">
        <w:rPr>
          <w:rFonts w:ascii="Times New Roman" w:hAnsi="Times New Roman" w:cs="Times New Roman"/>
          <w:i/>
          <w:sz w:val="28"/>
          <w:szCs w:val="28"/>
        </w:rPr>
        <w:t>как определяется первоначальная цена объектов</w:t>
      </w:r>
      <w:r w:rsidR="009F1E33" w:rsidRPr="00B17FD3">
        <w:rPr>
          <w:rFonts w:ascii="Times New Roman" w:hAnsi="Times New Roman" w:cs="Times New Roman"/>
          <w:i/>
          <w:sz w:val="28"/>
          <w:szCs w:val="28"/>
        </w:rPr>
        <w:t>.</w:t>
      </w:r>
      <w:r w:rsidR="009E4716" w:rsidRPr="00B17F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bookmarkEnd w:id="2"/>
    <w:p w:rsidR="004A69E4" w:rsidRDefault="004A4EC9" w:rsidP="004A69E4">
      <w:pPr>
        <w:pStyle w:val="a3"/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1490">
        <w:rPr>
          <w:rFonts w:ascii="Times New Roman" w:hAnsi="Times New Roman" w:cs="Times New Roman"/>
          <w:sz w:val="28"/>
          <w:szCs w:val="28"/>
        </w:rPr>
        <w:t xml:space="preserve">Пунктом 1.3. Учетной </w:t>
      </w:r>
      <w:r w:rsidR="007D460A" w:rsidRPr="00B11490">
        <w:rPr>
          <w:rFonts w:ascii="Times New Roman" w:hAnsi="Times New Roman" w:cs="Times New Roman"/>
          <w:sz w:val="28"/>
          <w:szCs w:val="28"/>
        </w:rPr>
        <w:t>политики утверждено, что в</w:t>
      </w:r>
      <w:r w:rsidR="004A69E4" w:rsidRPr="00B11490">
        <w:rPr>
          <w:rFonts w:ascii="Times New Roman" w:hAnsi="Times New Roman" w:cs="Times New Roman"/>
          <w:sz w:val="28"/>
          <w:szCs w:val="28"/>
        </w:rPr>
        <w:t xml:space="preserve">едение бухгалтерского учета </w:t>
      </w:r>
      <w:r w:rsidR="00CC7F1F" w:rsidRPr="00B11490">
        <w:rPr>
          <w:rFonts w:ascii="Times New Roman" w:hAnsi="Times New Roman" w:cs="Times New Roman"/>
          <w:sz w:val="28"/>
          <w:szCs w:val="28"/>
        </w:rPr>
        <w:t>на Предприятии</w:t>
      </w:r>
      <w:r w:rsidR="004A69E4" w:rsidRPr="00B1149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C7F1F" w:rsidRPr="00B11490">
        <w:rPr>
          <w:rFonts w:ascii="Times New Roman" w:hAnsi="Times New Roman" w:cs="Times New Roman"/>
          <w:sz w:val="28"/>
          <w:szCs w:val="28"/>
        </w:rPr>
        <w:t>ется</w:t>
      </w:r>
      <w:r w:rsidR="004A69E4" w:rsidRPr="00B11490">
        <w:rPr>
          <w:rFonts w:ascii="Times New Roman" w:eastAsia="Times New Roman" w:hAnsi="Times New Roman"/>
          <w:sz w:val="28"/>
          <w:szCs w:val="28"/>
        </w:rPr>
        <w:t xml:space="preserve">  главным бухгалтером, который подчиняется непосредственно руководителю и несет ответственность за формирование учетной политики, ведение бухгалтерского учета, своевременное предоставление полной и достоверной бухгалтерской отчетности.</w:t>
      </w:r>
    </w:p>
    <w:p w:rsidR="003E73B7" w:rsidRPr="003E73B7" w:rsidRDefault="003E73B7" w:rsidP="003E73B7">
      <w:pPr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E73B7">
        <w:rPr>
          <w:rFonts w:ascii="Times New Roman" w:eastAsia="Times New Roman" w:hAnsi="Times New Roman"/>
          <w:i/>
          <w:sz w:val="28"/>
          <w:szCs w:val="28"/>
        </w:rPr>
        <w:t>-  Какой отчетности и куда, в Учетной политике не отражено.</w:t>
      </w:r>
    </w:p>
    <w:p w:rsidR="00B432AA" w:rsidRDefault="00CC7F1F" w:rsidP="004A69E4">
      <w:pPr>
        <w:pStyle w:val="a3"/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1490">
        <w:rPr>
          <w:rFonts w:ascii="Times New Roman" w:eastAsia="Times New Roman" w:hAnsi="Times New Roman"/>
          <w:sz w:val="28"/>
          <w:szCs w:val="28"/>
        </w:rPr>
        <w:t>В ходе проверки выявлено, что формирование и сдачу отчетности, с передачей ее через каналы связи осуществлял «Исполнитель», внештатный сотрудник, н</w:t>
      </w:r>
      <w:r w:rsidR="004A69E4" w:rsidRPr="00B11490">
        <w:rPr>
          <w:rFonts w:ascii="Times New Roman" w:eastAsia="Times New Roman" w:hAnsi="Times New Roman"/>
          <w:sz w:val="28"/>
          <w:szCs w:val="28"/>
        </w:rPr>
        <w:t xml:space="preserve">а основании </w:t>
      </w:r>
      <w:r w:rsidRPr="00B11490">
        <w:rPr>
          <w:rFonts w:ascii="Times New Roman" w:eastAsia="Times New Roman" w:hAnsi="Times New Roman"/>
          <w:sz w:val="28"/>
          <w:szCs w:val="28"/>
        </w:rPr>
        <w:t xml:space="preserve">заключенного с директором Предприятия </w:t>
      </w:r>
      <w:r w:rsidR="004A69E4" w:rsidRPr="00B11490">
        <w:rPr>
          <w:rFonts w:ascii="Times New Roman" w:eastAsia="Times New Roman" w:hAnsi="Times New Roman"/>
          <w:sz w:val="28"/>
          <w:szCs w:val="28"/>
        </w:rPr>
        <w:t>договора возмездного оказания услуг от 01 января 2020 года</w:t>
      </w:r>
      <w:r w:rsidRPr="00B11490">
        <w:rPr>
          <w:rFonts w:ascii="Times New Roman" w:eastAsia="Times New Roman" w:hAnsi="Times New Roman"/>
          <w:sz w:val="28"/>
          <w:szCs w:val="28"/>
        </w:rPr>
        <w:t xml:space="preserve">. Ежемесячно «Исполнителю» оплачивалась стоимость оказанных услуг, </w:t>
      </w:r>
      <w:r w:rsidR="00A045D2" w:rsidRPr="00B11490">
        <w:rPr>
          <w:rFonts w:ascii="Times New Roman" w:eastAsia="Times New Roman" w:hAnsi="Times New Roman"/>
          <w:sz w:val="28"/>
          <w:szCs w:val="28"/>
        </w:rPr>
        <w:t>на основании</w:t>
      </w:r>
      <w:r w:rsidRPr="00B11490">
        <w:rPr>
          <w:rFonts w:ascii="Times New Roman" w:eastAsia="Times New Roman" w:hAnsi="Times New Roman"/>
          <w:sz w:val="28"/>
          <w:szCs w:val="28"/>
        </w:rPr>
        <w:t xml:space="preserve"> подписанного Акта выполненных работ</w:t>
      </w:r>
      <w:r w:rsidR="00935DF0">
        <w:rPr>
          <w:rFonts w:ascii="Times New Roman" w:eastAsia="Times New Roman" w:hAnsi="Times New Roman"/>
          <w:sz w:val="28"/>
          <w:szCs w:val="28"/>
        </w:rPr>
        <w:t>.</w:t>
      </w:r>
      <w:r w:rsidR="00496E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676F" w:rsidRPr="00B11490" w:rsidRDefault="00935DF0" w:rsidP="0096486C">
      <w:pPr>
        <w:pStyle w:val="a3"/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D109C">
        <w:rPr>
          <w:rFonts w:ascii="Times New Roman" w:eastAsia="Times New Roman" w:hAnsi="Times New Roman"/>
          <w:i/>
          <w:sz w:val="28"/>
          <w:szCs w:val="28"/>
        </w:rPr>
        <w:t>Н</w:t>
      </w:r>
      <w:r w:rsidR="00496E9F" w:rsidRPr="008D109C">
        <w:rPr>
          <w:rFonts w:ascii="Times New Roman" w:eastAsia="Times New Roman" w:hAnsi="Times New Roman"/>
          <w:i/>
          <w:sz w:val="28"/>
          <w:szCs w:val="28"/>
        </w:rPr>
        <w:t xml:space="preserve">еобходимо отметить, что Акты составлены таким образом, что </w:t>
      </w:r>
      <w:r w:rsidR="008D109C" w:rsidRPr="008D109C">
        <w:rPr>
          <w:rFonts w:ascii="Times New Roman" w:eastAsia="Times New Roman" w:hAnsi="Times New Roman"/>
          <w:i/>
          <w:sz w:val="28"/>
          <w:szCs w:val="28"/>
        </w:rPr>
        <w:t>конкретизировать (</w:t>
      </w:r>
      <w:r w:rsidR="00496E9F" w:rsidRPr="008D109C">
        <w:rPr>
          <w:rFonts w:ascii="Times New Roman" w:eastAsia="Times New Roman" w:hAnsi="Times New Roman"/>
          <w:i/>
          <w:sz w:val="28"/>
          <w:szCs w:val="28"/>
        </w:rPr>
        <w:t>подтвердить</w:t>
      </w:r>
      <w:r w:rsidR="008D109C" w:rsidRPr="008D109C">
        <w:rPr>
          <w:rFonts w:ascii="Times New Roman" w:eastAsia="Times New Roman" w:hAnsi="Times New Roman"/>
          <w:i/>
          <w:sz w:val="28"/>
          <w:szCs w:val="28"/>
        </w:rPr>
        <w:t>)</w:t>
      </w:r>
      <w:r w:rsidR="00496E9F" w:rsidRPr="008D109C">
        <w:rPr>
          <w:rFonts w:ascii="Times New Roman" w:eastAsia="Times New Roman" w:hAnsi="Times New Roman"/>
          <w:i/>
          <w:sz w:val="28"/>
          <w:szCs w:val="28"/>
        </w:rPr>
        <w:t xml:space="preserve"> выполнение видов услуг невозможно</w:t>
      </w:r>
      <w:r w:rsidR="00CC7F1F" w:rsidRPr="008D109C">
        <w:rPr>
          <w:rFonts w:ascii="Times New Roman" w:eastAsia="Times New Roman" w:hAnsi="Times New Roman"/>
          <w:i/>
          <w:sz w:val="28"/>
          <w:szCs w:val="28"/>
        </w:rPr>
        <w:t>.</w:t>
      </w:r>
      <w:r w:rsidR="00CC7F1F" w:rsidRPr="00B11490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CC7F1F" w:rsidRPr="00B11490">
        <w:rPr>
          <w:rFonts w:ascii="Times New Roman" w:eastAsia="Times New Roman" w:hAnsi="Times New Roman"/>
          <w:sz w:val="28"/>
          <w:szCs w:val="28"/>
        </w:rPr>
        <w:lastRenderedPageBreak/>
        <w:t xml:space="preserve">2020 год начислено </w:t>
      </w:r>
      <w:r w:rsidR="00E0461A" w:rsidRPr="00B11490">
        <w:rPr>
          <w:rFonts w:ascii="Times New Roman" w:eastAsia="Times New Roman" w:hAnsi="Times New Roman"/>
          <w:sz w:val="28"/>
          <w:szCs w:val="28"/>
        </w:rPr>
        <w:t>«Исполнителю» 119 600 рублей (учет</w:t>
      </w:r>
      <w:r w:rsidR="008D109C">
        <w:rPr>
          <w:rFonts w:ascii="Times New Roman" w:eastAsia="Times New Roman" w:hAnsi="Times New Roman"/>
          <w:sz w:val="28"/>
          <w:szCs w:val="28"/>
        </w:rPr>
        <w:t xml:space="preserve"> велся</w:t>
      </w:r>
      <w:r w:rsidR="00E0461A" w:rsidRPr="00B11490">
        <w:rPr>
          <w:rFonts w:ascii="Times New Roman" w:eastAsia="Times New Roman" w:hAnsi="Times New Roman"/>
          <w:sz w:val="28"/>
          <w:szCs w:val="28"/>
        </w:rPr>
        <w:t xml:space="preserve"> </w:t>
      </w:r>
      <w:r w:rsidR="008D109C">
        <w:rPr>
          <w:rFonts w:ascii="Times New Roman" w:eastAsia="Times New Roman" w:hAnsi="Times New Roman"/>
          <w:sz w:val="28"/>
          <w:szCs w:val="28"/>
        </w:rPr>
        <w:t>по</w:t>
      </w:r>
      <w:r w:rsidR="00E0461A" w:rsidRPr="00B11490">
        <w:rPr>
          <w:rFonts w:ascii="Times New Roman" w:eastAsia="Times New Roman" w:hAnsi="Times New Roman"/>
          <w:sz w:val="28"/>
          <w:szCs w:val="28"/>
        </w:rPr>
        <w:t xml:space="preserve"> счет</w:t>
      </w:r>
      <w:r w:rsidR="008D109C">
        <w:rPr>
          <w:rFonts w:ascii="Times New Roman" w:eastAsia="Times New Roman" w:hAnsi="Times New Roman"/>
          <w:sz w:val="28"/>
          <w:szCs w:val="28"/>
        </w:rPr>
        <w:t>у</w:t>
      </w:r>
      <w:r w:rsidR="00E0461A" w:rsidRPr="00B11490">
        <w:rPr>
          <w:rFonts w:ascii="Times New Roman" w:eastAsia="Times New Roman" w:hAnsi="Times New Roman"/>
          <w:sz w:val="28"/>
          <w:szCs w:val="28"/>
        </w:rPr>
        <w:t xml:space="preserve"> 70 «Расчеты с персоналом по оплате труда)</w:t>
      </w:r>
      <w:r w:rsidR="0010676F" w:rsidRPr="00B11490">
        <w:rPr>
          <w:rFonts w:ascii="Times New Roman" w:eastAsia="Times New Roman" w:hAnsi="Times New Roman"/>
          <w:sz w:val="28"/>
          <w:szCs w:val="28"/>
        </w:rPr>
        <w:t>.</w:t>
      </w:r>
    </w:p>
    <w:p w:rsidR="009F1E33" w:rsidRPr="00E01972" w:rsidRDefault="009F1E33" w:rsidP="009648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1972">
        <w:rPr>
          <w:sz w:val="28"/>
          <w:szCs w:val="28"/>
        </w:rPr>
        <w:t>В ходе проверки, инспекторам КСП были предоставлены на бумажных носителях регистры бухгалтерского учета за 20</w:t>
      </w:r>
      <w:r w:rsidR="00E01972">
        <w:rPr>
          <w:sz w:val="28"/>
          <w:szCs w:val="28"/>
        </w:rPr>
        <w:t>20</w:t>
      </w:r>
      <w:r w:rsidRPr="00E01972">
        <w:rPr>
          <w:sz w:val="28"/>
          <w:szCs w:val="28"/>
        </w:rPr>
        <w:t xml:space="preserve"> год: главная книга,   бухгалтерский баланс и бухгалтерская отчетность </w:t>
      </w:r>
      <w:r w:rsidR="008D109C">
        <w:rPr>
          <w:sz w:val="28"/>
          <w:szCs w:val="28"/>
        </w:rPr>
        <w:t>Предприятия</w:t>
      </w:r>
      <w:r w:rsidRPr="00E01972">
        <w:rPr>
          <w:sz w:val="28"/>
          <w:szCs w:val="28"/>
        </w:rPr>
        <w:t xml:space="preserve"> за 20</w:t>
      </w:r>
      <w:r w:rsidR="00CD5E82">
        <w:rPr>
          <w:sz w:val="28"/>
          <w:szCs w:val="28"/>
        </w:rPr>
        <w:t>20</w:t>
      </w:r>
      <w:r w:rsidRPr="00E01972">
        <w:rPr>
          <w:sz w:val="28"/>
          <w:szCs w:val="28"/>
        </w:rPr>
        <w:t xml:space="preserve"> год, </w:t>
      </w:r>
      <w:r w:rsidR="00CD5E82">
        <w:rPr>
          <w:sz w:val="28"/>
          <w:szCs w:val="28"/>
        </w:rPr>
        <w:t>карточки</w:t>
      </w:r>
      <w:r w:rsidRPr="00E01972">
        <w:rPr>
          <w:sz w:val="28"/>
          <w:szCs w:val="28"/>
        </w:rPr>
        <w:t xml:space="preserve"> по счетам бухгалтерского учета за 20</w:t>
      </w:r>
      <w:r w:rsidR="00CD5E82">
        <w:rPr>
          <w:sz w:val="28"/>
          <w:szCs w:val="28"/>
        </w:rPr>
        <w:t>20</w:t>
      </w:r>
      <w:r w:rsidRPr="00E01972">
        <w:rPr>
          <w:sz w:val="28"/>
          <w:szCs w:val="28"/>
        </w:rPr>
        <w:t xml:space="preserve"> год</w:t>
      </w:r>
      <w:r w:rsidR="00CD5E82">
        <w:rPr>
          <w:sz w:val="28"/>
          <w:szCs w:val="28"/>
        </w:rPr>
        <w:t>, оборотно-сальдовые ведомости</w:t>
      </w:r>
      <w:r w:rsidRPr="00E01972">
        <w:rPr>
          <w:sz w:val="28"/>
          <w:szCs w:val="28"/>
        </w:rPr>
        <w:t xml:space="preserve">. </w:t>
      </w:r>
    </w:p>
    <w:p w:rsidR="00CD5E82" w:rsidRPr="0096486C" w:rsidRDefault="00CD5E82" w:rsidP="0096486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82">
        <w:rPr>
          <w:rFonts w:ascii="Times New Roman" w:hAnsi="Times New Roman" w:cs="Times New Roman"/>
          <w:sz w:val="28"/>
          <w:szCs w:val="28"/>
        </w:rPr>
        <w:t>Бухгалтерский баланс содержит данные о хозяйственных средствах (</w:t>
      </w:r>
      <w:r w:rsidRPr="0096486C">
        <w:rPr>
          <w:rFonts w:ascii="Times New Roman" w:hAnsi="Times New Roman" w:cs="Times New Roman"/>
          <w:sz w:val="28"/>
          <w:szCs w:val="28"/>
        </w:rPr>
        <w:t>активах, имуществе) предприятия на начало и на конец отчетного периода.</w:t>
      </w:r>
    </w:p>
    <w:p w:rsidR="009F1E33" w:rsidRPr="0096486C" w:rsidRDefault="009F1E33" w:rsidP="0096486C">
      <w:pPr>
        <w:pStyle w:val="21"/>
        <w:spacing w:after="0" w:line="100" w:lineRule="atLeast"/>
        <w:ind w:left="0" w:firstLine="567"/>
        <w:jc w:val="both"/>
        <w:rPr>
          <w:i/>
          <w:sz w:val="28"/>
          <w:szCs w:val="28"/>
        </w:rPr>
      </w:pPr>
      <w:r w:rsidRPr="0096486C">
        <w:rPr>
          <w:i/>
          <w:sz w:val="28"/>
          <w:szCs w:val="28"/>
        </w:rPr>
        <w:t xml:space="preserve">Проверкой достоверности ведения бухгалтерского учета установлено, что бухгалтерский учёт </w:t>
      </w:r>
      <w:r w:rsidR="00CD5E82" w:rsidRPr="0096486C">
        <w:rPr>
          <w:i/>
          <w:sz w:val="28"/>
          <w:szCs w:val="28"/>
        </w:rPr>
        <w:t xml:space="preserve">на Предприятии в 2020 году </w:t>
      </w:r>
      <w:r w:rsidRPr="0096486C">
        <w:rPr>
          <w:i/>
          <w:sz w:val="28"/>
          <w:szCs w:val="28"/>
        </w:rPr>
        <w:t>ве</w:t>
      </w:r>
      <w:r w:rsidR="00CD5E82" w:rsidRPr="0096486C">
        <w:rPr>
          <w:i/>
          <w:sz w:val="28"/>
          <w:szCs w:val="28"/>
        </w:rPr>
        <w:t>лся с нарушениями</w:t>
      </w:r>
      <w:r w:rsidRPr="0096486C">
        <w:rPr>
          <w:i/>
          <w:sz w:val="28"/>
          <w:szCs w:val="28"/>
        </w:rPr>
        <w:t xml:space="preserve"> </w:t>
      </w:r>
      <w:r w:rsidR="00B25EC8" w:rsidRPr="0096486C">
        <w:rPr>
          <w:i/>
          <w:sz w:val="28"/>
          <w:szCs w:val="28"/>
        </w:rPr>
        <w:t xml:space="preserve"> указан</w:t>
      </w:r>
      <w:r w:rsidR="00950B8E" w:rsidRPr="0096486C">
        <w:rPr>
          <w:i/>
          <w:sz w:val="28"/>
          <w:szCs w:val="28"/>
        </w:rPr>
        <w:t>ий</w:t>
      </w:r>
      <w:r w:rsidR="00B25EC8" w:rsidRPr="0096486C">
        <w:rPr>
          <w:i/>
          <w:sz w:val="28"/>
          <w:szCs w:val="28"/>
        </w:rPr>
        <w:t xml:space="preserve"> </w:t>
      </w:r>
      <w:r w:rsidRPr="0096486C">
        <w:rPr>
          <w:i/>
          <w:sz w:val="28"/>
          <w:szCs w:val="28"/>
        </w:rPr>
        <w:t>Положени</w:t>
      </w:r>
      <w:r w:rsidR="00950B8E" w:rsidRPr="0096486C">
        <w:rPr>
          <w:i/>
          <w:sz w:val="28"/>
          <w:szCs w:val="28"/>
        </w:rPr>
        <w:t>я</w:t>
      </w:r>
      <w:r w:rsidRPr="0096486C">
        <w:rPr>
          <w:i/>
          <w:sz w:val="28"/>
          <w:szCs w:val="28"/>
        </w:rPr>
        <w:t xml:space="preserve"> по ведению бухгалтерского учета и бухгалтерской отчётности в Российской Федерации, </w:t>
      </w:r>
      <w:r w:rsidRPr="0065401B">
        <w:rPr>
          <w:i/>
          <w:sz w:val="28"/>
          <w:szCs w:val="28"/>
        </w:rPr>
        <w:t>утверждённ</w:t>
      </w:r>
      <w:r w:rsidR="00950B8E" w:rsidRPr="0065401B">
        <w:rPr>
          <w:i/>
          <w:sz w:val="28"/>
          <w:szCs w:val="28"/>
        </w:rPr>
        <w:t>ого</w:t>
      </w:r>
      <w:r w:rsidRPr="0065401B">
        <w:rPr>
          <w:i/>
          <w:sz w:val="28"/>
          <w:szCs w:val="28"/>
        </w:rPr>
        <w:t xml:space="preserve"> приказом Министерства финансов Российской Федерации от 29.07.1998</w:t>
      </w:r>
      <w:r w:rsidRPr="0096486C">
        <w:rPr>
          <w:i/>
          <w:sz w:val="28"/>
          <w:szCs w:val="28"/>
        </w:rPr>
        <w:t xml:space="preserve"> № 34н</w:t>
      </w:r>
      <w:r w:rsidR="00827729" w:rsidRPr="0096486C">
        <w:rPr>
          <w:i/>
          <w:sz w:val="28"/>
          <w:szCs w:val="28"/>
        </w:rPr>
        <w:t xml:space="preserve">  (Далее – Положение № 34н)</w:t>
      </w:r>
      <w:r w:rsidR="0096486C">
        <w:rPr>
          <w:i/>
          <w:sz w:val="28"/>
          <w:szCs w:val="28"/>
        </w:rPr>
        <w:t>, в том числе:</w:t>
      </w:r>
    </w:p>
    <w:p w:rsidR="00760741" w:rsidRPr="0096486C" w:rsidRDefault="00AD6310" w:rsidP="0096486C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6486C">
        <w:rPr>
          <w:color w:val="22272F"/>
          <w:sz w:val="28"/>
          <w:szCs w:val="28"/>
        </w:rPr>
        <w:t xml:space="preserve">- </w:t>
      </w:r>
      <w:r w:rsidR="0096486C" w:rsidRPr="0096486C">
        <w:rPr>
          <w:color w:val="22272F"/>
          <w:sz w:val="28"/>
          <w:szCs w:val="28"/>
        </w:rPr>
        <w:t xml:space="preserve">В нарушение </w:t>
      </w:r>
      <w:r w:rsidRPr="0096486C">
        <w:rPr>
          <w:color w:val="22272F"/>
          <w:sz w:val="28"/>
          <w:szCs w:val="28"/>
        </w:rPr>
        <w:t>пункта 9 Положения № 34н.</w:t>
      </w:r>
      <w:r w:rsidR="00760741" w:rsidRPr="0096486C">
        <w:rPr>
          <w:color w:val="22272F"/>
          <w:sz w:val="28"/>
          <w:szCs w:val="28"/>
        </w:rPr>
        <w:t xml:space="preserve"> -</w:t>
      </w:r>
      <w:r w:rsidRPr="0096486C">
        <w:rPr>
          <w:color w:val="22272F"/>
          <w:sz w:val="28"/>
          <w:szCs w:val="28"/>
        </w:rPr>
        <w:t xml:space="preserve"> </w:t>
      </w:r>
      <w:r w:rsidRPr="0096486C">
        <w:rPr>
          <w:i/>
          <w:color w:val="22272F"/>
          <w:sz w:val="28"/>
          <w:szCs w:val="28"/>
        </w:rPr>
        <w:t>не утвержден рабочий план счетов бухгалтерского учета Предприятия</w:t>
      </w:r>
      <w:r w:rsidR="00950B8E" w:rsidRPr="0096486C">
        <w:rPr>
          <w:i/>
          <w:color w:val="22272F"/>
          <w:sz w:val="28"/>
          <w:szCs w:val="28"/>
        </w:rPr>
        <w:t>.</w:t>
      </w:r>
      <w:r w:rsidR="00760741" w:rsidRPr="0096486C">
        <w:rPr>
          <w:i/>
          <w:color w:val="22272F"/>
          <w:sz w:val="28"/>
          <w:szCs w:val="28"/>
        </w:rPr>
        <w:t xml:space="preserve"> В ходе</w:t>
      </w:r>
      <w:r w:rsidR="00760741" w:rsidRPr="0096486C">
        <w:rPr>
          <w:i/>
          <w:sz w:val="28"/>
          <w:szCs w:val="28"/>
        </w:rPr>
        <w:t xml:space="preserve"> проверки инспекторам КСП он не представлен. </w:t>
      </w:r>
    </w:p>
    <w:p w:rsidR="00B25EC8" w:rsidRPr="0096486C" w:rsidRDefault="000E3062" w:rsidP="0096486C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22272F"/>
          <w:sz w:val="28"/>
          <w:szCs w:val="28"/>
        </w:rPr>
      </w:pPr>
      <w:r w:rsidRPr="0096486C">
        <w:rPr>
          <w:color w:val="22272F"/>
          <w:sz w:val="28"/>
          <w:szCs w:val="28"/>
        </w:rPr>
        <w:t xml:space="preserve">- </w:t>
      </w:r>
      <w:r w:rsidR="0096486C" w:rsidRPr="0096486C">
        <w:rPr>
          <w:color w:val="22272F"/>
          <w:sz w:val="28"/>
          <w:szCs w:val="28"/>
        </w:rPr>
        <w:t xml:space="preserve">В нарушение </w:t>
      </w:r>
      <w:r w:rsidR="00827729" w:rsidRPr="0096486C">
        <w:rPr>
          <w:color w:val="22272F"/>
          <w:sz w:val="28"/>
          <w:szCs w:val="28"/>
        </w:rPr>
        <w:t>пункта 10 Положения № 34н - с</w:t>
      </w:r>
      <w:r w:rsidR="00B25EC8" w:rsidRPr="0096486C">
        <w:rPr>
          <w:i/>
          <w:color w:val="22272F"/>
          <w:sz w:val="28"/>
          <w:szCs w:val="28"/>
        </w:rPr>
        <w:t>формир</w:t>
      </w:r>
      <w:r w:rsidRPr="0096486C">
        <w:rPr>
          <w:i/>
          <w:color w:val="22272F"/>
          <w:sz w:val="28"/>
          <w:szCs w:val="28"/>
        </w:rPr>
        <w:t>ованная учетная политика Предприятия</w:t>
      </w:r>
      <w:r w:rsidR="00B25EC8" w:rsidRPr="0096486C">
        <w:rPr>
          <w:i/>
          <w:color w:val="22272F"/>
          <w:sz w:val="28"/>
          <w:szCs w:val="28"/>
        </w:rPr>
        <w:t xml:space="preserve"> </w:t>
      </w:r>
      <w:r w:rsidRPr="0096486C">
        <w:rPr>
          <w:i/>
          <w:color w:val="22272F"/>
          <w:sz w:val="28"/>
          <w:szCs w:val="28"/>
        </w:rPr>
        <w:t>не</w:t>
      </w:r>
      <w:r w:rsidR="00B25EC8" w:rsidRPr="0096486C">
        <w:rPr>
          <w:i/>
          <w:color w:val="22272F"/>
          <w:sz w:val="28"/>
          <w:szCs w:val="28"/>
        </w:rPr>
        <w:t xml:space="preserve"> отвеча</w:t>
      </w:r>
      <w:r w:rsidRPr="0096486C">
        <w:rPr>
          <w:i/>
          <w:color w:val="22272F"/>
          <w:sz w:val="28"/>
          <w:szCs w:val="28"/>
        </w:rPr>
        <w:t>е</w:t>
      </w:r>
      <w:r w:rsidR="00B25EC8" w:rsidRPr="0096486C">
        <w:rPr>
          <w:i/>
          <w:color w:val="22272F"/>
          <w:sz w:val="28"/>
          <w:szCs w:val="28"/>
        </w:rPr>
        <w:t>т требованиям полноты, осмотрительности, приоритета содержания перед формой, непротиворечивости и рациональности.</w:t>
      </w:r>
    </w:p>
    <w:p w:rsidR="00760741" w:rsidRPr="0096486C" w:rsidRDefault="00760741" w:rsidP="0096486C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6486C">
        <w:rPr>
          <w:i/>
          <w:sz w:val="28"/>
          <w:szCs w:val="28"/>
        </w:rPr>
        <w:t>Методология ведения бухгалтерского учета, прописанная в п.2 Учетной политике Предприятия бухгалтером Предприяти</w:t>
      </w:r>
      <w:r w:rsidR="00EF63CD">
        <w:rPr>
          <w:i/>
          <w:sz w:val="28"/>
          <w:szCs w:val="28"/>
        </w:rPr>
        <w:t>я</w:t>
      </w:r>
      <w:r w:rsidRPr="0096486C">
        <w:rPr>
          <w:i/>
          <w:sz w:val="28"/>
          <w:szCs w:val="28"/>
        </w:rPr>
        <w:t xml:space="preserve"> не соблюдается.         Журналы ордера не формировались в 2020 году</w:t>
      </w:r>
      <w:r w:rsidR="00950B8E" w:rsidRPr="0096486C">
        <w:rPr>
          <w:i/>
          <w:sz w:val="28"/>
          <w:szCs w:val="28"/>
        </w:rPr>
        <w:t>,</w:t>
      </w:r>
      <w:r w:rsidRPr="0096486C">
        <w:rPr>
          <w:i/>
          <w:sz w:val="28"/>
          <w:szCs w:val="28"/>
        </w:rPr>
        <w:t xml:space="preserve"> не распечатывались на бумажном носителе</w:t>
      </w:r>
      <w:r w:rsidR="00950B8E" w:rsidRPr="0096486C">
        <w:rPr>
          <w:i/>
          <w:sz w:val="28"/>
          <w:szCs w:val="28"/>
        </w:rPr>
        <w:t>,</w:t>
      </w:r>
      <w:r w:rsidRPr="0096486C">
        <w:rPr>
          <w:i/>
          <w:sz w:val="28"/>
          <w:szCs w:val="28"/>
        </w:rPr>
        <w:t xml:space="preserve"> с приложением к каждой бухгалтерской проводке оправдательных документов.</w:t>
      </w:r>
      <w:r w:rsidR="0096486C" w:rsidRPr="0096486C">
        <w:rPr>
          <w:i/>
          <w:color w:val="22272F"/>
          <w:sz w:val="28"/>
          <w:szCs w:val="28"/>
        </w:rPr>
        <w:t xml:space="preserve"> В ходе</w:t>
      </w:r>
      <w:r w:rsidR="0096486C" w:rsidRPr="0096486C">
        <w:rPr>
          <w:i/>
          <w:sz w:val="28"/>
          <w:szCs w:val="28"/>
        </w:rPr>
        <w:t xml:space="preserve"> проверки инспекторам КСП не представлен</w:t>
      </w:r>
      <w:r w:rsidR="0096486C">
        <w:rPr>
          <w:i/>
          <w:sz w:val="28"/>
          <w:szCs w:val="28"/>
        </w:rPr>
        <w:t>ы.</w:t>
      </w:r>
    </w:p>
    <w:p w:rsidR="0096486C" w:rsidRDefault="00827729" w:rsidP="0096486C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22272F"/>
          <w:sz w:val="28"/>
          <w:szCs w:val="28"/>
        </w:rPr>
      </w:pPr>
      <w:r w:rsidRPr="0096486C">
        <w:rPr>
          <w:color w:val="22272F"/>
          <w:sz w:val="28"/>
          <w:szCs w:val="28"/>
        </w:rPr>
        <w:t>-</w:t>
      </w:r>
      <w:r w:rsidR="0096486C" w:rsidRPr="0096486C">
        <w:rPr>
          <w:color w:val="22272F"/>
          <w:sz w:val="28"/>
          <w:szCs w:val="28"/>
        </w:rPr>
        <w:t xml:space="preserve"> В нарушение </w:t>
      </w:r>
      <w:r w:rsidRPr="0096486C">
        <w:rPr>
          <w:color w:val="22272F"/>
          <w:sz w:val="28"/>
          <w:szCs w:val="28"/>
        </w:rPr>
        <w:t xml:space="preserve">пункта 26 Положения № 34н - </w:t>
      </w:r>
      <w:r w:rsidRPr="0096486C">
        <w:rPr>
          <w:i/>
          <w:color w:val="22272F"/>
          <w:sz w:val="28"/>
          <w:szCs w:val="28"/>
        </w:rPr>
        <w:t xml:space="preserve">для обеспечения достоверности данных бухгалтерского учета и бухгалтерской отчетности Предприятия </w:t>
      </w:r>
      <w:r w:rsidR="00AD6310" w:rsidRPr="0096486C">
        <w:rPr>
          <w:i/>
          <w:color w:val="22272F"/>
          <w:sz w:val="28"/>
          <w:szCs w:val="28"/>
        </w:rPr>
        <w:t xml:space="preserve">в 2019 и 2020 годах </w:t>
      </w:r>
      <w:r w:rsidRPr="0096486C">
        <w:rPr>
          <w:i/>
          <w:color w:val="22272F"/>
          <w:sz w:val="28"/>
          <w:szCs w:val="28"/>
        </w:rPr>
        <w:t>не проводилась инвентаризаци</w:t>
      </w:r>
      <w:r w:rsidR="00AD6310" w:rsidRPr="0096486C">
        <w:rPr>
          <w:i/>
          <w:color w:val="22272F"/>
          <w:sz w:val="28"/>
          <w:szCs w:val="28"/>
        </w:rPr>
        <w:t>я</w:t>
      </w:r>
      <w:r w:rsidRPr="0096486C">
        <w:rPr>
          <w:i/>
          <w:color w:val="22272F"/>
          <w:sz w:val="28"/>
          <w:szCs w:val="28"/>
        </w:rPr>
        <w:t xml:space="preserve"> имущества</w:t>
      </w:r>
      <w:r w:rsidR="00AD6310" w:rsidRPr="0096486C">
        <w:rPr>
          <w:i/>
          <w:color w:val="22272F"/>
          <w:sz w:val="28"/>
          <w:szCs w:val="28"/>
        </w:rPr>
        <w:t>, материалов (счет 10)</w:t>
      </w:r>
      <w:r w:rsidRPr="0096486C">
        <w:rPr>
          <w:i/>
          <w:color w:val="22272F"/>
          <w:sz w:val="28"/>
          <w:szCs w:val="28"/>
        </w:rPr>
        <w:t xml:space="preserve"> и обязательств, в ходе которой проверяются и документально подтверждаются их наличие, состояние и оценка.</w:t>
      </w:r>
      <w:r w:rsidR="00AD6310" w:rsidRPr="0096486C">
        <w:rPr>
          <w:i/>
          <w:color w:val="22272F"/>
          <w:sz w:val="28"/>
          <w:szCs w:val="28"/>
        </w:rPr>
        <w:t xml:space="preserve"> </w:t>
      </w:r>
    </w:p>
    <w:p w:rsidR="00827729" w:rsidRPr="0096486C" w:rsidRDefault="00827729" w:rsidP="009648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86C">
        <w:rPr>
          <w:i/>
          <w:color w:val="22272F"/>
          <w:sz w:val="28"/>
          <w:szCs w:val="28"/>
        </w:rPr>
        <w:t xml:space="preserve"> </w:t>
      </w:r>
      <w:r w:rsidRPr="0096486C">
        <w:rPr>
          <w:color w:val="22272F"/>
          <w:sz w:val="28"/>
          <w:szCs w:val="28"/>
        </w:rPr>
        <w:t>Проведение инвентаризации обязательно</w:t>
      </w:r>
      <w:r w:rsidR="00AD6310" w:rsidRPr="0096486C">
        <w:rPr>
          <w:color w:val="22272F"/>
          <w:sz w:val="28"/>
          <w:szCs w:val="28"/>
        </w:rPr>
        <w:t xml:space="preserve"> </w:t>
      </w:r>
      <w:r w:rsidRPr="0096486C">
        <w:rPr>
          <w:color w:val="22272F"/>
          <w:sz w:val="28"/>
          <w:szCs w:val="28"/>
        </w:rPr>
        <w:t>перед составлением годовой бухгалтерской отчетности</w:t>
      </w:r>
      <w:r w:rsidR="00AD6310" w:rsidRPr="0096486C">
        <w:rPr>
          <w:color w:val="22272F"/>
          <w:sz w:val="28"/>
          <w:szCs w:val="28"/>
        </w:rPr>
        <w:t xml:space="preserve">. </w:t>
      </w:r>
      <w:r w:rsidRPr="0096486C">
        <w:rPr>
          <w:color w:val="22272F"/>
          <w:sz w:val="28"/>
          <w:szCs w:val="28"/>
        </w:rPr>
        <w:t>Инвентаризация основных средств может проводиться один раз в три года</w:t>
      </w:r>
      <w:r w:rsidR="00AD6310" w:rsidRPr="0096486C">
        <w:rPr>
          <w:color w:val="22272F"/>
          <w:sz w:val="28"/>
          <w:szCs w:val="28"/>
        </w:rPr>
        <w:t>.</w:t>
      </w:r>
    </w:p>
    <w:p w:rsidR="006B1759" w:rsidRDefault="006B1759" w:rsidP="0096486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AAB" w:rsidRPr="0096486C" w:rsidRDefault="001F1AAB" w:rsidP="0096486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6C">
        <w:rPr>
          <w:rFonts w:ascii="Times New Roman" w:hAnsi="Times New Roman" w:cs="Times New Roman"/>
          <w:b/>
          <w:sz w:val="28"/>
          <w:szCs w:val="28"/>
        </w:rPr>
        <w:t>Проверка выполнения уставных задач.</w:t>
      </w:r>
    </w:p>
    <w:p w:rsidR="001F1AAB" w:rsidRPr="0096486C" w:rsidRDefault="001F1AAB" w:rsidP="0096486C">
      <w:pPr>
        <w:pStyle w:val="ConsPlusTitle"/>
        <w:ind w:firstLine="567"/>
        <w:jc w:val="both"/>
        <w:rPr>
          <w:b w:val="0"/>
        </w:rPr>
      </w:pPr>
      <w:r w:rsidRPr="0096486C">
        <w:rPr>
          <w:bCs w:val="0"/>
        </w:rPr>
        <w:t>Выполнение</w:t>
      </w:r>
      <w:r w:rsidRPr="0096486C">
        <w:t xml:space="preserve"> программы деятельности</w:t>
      </w:r>
      <w:r w:rsidRPr="0096486C">
        <w:rPr>
          <w:bCs w:val="0"/>
        </w:rPr>
        <w:t xml:space="preserve"> Предприятия по доходам.</w:t>
      </w:r>
      <w:r w:rsidRPr="0096486C">
        <w:rPr>
          <w:b w:val="0"/>
        </w:rPr>
        <w:t xml:space="preserve">                Согласно Положению по бухгалтерскому учету «Доходы организации» ПБУ 9/99, утвержденному </w:t>
      </w:r>
      <w:hyperlink r:id="rId11" w:history="1">
        <w:r w:rsidRPr="0096486C">
          <w:rPr>
            <w:rStyle w:val="af"/>
            <w:b w:val="0"/>
            <w:bCs w:val="0"/>
            <w:color w:val="auto"/>
          </w:rPr>
          <w:t>Приказом Минфина РФ от 6.05.1999 года № 32н (далее - ПБУ 9/99)</w:t>
        </w:r>
      </w:hyperlink>
      <w:r w:rsidRPr="0096486C">
        <w:rPr>
          <w:b w:val="0"/>
        </w:rPr>
        <w:t xml:space="preserve"> - доходами организации признается увеличение экономических выгод, в результате поступления активов (денежных средств, иного </w:t>
      </w:r>
      <w:r w:rsidRPr="0096486C">
        <w:rPr>
          <w:b w:val="0"/>
        </w:rPr>
        <w:lastRenderedPageBreak/>
        <w:t xml:space="preserve">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 </w:t>
      </w:r>
    </w:p>
    <w:p w:rsidR="001F1AAB" w:rsidRPr="009D348D" w:rsidRDefault="001F1AAB" w:rsidP="0096486C">
      <w:pPr>
        <w:pStyle w:val="ConsPlusTitle"/>
        <w:ind w:firstLine="567"/>
        <w:jc w:val="both"/>
        <w:rPr>
          <w:b w:val="0"/>
        </w:rPr>
      </w:pPr>
      <w:r w:rsidRPr="0096486C">
        <w:rPr>
          <w:b w:val="0"/>
        </w:rPr>
        <w:t>В соответствии с Положением об учетной политике ПБУ 9/99 в МУП «Майкопские тепловые сети»   выручка принимается к бухгалтерскому учету в</w:t>
      </w:r>
      <w:r w:rsidRPr="001F1AAB">
        <w:rPr>
          <w:b w:val="0"/>
        </w:rPr>
        <w:t xml:space="preserve"> сумме, исчисленной</w:t>
      </w:r>
      <w:r w:rsidRPr="009D348D">
        <w:rPr>
          <w:b w:val="0"/>
        </w:rPr>
        <w:t xml:space="preserve">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1F1AAB" w:rsidRPr="009D348D" w:rsidRDefault="00FD63D6" w:rsidP="0096486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AB" w:rsidRPr="009D348D">
        <w:rPr>
          <w:rFonts w:ascii="Times New Roman" w:hAnsi="Times New Roman" w:cs="Times New Roman"/>
          <w:sz w:val="28"/>
          <w:szCs w:val="28"/>
        </w:rPr>
        <w:t>Если величина поступления покрывает лишь часть выручки, то выручка, принимаемая к бухгалтерскому учету, определяется как сумма поступления и дебиторской задолженности (в части, не покрытой поступлением).</w:t>
      </w:r>
    </w:p>
    <w:bookmarkEnd w:id="3"/>
    <w:p w:rsidR="001F1AAB" w:rsidRPr="009D348D" w:rsidRDefault="00FD63D6" w:rsidP="0096486C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AB" w:rsidRPr="009D348D">
        <w:rPr>
          <w:rFonts w:ascii="Times New Roman" w:hAnsi="Times New Roman" w:cs="Times New Roman"/>
          <w:sz w:val="28"/>
          <w:szCs w:val="28"/>
        </w:rPr>
        <w:t>Выручка для целей бухгалтерского учета, определяется по методу начислений, т.е. по отгрузке.</w:t>
      </w:r>
    </w:p>
    <w:p w:rsidR="001F1AAB" w:rsidRDefault="00FD63D6" w:rsidP="0096486C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AAB">
        <w:rPr>
          <w:rFonts w:ascii="Times New Roman" w:hAnsi="Times New Roman" w:cs="Times New Roman"/>
          <w:sz w:val="28"/>
          <w:szCs w:val="28"/>
        </w:rPr>
        <w:t>В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202</w:t>
      </w:r>
      <w:r w:rsidR="001F1AAB">
        <w:rPr>
          <w:rFonts w:ascii="Times New Roman" w:hAnsi="Times New Roman" w:cs="Times New Roman"/>
          <w:sz w:val="28"/>
          <w:szCs w:val="28"/>
        </w:rPr>
        <w:t>0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1AAB">
        <w:rPr>
          <w:rFonts w:ascii="Times New Roman" w:hAnsi="Times New Roman" w:cs="Times New Roman"/>
          <w:sz w:val="28"/>
          <w:szCs w:val="28"/>
        </w:rPr>
        <w:t>в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ыручка </w:t>
      </w:r>
      <w:r w:rsidR="001F1AAB">
        <w:rPr>
          <w:rFonts w:ascii="Times New Roman" w:hAnsi="Times New Roman" w:cs="Times New Roman"/>
          <w:sz w:val="28"/>
          <w:szCs w:val="28"/>
        </w:rPr>
        <w:t xml:space="preserve"> от основной деятельности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 учитывалась </w:t>
      </w:r>
      <w:r w:rsidR="00BC3E11">
        <w:rPr>
          <w:rFonts w:ascii="Times New Roman" w:hAnsi="Times New Roman" w:cs="Times New Roman"/>
          <w:sz w:val="28"/>
          <w:szCs w:val="28"/>
        </w:rPr>
        <w:t>по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</w:t>
      </w:r>
      <w:r w:rsidR="001F1AAB">
        <w:rPr>
          <w:rFonts w:ascii="Times New Roman" w:hAnsi="Times New Roman" w:cs="Times New Roman"/>
          <w:sz w:val="28"/>
          <w:szCs w:val="28"/>
        </w:rPr>
        <w:t>К</w:t>
      </w:r>
      <w:r w:rsidR="001F1AAB" w:rsidRPr="009D348D">
        <w:rPr>
          <w:rFonts w:ascii="Times New Roman" w:hAnsi="Times New Roman" w:cs="Times New Roman"/>
          <w:sz w:val="28"/>
          <w:szCs w:val="28"/>
        </w:rPr>
        <w:t>редит</w:t>
      </w:r>
      <w:r w:rsidR="00BC3E11">
        <w:rPr>
          <w:rFonts w:ascii="Times New Roman" w:hAnsi="Times New Roman" w:cs="Times New Roman"/>
          <w:sz w:val="28"/>
          <w:szCs w:val="28"/>
        </w:rPr>
        <w:t>у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</w:t>
      </w:r>
      <w:r w:rsidR="001F1AAB">
        <w:rPr>
          <w:rFonts w:ascii="Times New Roman" w:hAnsi="Times New Roman" w:cs="Times New Roman"/>
          <w:sz w:val="28"/>
          <w:szCs w:val="28"/>
        </w:rPr>
        <w:t>суб</w:t>
      </w:r>
      <w:r w:rsidR="001F1AAB" w:rsidRPr="009D348D">
        <w:rPr>
          <w:rFonts w:ascii="Times New Roman" w:hAnsi="Times New Roman" w:cs="Times New Roman"/>
          <w:sz w:val="28"/>
          <w:szCs w:val="28"/>
        </w:rPr>
        <w:t>счета бухгалтерского учета 90</w:t>
      </w:r>
      <w:r w:rsidR="001F1AAB">
        <w:rPr>
          <w:rFonts w:ascii="Times New Roman" w:hAnsi="Times New Roman" w:cs="Times New Roman"/>
          <w:sz w:val="28"/>
          <w:szCs w:val="28"/>
        </w:rPr>
        <w:t>.1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«</w:t>
      </w:r>
      <w:r w:rsidR="001F1AAB">
        <w:rPr>
          <w:rFonts w:ascii="Times New Roman" w:hAnsi="Times New Roman" w:cs="Times New Roman"/>
          <w:sz w:val="28"/>
          <w:szCs w:val="28"/>
        </w:rPr>
        <w:t>Выручка</w:t>
      </w:r>
      <w:r w:rsidR="001F1AAB" w:rsidRPr="009D348D">
        <w:rPr>
          <w:rFonts w:ascii="Times New Roman" w:hAnsi="Times New Roman" w:cs="Times New Roman"/>
          <w:sz w:val="28"/>
          <w:szCs w:val="28"/>
        </w:rPr>
        <w:t>».</w:t>
      </w:r>
      <w:r w:rsidR="001F1AAB">
        <w:rPr>
          <w:rFonts w:ascii="Times New Roman" w:hAnsi="Times New Roman" w:cs="Times New Roman"/>
          <w:sz w:val="28"/>
          <w:szCs w:val="28"/>
        </w:rPr>
        <w:t xml:space="preserve"> Предприятие с согласия собственника  сдавало в аренду, закрепленное на праве хозяйственного ведения имущество.</w:t>
      </w:r>
    </w:p>
    <w:p w:rsidR="00AD6310" w:rsidRPr="00496E9F" w:rsidRDefault="00FD63D6" w:rsidP="0096486C">
      <w:pPr>
        <w:spacing w:after="0" w:line="20" w:lineRule="atLeast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AAB" w:rsidRPr="009D348D">
        <w:rPr>
          <w:rFonts w:ascii="Times New Roman" w:hAnsi="Times New Roman" w:cs="Times New Roman"/>
          <w:sz w:val="28"/>
          <w:szCs w:val="28"/>
        </w:rPr>
        <w:t>Всего в 2020 году  учтено на  субсчете 90.1</w:t>
      </w:r>
      <w:r w:rsidR="001F1AAB">
        <w:rPr>
          <w:rFonts w:ascii="Times New Roman" w:hAnsi="Times New Roman" w:cs="Times New Roman"/>
          <w:sz w:val="28"/>
          <w:szCs w:val="28"/>
        </w:rPr>
        <w:t xml:space="preserve"> «Выручка»</w:t>
      </w:r>
      <w:r w:rsidR="001F1AAB" w:rsidRPr="009D348D">
        <w:rPr>
          <w:rFonts w:ascii="Times New Roman" w:hAnsi="Times New Roman" w:cs="Times New Roman"/>
          <w:sz w:val="28"/>
          <w:szCs w:val="28"/>
        </w:rPr>
        <w:t xml:space="preserve"> </w:t>
      </w:r>
      <w:r w:rsidR="001F1AAB">
        <w:rPr>
          <w:rFonts w:ascii="Times New Roman" w:hAnsi="Times New Roman" w:cs="Times New Roman"/>
          <w:sz w:val="28"/>
          <w:szCs w:val="28"/>
        </w:rPr>
        <w:t xml:space="preserve">-  </w:t>
      </w:r>
      <w:r w:rsidR="001F1AAB" w:rsidRPr="009D348D">
        <w:rPr>
          <w:rFonts w:ascii="Times New Roman" w:hAnsi="Times New Roman" w:cs="Times New Roman"/>
          <w:sz w:val="28"/>
          <w:szCs w:val="28"/>
        </w:rPr>
        <w:t>20 279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1AAB" w:rsidRPr="009D348D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F1AAB" w:rsidRPr="009D348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47E4E" w:rsidRPr="001F1AAB" w:rsidRDefault="006A49A1" w:rsidP="009648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33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0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74A">
        <w:rPr>
          <w:rFonts w:ascii="Times New Roman" w:hAnsi="Times New Roman" w:cs="Times New Roman"/>
          <w:sz w:val="28"/>
          <w:szCs w:val="28"/>
        </w:rPr>
        <w:t xml:space="preserve"> </w:t>
      </w:r>
      <w:r w:rsidR="00760741">
        <w:rPr>
          <w:rFonts w:ascii="Times New Roman" w:hAnsi="Times New Roman" w:cs="Times New Roman"/>
          <w:sz w:val="28"/>
          <w:szCs w:val="28"/>
        </w:rPr>
        <w:t xml:space="preserve">  </w:t>
      </w:r>
      <w:r w:rsidR="00447E4E" w:rsidRPr="001F1AAB">
        <w:rPr>
          <w:rFonts w:ascii="Times New Roman" w:hAnsi="Times New Roman" w:cs="Times New Roman"/>
          <w:b/>
          <w:sz w:val="28"/>
          <w:szCs w:val="28"/>
        </w:rPr>
        <w:t>Проверка учета доходов от  основной деятельности</w:t>
      </w:r>
      <w:r w:rsidR="00D4704F" w:rsidRPr="001F1A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0E3E" w:rsidRDefault="000A0E3E" w:rsidP="00FD63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B6E">
        <w:rPr>
          <w:rFonts w:ascii="Times New Roman" w:hAnsi="Times New Roman" w:cs="Times New Roman"/>
          <w:sz w:val="28"/>
          <w:szCs w:val="28"/>
        </w:rPr>
        <w:t>С 01.02.2011</w:t>
      </w:r>
      <w:r w:rsidR="000B54C8" w:rsidRPr="00381B6E">
        <w:rPr>
          <w:rFonts w:ascii="Times New Roman" w:hAnsi="Times New Roman" w:cs="Times New Roman"/>
          <w:sz w:val="28"/>
          <w:szCs w:val="28"/>
        </w:rPr>
        <w:t xml:space="preserve"> </w:t>
      </w:r>
      <w:r w:rsidRPr="00381B6E">
        <w:rPr>
          <w:rFonts w:ascii="Times New Roman" w:hAnsi="Times New Roman" w:cs="Times New Roman"/>
          <w:sz w:val="28"/>
          <w:szCs w:val="28"/>
        </w:rPr>
        <w:t>г</w:t>
      </w:r>
      <w:r w:rsidR="00FD63D6">
        <w:rPr>
          <w:rFonts w:ascii="Times New Roman" w:hAnsi="Times New Roman" w:cs="Times New Roman"/>
          <w:sz w:val="28"/>
          <w:szCs w:val="28"/>
        </w:rPr>
        <w:t>ода</w:t>
      </w:r>
      <w:r w:rsidRPr="00381B6E">
        <w:rPr>
          <w:rFonts w:ascii="Times New Roman" w:hAnsi="Times New Roman" w:cs="Times New Roman"/>
          <w:sz w:val="28"/>
          <w:szCs w:val="28"/>
        </w:rPr>
        <w:t xml:space="preserve"> </w:t>
      </w:r>
      <w:r w:rsidR="0049320D" w:rsidRPr="00381B6E">
        <w:rPr>
          <w:rFonts w:ascii="Times New Roman" w:eastAsia="Times New Roman" w:hAnsi="Times New Roman" w:cs="Times New Roman"/>
          <w:sz w:val="28"/>
          <w:szCs w:val="28"/>
        </w:rPr>
        <w:t xml:space="preserve">МУП «Майкопские тепловые сети» 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с согласия собст</w:t>
      </w:r>
      <w:r w:rsidR="000B54C8" w:rsidRPr="00381B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венника</w:t>
      </w:r>
      <w:r w:rsidRPr="00381B6E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r w:rsidRPr="00381B6E">
        <w:rPr>
          <w:rFonts w:ascii="Times New Roman" w:hAnsi="Times New Roman" w:cs="Times New Roman"/>
          <w:iCs/>
          <w:sz w:val="28"/>
          <w:szCs w:val="28"/>
        </w:rPr>
        <w:t>статьей 18, Федерального закона 14.11.2002</w:t>
      </w:r>
      <w:r w:rsidR="000B54C8" w:rsidRPr="00381B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1B6E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5E3AC8" w:rsidRPr="00381B6E">
        <w:rPr>
          <w:rFonts w:ascii="Times New Roman" w:hAnsi="Times New Roman" w:cs="Times New Roman"/>
          <w:iCs/>
          <w:sz w:val="28"/>
          <w:szCs w:val="28"/>
        </w:rPr>
        <w:t>№</w:t>
      </w:r>
      <w:r w:rsidRPr="00381B6E">
        <w:rPr>
          <w:rFonts w:ascii="Times New Roman" w:hAnsi="Times New Roman" w:cs="Times New Roman"/>
          <w:iCs/>
          <w:sz w:val="28"/>
          <w:szCs w:val="28"/>
        </w:rPr>
        <w:t xml:space="preserve"> 161-ФЗ  </w:t>
      </w:r>
      <w:r w:rsidR="00132934" w:rsidRPr="00381B6E">
        <w:rPr>
          <w:rFonts w:ascii="Times New Roman" w:hAnsi="Times New Roman" w:cs="Times New Roman"/>
          <w:iCs/>
          <w:sz w:val="28"/>
          <w:szCs w:val="28"/>
        </w:rPr>
        <w:t>«</w:t>
      </w:r>
      <w:r w:rsidRPr="00381B6E">
        <w:rPr>
          <w:rFonts w:ascii="Times New Roman" w:hAnsi="Times New Roman" w:cs="Times New Roman"/>
          <w:iCs/>
          <w:sz w:val="28"/>
          <w:szCs w:val="28"/>
        </w:rPr>
        <w:t>О государственных и муниципальных унитарных предприятиях</w:t>
      </w:r>
      <w:r w:rsidR="00132934" w:rsidRPr="00381B6E">
        <w:rPr>
          <w:rFonts w:ascii="Times New Roman" w:hAnsi="Times New Roman" w:cs="Times New Roman"/>
          <w:iCs/>
          <w:sz w:val="28"/>
          <w:szCs w:val="28"/>
        </w:rPr>
        <w:t>»</w:t>
      </w:r>
      <w:r w:rsidRPr="00381B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20D" w:rsidRPr="00381B6E">
        <w:rPr>
          <w:rFonts w:ascii="Times New Roman" w:eastAsia="Times New Roman" w:hAnsi="Times New Roman" w:cs="Times New Roman"/>
          <w:sz w:val="28"/>
          <w:szCs w:val="28"/>
        </w:rPr>
        <w:t>передал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320D" w:rsidRPr="00381B6E">
        <w:rPr>
          <w:rFonts w:ascii="Times New Roman" w:eastAsia="Times New Roman" w:hAnsi="Times New Roman" w:cs="Times New Roman"/>
          <w:sz w:val="28"/>
          <w:szCs w:val="28"/>
        </w:rPr>
        <w:t xml:space="preserve"> в аренду</w:t>
      </w:r>
      <w:r w:rsidR="00AA304A" w:rsidRPr="00381B6E">
        <w:rPr>
          <w:rFonts w:ascii="Times New Roman" w:eastAsia="Times New Roman" w:hAnsi="Times New Roman" w:cs="Times New Roman"/>
          <w:sz w:val="28"/>
          <w:szCs w:val="28"/>
        </w:rPr>
        <w:t xml:space="preserve"> объекты</w:t>
      </w:r>
      <w:r w:rsidR="00781EB0" w:rsidRPr="00381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теплоэнергетическ</w:t>
      </w:r>
      <w:r w:rsidR="00AA304A" w:rsidRPr="00381B6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AA304A" w:rsidRPr="00381B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9320D" w:rsidRPr="00381B6E">
        <w:rPr>
          <w:rFonts w:ascii="Times New Roman" w:eastAsia="Times New Roman" w:hAnsi="Times New Roman" w:cs="Times New Roman"/>
          <w:sz w:val="28"/>
          <w:szCs w:val="28"/>
        </w:rPr>
        <w:t xml:space="preserve">93 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%</w:t>
      </w:r>
      <w:r w:rsidR="0049320D" w:rsidRPr="00381B6E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 w:rsidRPr="00381B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1EB0" w:rsidRPr="00381B6E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 w:rsidR="00781EB0">
        <w:rPr>
          <w:rFonts w:ascii="Times New Roman" w:eastAsia="Times New Roman" w:hAnsi="Times New Roman" w:cs="Times New Roman"/>
          <w:sz w:val="28"/>
          <w:szCs w:val="28"/>
        </w:rPr>
        <w:t xml:space="preserve"> заключенных договоров № 161 и № 59 </w:t>
      </w:r>
      <w:r w:rsidR="0026739D">
        <w:rPr>
          <w:rFonts w:ascii="Times New Roman" w:eastAsia="Times New Roman" w:hAnsi="Times New Roman" w:cs="Times New Roman"/>
          <w:sz w:val="28"/>
          <w:szCs w:val="28"/>
        </w:rPr>
        <w:t>с Акционерным обществом «Автономная теплоэнергетическая компания</w:t>
      </w:r>
      <w:r w:rsidR="00FD63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6739D">
        <w:rPr>
          <w:rFonts w:ascii="Times New Roman" w:eastAsia="Times New Roman" w:hAnsi="Times New Roman" w:cs="Times New Roman"/>
          <w:sz w:val="28"/>
          <w:szCs w:val="28"/>
        </w:rPr>
        <w:t xml:space="preserve">(сокращенно - АО «АТЭК») </w:t>
      </w:r>
      <w:r w:rsidRPr="000A0E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320D" w:rsidRPr="000A0E3E">
        <w:rPr>
          <w:rFonts w:ascii="Times New Roman" w:hAnsi="Times New Roman" w:cs="Times New Roman"/>
          <w:sz w:val="28"/>
          <w:szCs w:val="28"/>
        </w:rPr>
        <w:t xml:space="preserve"> перестало осуществлять функции, </w:t>
      </w:r>
      <w:r w:rsidR="004A32C4">
        <w:rPr>
          <w:rFonts w:ascii="Times New Roman" w:hAnsi="Times New Roman" w:cs="Times New Roman"/>
          <w:sz w:val="28"/>
          <w:szCs w:val="28"/>
        </w:rPr>
        <w:t>для</w:t>
      </w:r>
      <w:r w:rsidR="0049320D" w:rsidRPr="000A0E3E">
        <w:rPr>
          <w:rFonts w:ascii="Times New Roman" w:hAnsi="Times New Roman" w:cs="Times New Roman"/>
          <w:sz w:val="28"/>
          <w:szCs w:val="28"/>
        </w:rPr>
        <w:t xml:space="preserve"> которых оно создавалось и для которых</w:t>
      </w:r>
      <w:r w:rsidR="004A32C4">
        <w:rPr>
          <w:rFonts w:ascii="Times New Roman" w:hAnsi="Times New Roman" w:cs="Times New Roman"/>
          <w:sz w:val="28"/>
          <w:szCs w:val="28"/>
        </w:rPr>
        <w:t xml:space="preserve">, </w:t>
      </w:r>
      <w:r w:rsidR="0049320D" w:rsidRPr="000A0E3E">
        <w:rPr>
          <w:rFonts w:ascii="Times New Roman" w:hAnsi="Times New Roman" w:cs="Times New Roman"/>
          <w:sz w:val="28"/>
          <w:szCs w:val="28"/>
        </w:rPr>
        <w:t xml:space="preserve">за ним закреплялось имущество. </w:t>
      </w:r>
    </w:p>
    <w:p w:rsidR="0026739D" w:rsidRDefault="006A250A" w:rsidP="0096486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действовал следующие </w:t>
      </w:r>
      <w:r w:rsidR="0026739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оговора аренды</w:t>
      </w:r>
      <w:r w:rsidR="006E027D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27D" w:rsidRPr="00381B6E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6E027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E027D" w:rsidRPr="00381B6E">
        <w:rPr>
          <w:rFonts w:ascii="Times New Roman" w:eastAsia="Times New Roman" w:hAnsi="Times New Roman" w:cs="Times New Roman"/>
          <w:sz w:val="28"/>
          <w:szCs w:val="28"/>
        </w:rPr>
        <w:t xml:space="preserve"> теплоэнергетического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заключенные с </w:t>
      </w:r>
      <w:r w:rsidR="0026739D">
        <w:rPr>
          <w:rFonts w:ascii="Times New Roman" w:eastAsia="Times New Roman" w:hAnsi="Times New Roman" w:cs="Times New Roman"/>
          <w:sz w:val="28"/>
          <w:szCs w:val="28"/>
        </w:rPr>
        <w:t>АО «АТЭК»:</w:t>
      </w:r>
    </w:p>
    <w:p w:rsidR="00997831" w:rsidRDefault="0026739D" w:rsidP="00997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1E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010B" w:rsidRPr="00786840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781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C001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40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C0010B">
        <w:rPr>
          <w:rFonts w:ascii="Times New Roman" w:eastAsia="Times New Roman" w:hAnsi="Times New Roman" w:cs="Times New Roman"/>
          <w:sz w:val="28"/>
          <w:szCs w:val="28"/>
        </w:rPr>
        <w:t>161 от 22.11.2010</w:t>
      </w:r>
      <w:r w:rsidR="00BC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C0010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A34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C0010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00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78684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C0010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0010B" w:rsidRPr="00786840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  </w:t>
      </w:r>
      <w:r w:rsidR="000A3401">
        <w:rPr>
          <w:rFonts w:ascii="Times New Roman" w:eastAsia="Times New Roman" w:hAnsi="Times New Roman" w:cs="Times New Roman"/>
          <w:sz w:val="28"/>
          <w:szCs w:val="28"/>
        </w:rPr>
        <w:t>196</w:t>
      </w:r>
      <w:r w:rsidR="004B22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401">
        <w:rPr>
          <w:rFonts w:ascii="Times New Roman" w:eastAsia="Times New Roman" w:hAnsi="Times New Roman" w:cs="Times New Roman"/>
          <w:sz w:val="28"/>
          <w:szCs w:val="28"/>
        </w:rPr>
        <w:t>067</w:t>
      </w:r>
      <w:r w:rsidR="004B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831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DF457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97831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165C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3401" w:rsidRPr="006E027D">
        <w:rPr>
          <w:rFonts w:ascii="Times New Roman" w:eastAsia="Times New Roman" w:hAnsi="Times New Roman" w:cs="Times New Roman"/>
          <w:sz w:val="28"/>
          <w:szCs w:val="28"/>
        </w:rPr>
        <w:t>согласно дополнительно</w:t>
      </w:r>
      <w:r w:rsidR="001C074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A3401" w:rsidRPr="006E027D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1C074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3401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934" w:rsidRPr="00AC0729" w:rsidRDefault="000A3401" w:rsidP="00997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02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027D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27D">
        <w:rPr>
          <w:rFonts w:ascii="Times New Roman" w:eastAsia="Times New Roman" w:hAnsi="Times New Roman" w:cs="Times New Roman"/>
          <w:sz w:val="28"/>
          <w:szCs w:val="28"/>
        </w:rPr>
        <w:t>3 от 30 мая 2017 года;</w:t>
      </w:r>
      <w:r w:rsidR="00106D03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65C" w:rsidRPr="00AC0729" w:rsidRDefault="000A3401" w:rsidP="00997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027D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D1F70" w:rsidRPr="006E027D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A40008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>59 от 02.12.2011</w:t>
      </w:r>
      <w:r w:rsidR="00DF4574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2165C">
        <w:rPr>
          <w:rFonts w:ascii="Times New Roman" w:eastAsia="Times New Roman" w:hAnsi="Times New Roman" w:cs="Times New Roman"/>
          <w:sz w:val="28"/>
          <w:szCs w:val="28"/>
        </w:rPr>
        <w:t>, с размером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0B" w:rsidRPr="001C0742">
        <w:rPr>
          <w:rFonts w:ascii="Times New Roman" w:eastAsia="Times New Roman" w:hAnsi="Times New Roman" w:cs="Times New Roman"/>
          <w:sz w:val="28"/>
          <w:szCs w:val="28"/>
        </w:rPr>
        <w:t>арендн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0010B" w:rsidRPr="001C0742">
        <w:rPr>
          <w:rFonts w:ascii="Times New Roman" w:eastAsia="Times New Roman" w:hAnsi="Times New Roman" w:cs="Times New Roman"/>
          <w:sz w:val="28"/>
          <w:szCs w:val="28"/>
        </w:rPr>
        <w:t xml:space="preserve"> плат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010B" w:rsidRPr="001C074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 485</w:t>
      </w:r>
      <w:r w:rsidR="009978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887</w:t>
      </w:r>
      <w:r w:rsidR="00997831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997831"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 w:rsidR="00C0010B" w:rsidRPr="001C07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>месяц,  согласно дополнительно</w:t>
      </w:r>
      <w:r w:rsidR="001C0742" w:rsidRPr="001C074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1C0742" w:rsidRPr="001C074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0742" w:rsidRPr="001C07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2165C" w:rsidRPr="001C074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1C0742" w:rsidRPr="001C0742">
        <w:rPr>
          <w:rFonts w:ascii="Times New Roman" w:eastAsia="Times New Roman" w:hAnsi="Times New Roman" w:cs="Times New Roman"/>
          <w:sz w:val="28"/>
          <w:szCs w:val="28"/>
        </w:rPr>
        <w:t>1 декабря</w:t>
      </w:r>
      <w:r w:rsidR="00E2165C" w:rsidRPr="006E027D">
        <w:rPr>
          <w:rFonts w:ascii="Times New Roman" w:eastAsia="Times New Roman" w:hAnsi="Times New Roman" w:cs="Times New Roman"/>
          <w:sz w:val="28"/>
          <w:szCs w:val="28"/>
        </w:rPr>
        <w:t xml:space="preserve"> 2017 года; </w:t>
      </w:r>
    </w:p>
    <w:p w:rsidR="00FD1F70" w:rsidRPr="006E027D" w:rsidRDefault="001C0742" w:rsidP="00997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 № 11 от 11.12.2017 г., с размером арендной платы 7</w:t>
      </w:r>
      <w:r w:rsidR="0028242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962</w:t>
      </w:r>
      <w:r w:rsidR="00282420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 </w:t>
      </w:r>
      <w:r w:rsidR="00282420"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месяц.</w:t>
      </w:r>
      <w:r w:rsidR="00C0010B" w:rsidRPr="006E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826" w:rsidRDefault="00C0010B" w:rsidP="0096486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5C">
        <w:rPr>
          <w:rFonts w:ascii="Times New Roman" w:eastAsia="Times New Roman" w:hAnsi="Times New Roman" w:cs="Times New Roman"/>
          <w:sz w:val="28"/>
          <w:szCs w:val="28"/>
        </w:rPr>
        <w:t>Все расчеты по Договорам № 161, №</w:t>
      </w:r>
      <w:r w:rsidR="00282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5C">
        <w:rPr>
          <w:rFonts w:ascii="Times New Roman" w:eastAsia="Times New Roman" w:hAnsi="Times New Roman" w:cs="Times New Roman"/>
          <w:sz w:val="28"/>
          <w:szCs w:val="28"/>
        </w:rPr>
        <w:t>59, № 11 производились на основании счетов-фактур, ежемесячно выставляемых Предприятием АО «АТЭК». Датой оплаты счита</w:t>
      </w:r>
      <w:r w:rsidR="00282420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E2165C">
        <w:rPr>
          <w:rFonts w:ascii="Times New Roman" w:eastAsia="Times New Roman" w:hAnsi="Times New Roman" w:cs="Times New Roman"/>
          <w:sz w:val="28"/>
          <w:szCs w:val="28"/>
        </w:rPr>
        <w:t xml:space="preserve"> дата списания денежных средств с расчетного счета АО «АТЭК» - Арендатора. </w:t>
      </w:r>
      <w:r w:rsidR="004015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7E4E" w:rsidRPr="004526FD" w:rsidRDefault="00447E4E" w:rsidP="0028242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57464">
        <w:rPr>
          <w:rFonts w:ascii="Times New Roman" w:hAnsi="Times New Roman" w:cs="Times New Roman"/>
          <w:b w:val="0"/>
          <w:color w:val="auto"/>
        </w:rPr>
        <w:lastRenderedPageBreak/>
        <w:t xml:space="preserve">Учет доходов </w:t>
      </w:r>
      <w:r>
        <w:rPr>
          <w:rFonts w:ascii="Times New Roman" w:hAnsi="Times New Roman" w:cs="Times New Roman"/>
          <w:b w:val="0"/>
          <w:color w:val="auto"/>
        </w:rPr>
        <w:t xml:space="preserve">от аренды </w:t>
      </w:r>
      <w:r w:rsidRPr="00447E4E">
        <w:rPr>
          <w:rFonts w:ascii="Times New Roman" w:eastAsia="Times New Roman" w:hAnsi="Times New Roman" w:cs="Times New Roman"/>
          <w:b w:val="0"/>
          <w:color w:val="auto"/>
        </w:rPr>
        <w:t xml:space="preserve">объекты теплоэнергетического комплекса </w:t>
      </w:r>
      <w:r w:rsidRPr="00057464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в </w:t>
      </w:r>
      <w:r w:rsidRPr="00057464">
        <w:rPr>
          <w:rFonts w:ascii="Times New Roman" w:hAnsi="Times New Roman" w:cs="Times New Roman"/>
          <w:b w:val="0"/>
          <w:color w:val="auto"/>
        </w:rPr>
        <w:t xml:space="preserve">бухгалтерском учете </w:t>
      </w:r>
      <w:r>
        <w:rPr>
          <w:rFonts w:ascii="Times New Roman" w:hAnsi="Times New Roman" w:cs="Times New Roman"/>
          <w:b w:val="0"/>
          <w:color w:val="auto"/>
        </w:rPr>
        <w:t xml:space="preserve">Предприятия </w:t>
      </w:r>
      <w:r w:rsidRPr="00057464">
        <w:rPr>
          <w:rFonts w:ascii="Times New Roman" w:hAnsi="Times New Roman" w:cs="Times New Roman"/>
          <w:b w:val="0"/>
          <w:color w:val="auto"/>
        </w:rPr>
        <w:t xml:space="preserve">учитывался </w:t>
      </w:r>
      <w:r w:rsidR="00CF202D">
        <w:rPr>
          <w:rFonts w:ascii="Times New Roman" w:hAnsi="Times New Roman" w:cs="Times New Roman"/>
          <w:b w:val="0"/>
          <w:color w:val="auto"/>
        </w:rPr>
        <w:t>по</w:t>
      </w:r>
      <w:r w:rsidRPr="00057464">
        <w:rPr>
          <w:rFonts w:ascii="Times New Roman" w:hAnsi="Times New Roman" w:cs="Times New Roman"/>
          <w:b w:val="0"/>
          <w:color w:val="auto"/>
        </w:rPr>
        <w:t xml:space="preserve"> Дебет</w:t>
      </w:r>
      <w:r w:rsidR="00CF202D">
        <w:rPr>
          <w:rFonts w:ascii="Times New Roman" w:hAnsi="Times New Roman" w:cs="Times New Roman"/>
          <w:b w:val="0"/>
          <w:color w:val="auto"/>
        </w:rPr>
        <w:t>у</w:t>
      </w:r>
      <w:r w:rsidRPr="00057464">
        <w:rPr>
          <w:rFonts w:ascii="Times New Roman" w:hAnsi="Times New Roman" w:cs="Times New Roman"/>
          <w:b w:val="0"/>
          <w:color w:val="auto"/>
        </w:rPr>
        <w:t xml:space="preserve"> счета 62.</w:t>
      </w:r>
      <w:r>
        <w:rPr>
          <w:rFonts w:ascii="Times New Roman" w:hAnsi="Times New Roman" w:cs="Times New Roman"/>
          <w:b w:val="0"/>
          <w:color w:val="auto"/>
        </w:rPr>
        <w:t>1.4</w:t>
      </w:r>
      <w:r w:rsidRPr="00057464">
        <w:rPr>
          <w:rFonts w:ascii="Times New Roman" w:hAnsi="Times New Roman" w:cs="Times New Roman"/>
          <w:b w:val="0"/>
          <w:color w:val="auto"/>
        </w:rPr>
        <w:t xml:space="preserve"> и Кредит</w:t>
      </w:r>
      <w:r w:rsidR="00E06EE1">
        <w:rPr>
          <w:rFonts w:ascii="Times New Roman" w:hAnsi="Times New Roman" w:cs="Times New Roman"/>
          <w:b w:val="0"/>
          <w:color w:val="auto"/>
        </w:rPr>
        <w:t>у</w:t>
      </w:r>
      <w:r w:rsidRPr="00057464">
        <w:rPr>
          <w:rFonts w:ascii="Times New Roman" w:hAnsi="Times New Roman" w:cs="Times New Roman"/>
          <w:b w:val="0"/>
          <w:color w:val="auto"/>
        </w:rPr>
        <w:t xml:space="preserve"> счета 90.1. в соответствии с </w:t>
      </w:r>
      <w:r>
        <w:rPr>
          <w:rFonts w:ascii="Times New Roman" w:hAnsi="Times New Roman" w:cs="Times New Roman"/>
          <w:b w:val="0"/>
          <w:color w:val="auto"/>
        </w:rPr>
        <w:t xml:space="preserve">положением </w:t>
      </w:r>
      <w:r w:rsidRPr="00057464">
        <w:rPr>
          <w:rFonts w:ascii="Times New Roman" w:hAnsi="Times New Roman" w:cs="Times New Roman"/>
          <w:b w:val="0"/>
          <w:color w:val="auto"/>
        </w:rPr>
        <w:t>по бухгалтерскому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57464">
        <w:rPr>
          <w:rFonts w:ascii="Times New Roman" w:hAnsi="Times New Roman" w:cs="Times New Roman"/>
          <w:b w:val="0"/>
          <w:color w:val="auto"/>
        </w:rPr>
        <w:t>учету</w:t>
      </w:r>
      <w:r>
        <w:rPr>
          <w:rFonts w:ascii="Times New Roman" w:hAnsi="Times New Roman" w:cs="Times New Roman"/>
          <w:b w:val="0"/>
          <w:color w:val="auto"/>
        </w:rPr>
        <w:t xml:space="preserve"> «</w:t>
      </w:r>
      <w:r w:rsidRPr="00057464">
        <w:rPr>
          <w:rFonts w:ascii="Times New Roman" w:hAnsi="Times New Roman" w:cs="Times New Roman"/>
          <w:b w:val="0"/>
          <w:color w:val="auto"/>
        </w:rPr>
        <w:t>Доходы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57464">
        <w:rPr>
          <w:rFonts w:ascii="Times New Roman" w:hAnsi="Times New Roman" w:cs="Times New Roman"/>
          <w:b w:val="0"/>
          <w:color w:val="auto"/>
        </w:rPr>
        <w:t>организации</w:t>
      </w:r>
      <w:r>
        <w:rPr>
          <w:rFonts w:ascii="Times New Roman" w:hAnsi="Times New Roman" w:cs="Times New Roman"/>
          <w:b w:val="0"/>
          <w:color w:val="auto"/>
        </w:rPr>
        <w:t xml:space="preserve">» </w:t>
      </w:r>
      <w:r w:rsidRPr="00057464">
        <w:rPr>
          <w:rFonts w:ascii="Times New Roman" w:hAnsi="Times New Roman" w:cs="Times New Roman"/>
          <w:b w:val="0"/>
          <w:color w:val="auto"/>
        </w:rPr>
        <w:t>ПБУ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57464">
        <w:rPr>
          <w:rFonts w:ascii="Times New Roman" w:hAnsi="Times New Roman" w:cs="Times New Roman"/>
          <w:b w:val="0"/>
          <w:color w:val="auto"/>
        </w:rPr>
        <w:t>9/</w:t>
      </w:r>
      <w:r w:rsidRPr="00B0560B">
        <w:rPr>
          <w:rFonts w:ascii="Times New Roman" w:hAnsi="Times New Roman" w:cs="Times New Roman"/>
          <w:b w:val="0"/>
          <w:color w:val="auto"/>
        </w:rPr>
        <w:t xml:space="preserve">99 (утв. </w:t>
      </w:r>
      <w:hyperlink w:anchor="sub_0" w:history="1">
        <w:r w:rsidRPr="00B0560B">
          <w:rPr>
            <w:rStyle w:val="af"/>
            <w:rFonts w:ascii="Times New Roman" w:hAnsi="Times New Roman"/>
            <w:b w:val="0"/>
            <w:bCs w:val="0"/>
            <w:color w:val="auto"/>
          </w:rPr>
          <w:t>приказом</w:t>
        </w:r>
      </w:hyperlink>
      <w:r w:rsidRPr="00B0560B">
        <w:rPr>
          <w:rFonts w:ascii="Times New Roman" w:hAnsi="Times New Roman" w:cs="Times New Roman"/>
          <w:b w:val="0"/>
          <w:color w:val="auto"/>
        </w:rPr>
        <w:t xml:space="preserve"> Минфина РФ от 6.05.</w:t>
      </w:r>
      <w:r w:rsidRPr="004526FD">
        <w:rPr>
          <w:rFonts w:ascii="Times New Roman" w:hAnsi="Times New Roman" w:cs="Times New Roman"/>
          <w:b w:val="0"/>
          <w:color w:val="auto"/>
        </w:rPr>
        <w:t>1999 г</w:t>
      </w:r>
      <w:r>
        <w:rPr>
          <w:rFonts w:ascii="Times New Roman" w:hAnsi="Times New Roman" w:cs="Times New Roman"/>
          <w:b w:val="0"/>
          <w:color w:val="auto"/>
        </w:rPr>
        <w:t>ода</w:t>
      </w:r>
      <w:r w:rsidRPr="004526FD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4526FD">
        <w:rPr>
          <w:rFonts w:ascii="Times New Roman" w:hAnsi="Times New Roman" w:cs="Times New Roman"/>
          <w:b w:val="0"/>
          <w:color w:val="auto"/>
        </w:rPr>
        <w:t xml:space="preserve"> 32н)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AA4A94" w:rsidRDefault="00447E4E" w:rsidP="0096486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данным бухгалтерского учета</w:t>
      </w:r>
      <w:r w:rsidR="00AA4A94">
        <w:rPr>
          <w:rFonts w:ascii="Times New Roman" w:hAnsi="Times New Roman" w:cs="Times New Roman"/>
          <w:sz w:val="28"/>
          <w:szCs w:val="28"/>
        </w:rPr>
        <w:t>:</w:t>
      </w:r>
    </w:p>
    <w:p w:rsidR="00AA4A94" w:rsidRDefault="00AA4A94" w:rsidP="00E06EE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начало года за Арендатор</w:t>
      </w:r>
      <w:r w:rsidR="00A049C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числилась Дебиторская задолженность по уплате арендной платы по договорам в сумме 27 394</w:t>
      </w:r>
      <w:r w:rsidR="00E06E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489</w:t>
      </w:r>
      <w:r w:rsidR="00E06EE1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E06EE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A94" w:rsidRDefault="00AA4A94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Предприятие начислило и предъявило Арендатору счетов на сумму 20 279</w:t>
      </w:r>
      <w:r w:rsidR="00E06E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011</w:t>
      </w:r>
      <w:r w:rsidR="00E06EE1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="00E06EE1">
        <w:rPr>
          <w:rFonts w:ascii="Times New Roman" w:hAnsi="Times New Roman" w:cs="Times New Roman"/>
          <w:sz w:val="28"/>
          <w:szCs w:val="28"/>
        </w:rPr>
        <w:t>копеек</w:t>
      </w:r>
      <w:r w:rsidR="00980A56">
        <w:rPr>
          <w:rFonts w:ascii="Times New Roman" w:hAnsi="Times New Roman" w:cs="Times New Roman"/>
          <w:sz w:val="28"/>
          <w:szCs w:val="28"/>
        </w:rPr>
        <w:t>, за аренду имущества по договорам № 161, № 59, № 11.</w:t>
      </w:r>
    </w:p>
    <w:p w:rsidR="00447E4E" w:rsidRDefault="00447E4E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A56">
        <w:rPr>
          <w:rFonts w:ascii="Times New Roman" w:hAnsi="Times New Roman" w:cs="Times New Roman"/>
          <w:sz w:val="28"/>
          <w:szCs w:val="28"/>
        </w:rPr>
        <w:t xml:space="preserve">     Согласно заключенны</w:t>
      </w:r>
      <w:r w:rsidR="00223203">
        <w:rPr>
          <w:rFonts w:ascii="Times New Roman" w:hAnsi="Times New Roman" w:cs="Times New Roman"/>
          <w:sz w:val="28"/>
          <w:szCs w:val="28"/>
        </w:rPr>
        <w:t>м</w:t>
      </w:r>
      <w:r w:rsidR="00980A5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23203">
        <w:rPr>
          <w:rFonts w:ascii="Times New Roman" w:hAnsi="Times New Roman" w:cs="Times New Roman"/>
          <w:sz w:val="28"/>
          <w:szCs w:val="28"/>
        </w:rPr>
        <w:t>ам</w:t>
      </w:r>
      <w:r w:rsidR="00980A56">
        <w:rPr>
          <w:rFonts w:ascii="Times New Roman" w:hAnsi="Times New Roman" w:cs="Times New Roman"/>
          <w:sz w:val="28"/>
          <w:szCs w:val="28"/>
        </w:rPr>
        <w:t xml:space="preserve"> № 161, № 59, № 11, за аренду</w:t>
      </w:r>
      <w:r w:rsidR="00980A56" w:rsidRPr="00C73F98">
        <w:rPr>
          <w:rFonts w:ascii="Times New Roman" w:eastAsia="Times New Roman" w:hAnsi="Times New Roman" w:cs="Times New Roman"/>
        </w:rPr>
        <w:t xml:space="preserve"> </w:t>
      </w:r>
      <w:r w:rsidR="00980A56" w:rsidRPr="00C73F98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80A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80A56" w:rsidRPr="00C73F98">
        <w:rPr>
          <w:rFonts w:ascii="Times New Roman" w:eastAsia="Times New Roman" w:hAnsi="Times New Roman" w:cs="Times New Roman"/>
          <w:sz w:val="28"/>
          <w:szCs w:val="28"/>
        </w:rPr>
        <w:t xml:space="preserve"> теплоэнергетического комплекса </w:t>
      </w:r>
      <w:r w:rsidR="00980A56">
        <w:rPr>
          <w:rFonts w:ascii="Times New Roman" w:hAnsi="Times New Roman" w:cs="Times New Roman"/>
          <w:sz w:val="28"/>
          <w:szCs w:val="28"/>
        </w:rPr>
        <w:t>в 2020 году с расчетного счета АО Филиал АО «АТЭК» «Майкопские тепловые сети»</w:t>
      </w:r>
      <w:r w:rsidR="00980A56" w:rsidRPr="00C73F98">
        <w:rPr>
          <w:rFonts w:ascii="Times New Roman" w:hAnsi="Times New Roman" w:cs="Times New Roman"/>
          <w:sz w:val="28"/>
          <w:szCs w:val="28"/>
        </w:rPr>
        <w:t xml:space="preserve"> </w:t>
      </w:r>
      <w:r w:rsidR="00980A56">
        <w:rPr>
          <w:rFonts w:ascii="Times New Roman" w:hAnsi="Times New Roman" w:cs="Times New Roman"/>
          <w:sz w:val="28"/>
          <w:szCs w:val="28"/>
        </w:rPr>
        <w:t xml:space="preserve">безналичные денежные средства в объеме 6 450 000,00 рублей  поступили на </w:t>
      </w:r>
      <w:r w:rsidR="00B0560B">
        <w:rPr>
          <w:rFonts w:ascii="Times New Roman" w:hAnsi="Times New Roman" w:cs="Times New Roman"/>
          <w:sz w:val="28"/>
          <w:szCs w:val="28"/>
        </w:rPr>
        <w:t xml:space="preserve"> расчетный счет Предприятия № 40702810701000000464, открытый в Филиале Публичного акционерного общества «Сбербанк России»</w:t>
      </w:r>
      <w:r w:rsidR="00BF1CE9">
        <w:rPr>
          <w:rFonts w:ascii="Times New Roman" w:hAnsi="Times New Roman" w:cs="Times New Roman"/>
          <w:sz w:val="28"/>
          <w:szCs w:val="28"/>
        </w:rPr>
        <w:t xml:space="preserve"> Адыгейское отделение № 8620</w:t>
      </w:r>
      <w:r w:rsidR="00980A56">
        <w:rPr>
          <w:rFonts w:ascii="Times New Roman" w:hAnsi="Times New Roman" w:cs="Times New Roman"/>
          <w:sz w:val="28"/>
          <w:szCs w:val="28"/>
        </w:rPr>
        <w:t>.</w:t>
      </w:r>
      <w:r w:rsidR="00C7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F0" w:rsidRPr="00AD1DF0" w:rsidRDefault="00AD1DF0" w:rsidP="00CD0826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AD1DF0">
        <w:rPr>
          <w:rFonts w:ascii="Times New Roman" w:hAnsi="Times New Roman" w:cs="Times New Roman"/>
        </w:rPr>
        <w:t xml:space="preserve">Таблица </w:t>
      </w:r>
      <w:r w:rsidR="0042679F">
        <w:rPr>
          <w:rFonts w:ascii="Times New Roman" w:hAnsi="Times New Roman" w:cs="Times New Roman"/>
        </w:rPr>
        <w:t xml:space="preserve">№ 1 </w:t>
      </w:r>
      <w:r w:rsidRPr="00AD1DF0">
        <w:rPr>
          <w:rFonts w:ascii="Times New Roman" w:hAnsi="Times New Roman" w:cs="Times New Roman"/>
        </w:rPr>
        <w:t>в рублях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"/>
        <w:gridCol w:w="1119"/>
        <w:gridCol w:w="1429"/>
        <w:gridCol w:w="1548"/>
        <w:gridCol w:w="1842"/>
        <w:gridCol w:w="1560"/>
        <w:gridCol w:w="1666"/>
      </w:tblGrid>
      <w:tr w:rsidR="00EE6A06" w:rsidRPr="00B50CD0" w:rsidTr="00B50CD0">
        <w:tc>
          <w:tcPr>
            <w:tcW w:w="407" w:type="dxa"/>
            <w:vMerge w:val="restart"/>
          </w:tcPr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9" w:type="dxa"/>
            <w:vMerge w:val="restart"/>
          </w:tcPr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 xml:space="preserve"> Номер договора аренды</w:t>
            </w:r>
          </w:p>
        </w:tc>
        <w:tc>
          <w:tcPr>
            <w:tcW w:w="1429" w:type="dxa"/>
          </w:tcPr>
          <w:p w:rsidR="00EE6A06" w:rsidRPr="00B50CD0" w:rsidRDefault="00EE6A06" w:rsidP="00B50CD0">
            <w:pPr>
              <w:spacing w:line="20" w:lineRule="atLeast"/>
              <w:ind w:left="-71"/>
              <w:jc w:val="center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>С-до на</w:t>
            </w:r>
          </w:p>
          <w:p w:rsidR="00EE6A06" w:rsidRPr="00B50CD0" w:rsidRDefault="00EE6A06" w:rsidP="00A87234">
            <w:pPr>
              <w:spacing w:line="20" w:lineRule="atLeast"/>
              <w:ind w:lef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0CD0">
              <w:rPr>
                <w:rFonts w:ascii="Times New Roman" w:hAnsi="Times New Roman" w:cs="Times New Roman"/>
              </w:rPr>
              <w:t>1.01.20 г.</w:t>
            </w:r>
          </w:p>
        </w:tc>
        <w:tc>
          <w:tcPr>
            <w:tcW w:w="1548" w:type="dxa"/>
          </w:tcPr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>Начислено</w:t>
            </w:r>
          </w:p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>За 2020 год</w:t>
            </w:r>
          </w:p>
        </w:tc>
        <w:tc>
          <w:tcPr>
            <w:tcW w:w="1842" w:type="dxa"/>
          </w:tcPr>
          <w:p w:rsidR="00EE6A06" w:rsidRPr="00B50CD0" w:rsidRDefault="00EE6A06" w:rsidP="008279DF">
            <w:pPr>
              <w:spacing w:line="2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>Поступило на расчетный счет  предприятия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B50CD0">
              <w:rPr>
                <w:rFonts w:ascii="Times New Roman" w:hAnsi="Times New Roman" w:cs="Times New Roman"/>
              </w:rPr>
              <w:t>Соглашение</w:t>
            </w:r>
          </w:p>
          <w:p w:rsidR="00EE6A06" w:rsidRPr="00B50CD0" w:rsidRDefault="00EE6A06" w:rsidP="00B50CD0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50CD0">
              <w:rPr>
                <w:rFonts w:ascii="Times New Roman" w:hAnsi="Times New Roman" w:cs="Times New Roman"/>
              </w:rPr>
              <w:t>о взаимозачете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E6A06" w:rsidRDefault="00EE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С-до на </w:t>
            </w:r>
          </w:p>
          <w:p w:rsidR="00EE6A06" w:rsidRPr="00B50CD0" w:rsidRDefault="00EE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  <w:p w:rsidR="00EE6A06" w:rsidRPr="00B50CD0" w:rsidRDefault="00EE6A06" w:rsidP="00B50CD0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A06" w:rsidRPr="00B50CD0" w:rsidTr="00B50CD0">
        <w:tc>
          <w:tcPr>
            <w:tcW w:w="407" w:type="dxa"/>
            <w:vMerge/>
          </w:tcPr>
          <w:p w:rsidR="00EE6A06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EE6A06" w:rsidRPr="00B50CD0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6A06" w:rsidRPr="00223203" w:rsidRDefault="00EE6A06" w:rsidP="00B50CD0">
            <w:pPr>
              <w:spacing w:line="20" w:lineRule="atLeast"/>
              <w:ind w:lef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>Дт. сч. 62.1.4</w:t>
            </w:r>
          </w:p>
        </w:tc>
        <w:tc>
          <w:tcPr>
            <w:tcW w:w="1548" w:type="dxa"/>
          </w:tcPr>
          <w:p w:rsidR="00EE6A06" w:rsidRPr="00223203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>Дт. сч. 62.1.4.</w:t>
            </w:r>
          </w:p>
        </w:tc>
        <w:tc>
          <w:tcPr>
            <w:tcW w:w="1842" w:type="dxa"/>
          </w:tcPr>
          <w:p w:rsidR="00EE6A06" w:rsidRPr="00223203" w:rsidRDefault="00EE6A06" w:rsidP="00EE6A06">
            <w:pPr>
              <w:spacing w:line="2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>Дт.сч</w:t>
            </w:r>
            <w:r w:rsidR="002232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>51/Кт. 62.1.4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6A06" w:rsidRPr="00223203" w:rsidRDefault="00EE6A06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 xml:space="preserve">   Кт </w:t>
            </w:r>
            <w:r w:rsidR="00223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>сч.62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E6A06" w:rsidRPr="00223203" w:rsidRDefault="00EE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 xml:space="preserve">   Дт</w:t>
            </w:r>
            <w:r w:rsidR="00223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3203">
              <w:rPr>
                <w:rFonts w:ascii="Times New Roman" w:hAnsi="Times New Roman" w:cs="Times New Roman"/>
                <w:sz w:val="20"/>
                <w:szCs w:val="20"/>
              </w:rPr>
              <w:t xml:space="preserve"> сч. 62.1.4</w:t>
            </w:r>
          </w:p>
        </w:tc>
      </w:tr>
      <w:tr w:rsidR="00B50CD0" w:rsidRPr="00B50CD0" w:rsidTr="00B50CD0">
        <w:tc>
          <w:tcPr>
            <w:tcW w:w="407" w:type="dxa"/>
          </w:tcPr>
          <w:p w:rsidR="00B50CD0" w:rsidRPr="00B50CD0" w:rsidRDefault="00B50CD0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:rsidR="00B50CD0" w:rsidRPr="00B50CD0" w:rsidRDefault="00B50CD0" w:rsidP="00B50CD0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161 </w:t>
            </w:r>
          </w:p>
        </w:tc>
        <w:tc>
          <w:tcPr>
            <w:tcW w:w="1429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0CD0">
              <w:rPr>
                <w:rFonts w:ascii="Times New Roman" w:hAnsi="Times New Roman" w:cs="Times New Roman"/>
                <w:sz w:val="20"/>
                <w:szCs w:val="20"/>
              </w:rPr>
              <w:t>5 882 029,20</w:t>
            </w:r>
          </w:p>
        </w:tc>
        <w:tc>
          <w:tcPr>
            <w:tcW w:w="1548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0CD0">
              <w:rPr>
                <w:rFonts w:ascii="Times New Roman" w:hAnsi="Times New Roman" w:cs="Times New Roman"/>
                <w:sz w:val="20"/>
                <w:szCs w:val="20"/>
              </w:rPr>
              <w:t>2 352 811,68</w:t>
            </w:r>
          </w:p>
        </w:tc>
        <w:tc>
          <w:tcPr>
            <w:tcW w:w="1842" w:type="dxa"/>
          </w:tcPr>
          <w:p w:rsidR="00B50CD0" w:rsidRPr="00B50CD0" w:rsidRDefault="00E505F1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50CD0" w:rsidRPr="00B50CD0" w:rsidRDefault="00E505F1" w:rsidP="00E505F1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6 438 108,08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1 796 732,80</w:t>
            </w:r>
          </w:p>
        </w:tc>
      </w:tr>
      <w:tr w:rsidR="00B50CD0" w:rsidRPr="00B50CD0" w:rsidTr="00B50CD0">
        <w:tc>
          <w:tcPr>
            <w:tcW w:w="407" w:type="dxa"/>
          </w:tcPr>
          <w:p w:rsidR="00B50CD0" w:rsidRPr="00B50CD0" w:rsidRDefault="00B50CD0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B50CD0" w:rsidRPr="00B50CD0" w:rsidRDefault="00B50CD0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</w:t>
            </w:r>
          </w:p>
        </w:tc>
        <w:tc>
          <w:tcPr>
            <w:tcW w:w="1429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21 321 356,67</w:t>
            </w:r>
          </w:p>
        </w:tc>
        <w:tc>
          <w:tcPr>
            <w:tcW w:w="1548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17 830 647,96</w:t>
            </w:r>
          </w:p>
        </w:tc>
        <w:tc>
          <w:tcPr>
            <w:tcW w:w="1842" w:type="dxa"/>
          </w:tcPr>
          <w:p w:rsidR="00B50CD0" w:rsidRPr="00B50CD0" w:rsidRDefault="00A9636C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6 450 000,00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50CD0" w:rsidRPr="00B50CD0" w:rsidRDefault="00BC0755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21 085 598,15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11 616 406,48</w:t>
            </w:r>
          </w:p>
        </w:tc>
      </w:tr>
      <w:tr w:rsidR="00B50CD0" w:rsidRPr="00B50CD0" w:rsidTr="00B50CD0">
        <w:tc>
          <w:tcPr>
            <w:tcW w:w="407" w:type="dxa"/>
          </w:tcPr>
          <w:p w:rsidR="00B50CD0" w:rsidRPr="00B50CD0" w:rsidRDefault="00B50CD0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:rsidR="00B50CD0" w:rsidRPr="00B50CD0" w:rsidRDefault="00B50CD0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429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191 104,08</w:t>
            </w:r>
          </w:p>
        </w:tc>
        <w:tc>
          <w:tcPr>
            <w:tcW w:w="1548" w:type="dxa"/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95 552,04</w:t>
            </w:r>
          </w:p>
        </w:tc>
        <w:tc>
          <w:tcPr>
            <w:tcW w:w="1842" w:type="dxa"/>
          </w:tcPr>
          <w:p w:rsidR="00B50CD0" w:rsidRPr="00B50CD0" w:rsidRDefault="00B0560B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50CD0" w:rsidRPr="00B50CD0" w:rsidRDefault="00E505F1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279DF">
              <w:rPr>
                <w:rFonts w:ascii="Times New Roman" w:hAnsi="Times New Roman" w:cs="Times New Roman"/>
                <w:sz w:val="20"/>
                <w:szCs w:val="20"/>
              </w:rPr>
              <w:t>213 687,44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50CD0" w:rsidRPr="00B50CD0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72 968,68</w:t>
            </w:r>
          </w:p>
        </w:tc>
      </w:tr>
      <w:tr w:rsidR="008279DF" w:rsidRPr="008279DF" w:rsidTr="00BF1CE9">
        <w:trPr>
          <w:trHeight w:val="470"/>
        </w:trPr>
        <w:tc>
          <w:tcPr>
            <w:tcW w:w="1526" w:type="dxa"/>
            <w:gridSpan w:val="2"/>
          </w:tcPr>
          <w:p w:rsidR="008279DF" w:rsidRPr="008279DF" w:rsidRDefault="008279DF" w:rsidP="008279D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279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 w:rsidRPr="0082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:rsidR="008279DF" w:rsidRPr="008279DF" w:rsidRDefault="008279DF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DF">
              <w:rPr>
                <w:rFonts w:ascii="Times New Roman" w:hAnsi="Times New Roman" w:cs="Times New Roman"/>
                <w:sz w:val="20"/>
                <w:szCs w:val="20"/>
              </w:rPr>
              <w:t>27 394 489,95</w:t>
            </w:r>
          </w:p>
        </w:tc>
        <w:tc>
          <w:tcPr>
            <w:tcW w:w="1548" w:type="dxa"/>
          </w:tcPr>
          <w:p w:rsidR="008279DF" w:rsidRPr="008279DF" w:rsidRDefault="0055621C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20 279 011,68</w:t>
            </w:r>
          </w:p>
        </w:tc>
        <w:tc>
          <w:tcPr>
            <w:tcW w:w="1842" w:type="dxa"/>
          </w:tcPr>
          <w:p w:rsidR="008279DF" w:rsidRPr="008279DF" w:rsidRDefault="00B0560B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6 450 000,00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279DF" w:rsidRPr="008279DF" w:rsidRDefault="00B0560B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27 737 393,67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279DF" w:rsidRPr="008279DF" w:rsidRDefault="00517141" w:rsidP="00CD082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13 486 107,96</w:t>
            </w:r>
          </w:p>
        </w:tc>
      </w:tr>
    </w:tbl>
    <w:p w:rsidR="009A0B05" w:rsidRPr="008279DF" w:rsidRDefault="009A0B05" w:rsidP="00CD082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17AE1" w:rsidRDefault="001123B5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A94">
        <w:rPr>
          <w:rFonts w:ascii="Times New Roman" w:hAnsi="Times New Roman" w:cs="Times New Roman"/>
          <w:sz w:val="28"/>
          <w:szCs w:val="28"/>
        </w:rPr>
        <w:t>Кроме</w:t>
      </w:r>
      <w:r w:rsidR="0098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того </w:t>
      </w:r>
      <w:r w:rsidR="00980A56">
        <w:rPr>
          <w:rFonts w:ascii="Times New Roman" w:hAnsi="Times New Roman" w:cs="Times New Roman"/>
          <w:sz w:val="28"/>
          <w:szCs w:val="28"/>
        </w:rPr>
        <w:t>задолженность Арендатора перед Предприятием была погашена в объеме</w:t>
      </w:r>
      <w:r>
        <w:rPr>
          <w:rFonts w:ascii="Times New Roman" w:hAnsi="Times New Roman" w:cs="Times New Roman"/>
          <w:sz w:val="28"/>
          <w:szCs w:val="28"/>
        </w:rPr>
        <w:t xml:space="preserve"> 20 921 276 </w:t>
      </w:r>
      <w:r w:rsidR="00223203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223203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путем подписания  07 февраля 2020 года Соглашения о частичном прекращении обязательств</w:t>
      </w:r>
      <w:r w:rsidR="00950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зачетом встречных однородных требований: </w:t>
      </w:r>
    </w:p>
    <w:p w:rsidR="00C17AE1" w:rsidRDefault="00C17AE1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3B5">
        <w:rPr>
          <w:rFonts w:ascii="Times New Roman" w:hAnsi="Times New Roman" w:cs="Times New Roman"/>
          <w:sz w:val="28"/>
          <w:szCs w:val="28"/>
        </w:rPr>
        <w:t>у Предприятия к Арендатору – плата за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(27 394</w:t>
      </w:r>
      <w:r w:rsidR="00653A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489</w:t>
      </w:r>
      <w:r w:rsidR="00653AC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653ACB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C0742" w:rsidRDefault="00C17AE1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3B5">
        <w:rPr>
          <w:rFonts w:ascii="Times New Roman" w:hAnsi="Times New Roman" w:cs="Times New Roman"/>
          <w:sz w:val="28"/>
          <w:szCs w:val="28"/>
        </w:rPr>
        <w:t xml:space="preserve"> у Арендатора к Предприятию – плата процентов за пользование чужими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(19 716</w:t>
      </w:r>
      <w:r w:rsidR="00653A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475</w:t>
      </w:r>
      <w:r w:rsidR="00653AC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92 </w:t>
      </w:r>
      <w:r w:rsidR="00653ACB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23B5">
        <w:rPr>
          <w:rFonts w:ascii="Times New Roman" w:hAnsi="Times New Roman" w:cs="Times New Roman"/>
          <w:sz w:val="28"/>
          <w:szCs w:val="28"/>
        </w:rPr>
        <w:t>, возврат основного долга</w:t>
      </w:r>
      <w:r>
        <w:rPr>
          <w:rFonts w:ascii="Times New Roman" w:hAnsi="Times New Roman" w:cs="Times New Roman"/>
          <w:sz w:val="28"/>
          <w:szCs w:val="28"/>
        </w:rPr>
        <w:t xml:space="preserve"> (105 412</w:t>
      </w:r>
      <w:r w:rsidR="00653A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464</w:t>
      </w:r>
      <w:r w:rsidR="00653ACB">
        <w:rPr>
          <w:rFonts w:ascii="Times New Roman" w:hAnsi="Times New Roman" w:cs="Times New Roman"/>
          <w:sz w:val="28"/>
          <w:szCs w:val="28"/>
        </w:rPr>
        <w:t xml:space="preserve"> рублей 49 копеек</w:t>
      </w:r>
      <w:r>
        <w:rPr>
          <w:rFonts w:ascii="Times New Roman" w:hAnsi="Times New Roman" w:cs="Times New Roman"/>
          <w:sz w:val="28"/>
          <w:szCs w:val="28"/>
        </w:rPr>
        <w:t>), возникшие на основании</w:t>
      </w:r>
      <w:r w:rsidR="001123B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123B5">
        <w:rPr>
          <w:rFonts w:ascii="Times New Roman" w:hAnsi="Times New Roman" w:cs="Times New Roman"/>
          <w:sz w:val="28"/>
          <w:szCs w:val="28"/>
        </w:rPr>
        <w:t xml:space="preserve"> Арбитражного суда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3B5">
        <w:rPr>
          <w:rFonts w:ascii="Times New Roman" w:hAnsi="Times New Roman" w:cs="Times New Roman"/>
          <w:sz w:val="28"/>
          <w:szCs w:val="28"/>
        </w:rPr>
        <w:t>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E1" w:rsidRDefault="00C17AE1" w:rsidP="00C17AE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Арендатора перед Предприятием в объеме 6 816</w:t>
      </w:r>
      <w:r w:rsidR="00AD1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AD1DF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AD1DF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была погашена путем подписания  23 октября 2020 года Соглашения о частичном прекращении обязательств зачетом встречных однородных требований: </w:t>
      </w:r>
    </w:p>
    <w:p w:rsidR="00C17AE1" w:rsidRDefault="00C17AE1" w:rsidP="00C17AE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Предприятия к Арендатору – плата за аренду имущества (15 542</w:t>
      </w:r>
      <w:r w:rsidR="00AD1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555</w:t>
      </w:r>
      <w:r w:rsidR="00AD1DF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AD1DF0">
        <w:rPr>
          <w:rFonts w:ascii="Times New Roman" w:hAnsi="Times New Roman" w:cs="Times New Roman"/>
          <w:sz w:val="28"/>
          <w:szCs w:val="28"/>
        </w:rPr>
        <w:t xml:space="preserve"> копеек)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AE1" w:rsidRDefault="00C17AE1" w:rsidP="00C17AE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Арендатора к Предприятию – плата процентов за пользование чужими денежными средствами (22 523</w:t>
      </w:r>
      <w:r w:rsidR="00AD1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799</w:t>
      </w:r>
      <w:r w:rsidR="00AD1DF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AD1DF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), возврат основного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долга (83 041</w:t>
      </w:r>
      <w:r w:rsidR="00AD1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AD1DF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AD1DF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), возникшие на основании решений Арбитражного суда Республики Адыгея. </w:t>
      </w:r>
    </w:p>
    <w:p w:rsidR="001C0742" w:rsidRDefault="0069105F" w:rsidP="00CD08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681">
        <w:rPr>
          <w:rFonts w:ascii="Times New Roman" w:hAnsi="Times New Roman" w:cs="Times New Roman"/>
          <w:sz w:val="28"/>
          <w:szCs w:val="28"/>
        </w:rPr>
        <w:t xml:space="preserve">С момента перехода на упрощенную систему налогообложения </w:t>
      </w:r>
      <w:r w:rsidR="00541E15">
        <w:rPr>
          <w:rFonts w:ascii="Times New Roman" w:hAnsi="Times New Roman" w:cs="Times New Roman"/>
          <w:sz w:val="28"/>
          <w:szCs w:val="28"/>
        </w:rPr>
        <w:t>Предприятия</w:t>
      </w:r>
      <w:r w:rsidR="00565681">
        <w:rPr>
          <w:rFonts w:ascii="Times New Roman" w:hAnsi="Times New Roman" w:cs="Times New Roman"/>
          <w:sz w:val="28"/>
          <w:szCs w:val="28"/>
        </w:rPr>
        <w:t xml:space="preserve"> Арендатором нарушались условия заключенных договоров</w:t>
      </w:r>
      <w:r w:rsidR="00541E15">
        <w:rPr>
          <w:rFonts w:ascii="Times New Roman" w:hAnsi="Times New Roman" w:cs="Times New Roman"/>
          <w:sz w:val="28"/>
          <w:szCs w:val="28"/>
        </w:rPr>
        <w:t>.</w:t>
      </w:r>
      <w:r w:rsidR="00565681">
        <w:rPr>
          <w:rFonts w:ascii="Times New Roman" w:hAnsi="Times New Roman" w:cs="Times New Roman"/>
          <w:sz w:val="28"/>
          <w:szCs w:val="28"/>
        </w:rPr>
        <w:t xml:space="preserve"> </w:t>
      </w:r>
      <w:r w:rsidR="00541E15">
        <w:rPr>
          <w:rFonts w:ascii="Times New Roman" w:hAnsi="Times New Roman" w:cs="Times New Roman"/>
          <w:sz w:val="28"/>
          <w:szCs w:val="28"/>
        </w:rPr>
        <w:t>А</w:t>
      </w:r>
      <w:r w:rsidR="00565681">
        <w:rPr>
          <w:rFonts w:ascii="Times New Roman" w:hAnsi="Times New Roman" w:cs="Times New Roman"/>
          <w:sz w:val="28"/>
          <w:szCs w:val="28"/>
        </w:rPr>
        <w:t>рендн</w:t>
      </w:r>
      <w:r w:rsidR="00AF1238">
        <w:rPr>
          <w:rFonts w:ascii="Times New Roman" w:hAnsi="Times New Roman" w:cs="Times New Roman"/>
          <w:sz w:val="28"/>
          <w:szCs w:val="28"/>
        </w:rPr>
        <w:t>ая</w:t>
      </w:r>
      <w:r w:rsidR="00565681">
        <w:rPr>
          <w:rFonts w:ascii="Times New Roman" w:hAnsi="Times New Roman" w:cs="Times New Roman"/>
          <w:sz w:val="28"/>
          <w:szCs w:val="28"/>
        </w:rPr>
        <w:t xml:space="preserve"> плат</w:t>
      </w:r>
      <w:r w:rsidR="00AF1238">
        <w:rPr>
          <w:rFonts w:ascii="Times New Roman" w:hAnsi="Times New Roman" w:cs="Times New Roman"/>
          <w:sz w:val="28"/>
          <w:szCs w:val="28"/>
        </w:rPr>
        <w:t>а</w:t>
      </w:r>
      <w:r w:rsidR="00565681">
        <w:rPr>
          <w:rFonts w:ascii="Times New Roman" w:hAnsi="Times New Roman" w:cs="Times New Roman"/>
          <w:sz w:val="28"/>
          <w:szCs w:val="28"/>
        </w:rPr>
        <w:t xml:space="preserve"> </w:t>
      </w:r>
      <w:r w:rsidR="00541E15">
        <w:rPr>
          <w:rFonts w:ascii="Times New Roman" w:hAnsi="Times New Roman" w:cs="Times New Roman"/>
          <w:sz w:val="28"/>
          <w:szCs w:val="28"/>
        </w:rPr>
        <w:t>вносил</w:t>
      </w:r>
      <w:r w:rsidR="00AF1238">
        <w:rPr>
          <w:rFonts w:ascii="Times New Roman" w:hAnsi="Times New Roman" w:cs="Times New Roman"/>
          <w:sz w:val="28"/>
          <w:szCs w:val="28"/>
        </w:rPr>
        <w:t>ась</w:t>
      </w:r>
      <w:r w:rsidR="00541E15">
        <w:rPr>
          <w:rFonts w:ascii="Times New Roman" w:hAnsi="Times New Roman" w:cs="Times New Roman"/>
          <w:sz w:val="28"/>
          <w:szCs w:val="28"/>
        </w:rPr>
        <w:t xml:space="preserve"> на расчетный счет Предприятия </w:t>
      </w:r>
      <w:r w:rsidR="00565681">
        <w:rPr>
          <w:rFonts w:ascii="Times New Roman" w:hAnsi="Times New Roman" w:cs="Times New Roman"/>
          <w:sz w:val="28"/>
          <w:szCs w:val="28"/>
        </w:rPr>
        <w:t>не в полном объеме, следствием чего у Арендатора перед Предприятием образовалась задолженность в размере 8 663 448 рублей 72 копейки за период с 01.01.2018 по 31.12.2020 год</w:t>
      </w:r>
      <w:r w:rsidR="00A95B74">
        <w:rPr>
          <w:rFonts w:ascii="Times New Roman" w:hAnsi="Times New Roman" w:cs="Times New Roman"/>
          <w:sz w:val="28"/>
          <w:szCs w:val="28"/>
        </w:rPr>
        <w:t>ы</w:t>
      </w:r>
      <w:r w:rsidR="00565681">
        <w:rPr>
          <w:rFonts w:ascii="Times New Roman" w:hAnsi="Times New Roman" w:cs="Times New Roman"/>
          <w:sz w:val="28"/>
          <w:szCs w:val="28"/>
        </w:rPr>
        <w:t>.</w:t>
      </w:r>
    </w:p>
    <w:p w:rsidR="00B7360C" w:rsidRPr="00A95B74" w:rsidRDefault="0069105F" w:rsidP="00CD082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5B74">
        <w:rPr>
          <w:rFonts w:ascii="Times New Roman" w:hAnsi="Times New Roman" w:cs="Times New Roman"/>
          <w:i/>
          <w:sz w:val="28"/>
          <w:szCs w:val="28"/>
        </w:rPr>
        <w:t xml:space="preserve">Согласно пункту 4.2. заключенных договоров аренды № 161, № 59, № 11 в случае просрочки оплаты арендной платы в установленные договорами сроки Арендатор уплачивает Предприятию пеню в размере ставки рефинансирования Центрального банка Российской Федерации. </w:t>
      </w:r>
    </w:p>
    <w:p w:rsidR="00857EAF" w:rsidRPr="00A95B74" w:rsidRDefault="00B7360C" w:rsidP="006C7648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74">
        <w:rPr>
          <w:rFonts w:ascii="Times New Roman" w:hAnsi="Times New Roman" w:cs="Times New Roman"/>
          <w:i/>
          <w:sz w:val="28"/>
          <w:szCs w:val="28"/>
        </w:rPr>
        <w:t>Проверка показала, что просрочки по оплате арендной платы допускались Арендатором по договор</w:t>
      </w:r>
      <w:r w:rsidR="00565681" w:rsidRPr="00A95B74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№ 59</w:t>
      </w:r>
      <w:r w:rsidRPr="00A95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что подтверждается данными бухгалтерского учета хозяйственных операций по счету (</w:t>
      </w:r>
      <w:r w:rsidR="008D0BE2" w:rsidRPr="00A95B74">
        <w:rPr>
          <w:rFonts w:ascii="Times New Roman" w:hAnsi="Times New Roman" w:cs="Times New Roman"/>
          <w:i/>
          <w:sz w:val="24"/>
          <w:szCs w:val="24"/>
        </w:rPr>
        <w:t>Дт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.</w:t>
      </w:r>
      <w:r w:rsidR="008D0BE2" w:rsidRPr="00A95B74">
        <w:rPr>
          <w:rFonts w:ascii="Times New Roman" w:hAnsi="Times New Roman" w:cs="Times New Roman"/>
          <w:i/>
        </w:rPr>
        <w:t xml:space="preserve"> 62.1.4).  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На начало года за Арендатором числилась задолженность 27 394</w:t>
      </w:r>
      <w:r w:rsidR="006C7648" w:rsidRPr="00A95B74">
        <w:rPr>
          <w:rFonts w:ascii="Times New Roman" w:hAnsi="Times New Roman" w:cs="Times New Roman"/>
          <w:i/>
          <w:sz w:val="28"/>
          <w:szCs w:val="28"/>
        </w:rPr>
        <w:t> 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489</w:t>
      </w:r>
      <w:r w:rsidR="006C7648" w:rsidRPr="00A95B74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8D0BE2" w:rsidRPr="00A95B74">
        <w:rPr>
          <w:rFonts w:ascii="Times New Roman" w:hAnsi="Times New Roman" w:cs="Times New Roman"/>
          <w:i/>
          <w:sz w:val="28"/>
          <w:szCs w:val="28"/>
        </w:rPr>
        <w:t>95</w:t>
      </w:r>
      <w:r w:rsidR="006C7648" w:rsidRPr="00A95B74">
        <w:rPr>
          <w:rFonts w:ascii="Times New Roman" w:hAnsi="Times New Roman" w:cs="Times New Roman"/>
          <w:i/>
          <w:sz w:val="28"/>
          <w:szCs w:val="28"/>
        </w:rPr>
        <w:t xml:space="preserve"> копеек, но Арендатор не исполнял договорные обязанности по уплате пеней.</w:t>
      </w:r>
    </w:p>
    <w:p w:rsidR="006C7648" w:rsidRPr="00A95B74" w:rsidRDefault="00565681" w:rsidP="006C7648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74">
        <w:rPr>
          <w:rFonts w:ascii="Times New Roman" w:hAnsi="Times New Roman" w:cs="Times New Roman"/>
          <w:i/>
          <w:sz w:val="28"/>
          <w:szCs w:val="28"/>
        </w:rPr>
        <w:t>На 31.12.2020 года по данным бухгалтерского учета задолженность у Арендатора перед Предприятием составила 13 486</w:t>
      </w:r>
      <w:r w:rsidR="00A95B74" w:rsidRPr="00A95B74">
        <w:rPr>
          <w:rFonts w:ascii="Times New Roman" w:hAnsi="Times New Roman" w:cs="Times New Roman"/>
          <w:i/>
          <w:sz w:val="28"/>
          <w:szCs w:val="28"/>
        </w:rPr>
        <w:t> </w:t>
      </w:r>
      <w:r w:rsidRPr="00A95B74">
        <w:rPr>
          <w:rFonts w:ascii="Times New Roman" w:hAnsi="Times New Roman" w:cs="Times New Roman"/>
          <w:i/>
          <w:sz w:val="28"/>
          <w:szCs w:val="28"/>
        </w:rPr>
        <w:t>107</w:t>
      </w:r>
      <w:r w:rsidR="00A95B74" w:rsidRPr="00A95B74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Pr="00A95B74">
        <w:rPr>
          <w:rFonts w:ascii="Times New Roman" w:hAnsi="Times New Roman" w:cs="Times New Roman"/>
          <w:i/>
          <w:sz w:val="28"/>
          <w:szCs w:val="28"/>
        </w:rPr>
        <w:t>96</w:t>
      </w:r>
      <w:r w:rsidR="00A95B74" w:rsidRPr="00A95B74">
        <w:rPr>
          <w:rFonts w:ascii="Times New Roman" w:hAnsi="Times New Roman" w:cs="Times New Roman"/>
          <w:i/>
          <w:sz w:val="28"/>
          <w:szCs w:val="28"/>
        </w:rPr>
        <w:t xml:space="preserve"> копеек</w:t>
      </w:r>
      <w:r w:rsidRPr="00A95B74">
        <w:rPr>
          <w:rFonts w:ascii="Times New Roman" w:hAnsi="Times New Roman" w:cs="Times New Roman"/>
          <w:i/>
          <w:sz w:val="28"/>
          <w:szCs w:val="28"/>
        </w:rPr>
        <w:t>.</w:t>
      </w:r>
    </w:p>
    <w:p w:rsidR="00721278" w:rsidRDefault="002B7F68" w:rsidP="002B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Арендатор </w:t>
      </w:r>
      <w:r w:rsidRPr="002B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оплачивает добровольно и согласно договоров арендную плату и пени Предприятие обратилось 31 мая 2021 года в Арбитражный суд Республики Адыгея с заявлением об уточнении исковых требований и взыскании с АО «Автономная теплоэнергетическая компания»</w:t>
      </w:r>
      <w:r w:rsidR="00721278">
        <w:rPr>
          <w:rFonts w:ascii="Times New Roman" w:hAnsi="Times New Roman" w:cs="Times New Roman"/>
          <w:sz w:val="28"/>
          <w:szCs w:val="28"/>
        </w:rPr>
        <w:t>:</w:t>
      </w:r>
    </w:p>
    <w:p w:rsidR="00721278" w:rsidRDefault="00721278" w:rsidP="002B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арендной плате по договору аренды № 59 в сумме 8 663 448 рублей 72 копейки, за период с 01.01.2018 по 31.12.2020 годы;</w:t>
      </w:r>
    </w:p>
    <w:p w:rsidR="00721278" w:rsidRDefault="00721278" w:rsidP="00721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пеню в сумме 734 259 рублей 38 копеек,</w:t>
      </w:r>
      <w:r w:rsidR="00A40008" w:rsidRPr="002B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01.01.2018 по 31.12.2020 годы;</w:t>
      </w:r>
    </w:p>
    <w:p w:rsidR="00721278" w:rsidRDefault="00721278" w:rsidP="00721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проценты за пользование чужими денежными средствами в сумме 734 259 рублей 38 копеек,</w:t>
      </w:r>
      <w:r w:rsidR="00A40008" w:rsidRPr="002B7F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период с 01.01.2018 по 31.12.2020 годы;</w:t>
      </w:r>
    </w:p>
    <w:p w:rsidR="00B7360C" w:rsidRPr="002B7F68" w:rsidRDefault="00721278" w:rsidP="002B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государственную пошлину в размере 73 665 рублей</w:t>
      </w:r>
      <w:r w:rsidR="00F46C51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008" w:rsidRPr="002B7F6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4C4F" w:rsidRDefault="00914C4F" w:rsidP="00914C4F">
      <w:pPr>
        <w:tabs>
          <w:tab w:val="left" w:pos="567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402"/>
    </w:p>
    <w:p w:rsidR="00914C4F" w:rsidRDefault="00914C4F" w:rsidP="00914C4F">
      <w:pPr>
        <w:tabs>
          <w:tab w:val="left" w:pos="567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E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учета  прочих   доходов МУП «Майкопские тепловые сети».</w:t>
      </w:r>
    </w:p>
    <w:p w:rsidR="00914C4F" w:rsidRPr="002C7825" w:rsidRDefault="00914C4F" w:rsidP="00914C4F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05A"/>
          <w:sz w:val="28"/>
          <w:szCs w:val="28"/>
          <w:shd w:val="clear" w:color="auto" w:fill="FFFFFF"/>
        </w:rPr>
        <w:tab/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Доходы, не относящиеся к ос</w:t>
      </w:r>
      <w:r w:rsidR="00A95B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новной деятельности Предприятия -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отражаются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бухгалтерском учете </w:t>
      </w:r>
      <w:r w:rsidR="00A95B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Кредит</w:t>
      </w:r>
      <w:r w:rsidR="00A95B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91.01 «Прочие доходы».</w:t>
      </w:r>
    </w:p>
    <w:p w:rsidR="00914C4F" w:rsidRPr="00883691" w:rsidRDefault="00914C4F" w:rsidP="00914C4F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2020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бухгалтерском учете Предприятия 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на Кредите 91.01 «Прочие доходы» учтено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426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сложились в результате поступления денежных средств  от 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5E6E">
        <w:rPr>
          <w:rFonts w:ascii="Times New Roman" w:hAnsi="Times New Roman" w:cs="Times New Roman"/>
          <w:color w:val="000000" w:themeColor="text1"/>
          <w:sz w:val="28"/>
          <w:szCs w:val="28"/>
        </w:rPr>
        <w:t>В.А. по приговору суда от 21.11.2005 года.</w:t>
      </w:r>
    </w:p>
    <w:bookmarkEnd w:id="4"/>
    <w:p w:rsidR="00A031EB" w:rsidRDefault="00F46C51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914C4F" w:rsidRPr="008836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B1759" w:rsidRDefault="00A031EB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:rsidR="006B1759" w:rsidRDefault="006B1759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4C4F" w:rsidRPr="002C7825" w:rsidRDefault="006B1759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914C4F" w:rsidRPr="002C7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показателей доходов</w:t>
      </w:r>
      <w:r w:rsidR="00914C4F"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C4F" w:rsidRPr="0091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Предприятия.</w:t>
      </w:r>
    </w:p>
    <w:p w:rsidR="00914C4F" w:rsidRPr="002C7825" w:rsidRDefault="00914C4F" w:rsidP="00914C4F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деятельности Предприятия на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планировалось получить доход </w:t>
      </w:r>
      <w:r w:rsidRPr="002C7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(выручки от основной деятельности + </w:t>
      </w:r>
      <w:r w:rsidR="0078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</w:t>
      </w:r>
      <w:r w:rsidR="007836C8">
        <w:rPr>
          <w:rFonts w:ascii="Times New Roman" w:hAnsi="Times New Roman" w:cs="Times New Roman"/>
          <w:color w:val="000000" w:themeColor="text1"/>
          <w:sz w:val="24"/>
          <w:szCs w:val="24"/>
        </w:rPr>
        <w:t>ей деятельности</w:t>
      </w:r>
      <w:r w:rsidRPr="002C7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в объеме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F4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копеек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C4F" w:rsidRPr="002C7825" w:rsidRDefault="00914C4F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получено 20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329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438</w:t>
      </w: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</w:t>
      </w:r>
      <w:r w:rsidR="0078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копеек.</w:t>
      </w:r>
    </w:p>
    <w:p w:rsidR="00914C4F" w:rsidRDefault="00914C4F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план по доходам выполнен на 99,3 процента.</w:t>
      </w:r>
      <w:r w:rsidRPr="002C7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4C4F" w:rsidRPr="002C7825" w:rsidRDefault="00914C4F" w:rsidP="00914C4F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426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Таблица № 2 в</w:t>
      </w:r>
      <w:r w:rsidR="00A06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52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34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914C4F" w:rsidRPr="002C7825" w:rsidTr="00914C4F">
        <w:tc>
          <w:tcPr>
            <w:tcW w:w="5070" w:type="dxa"/>
          </w:tcPr>
          <w:p w:rsidR="00914C4F" w:rsidRPr="00914C4F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статей доходов МУП  </w:t>
            </w:r>
            <w:r w:rsidR="00A0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Майкопские тепловые сети</w:t>
            </w:r>
            <w:r w:rsidR="00A06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14C4F" w:rsidRPr="00914C4F" w:rsidRDefault="00914C4F" w:rsidP="007836C8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2019 г.</w:t>
            </w:r>
          </w:p>
        </w:tc>
        <w:tc>
          <w:tcPr>
            <w:tcW w:w="1417" w:type="dxa"/>
          </w:tcPr>
          <w:p w:rsidR="00914C4F" w:rsidRPr="00914C4F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  <w:p w:rsidR="00914C4F" w:rsidRPr="00914C4F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383" w:type="dxa"/>
          </w:tcPr>
          <w:p w:rsidR="00914C4F" w:rsidRPr="00914C4F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  <w:p w:rsidR="00914C4F" w:rsidRPr="00914C4F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914C4F" w:rsidRPr="002C7825" w:rsidTr="00914C4F">
        <w:tc>
          <w:tcPr>
            <w:tcW w:w="5070" w:type="dxa"/>
          </w:tcPr>
          <w:p w:rsidR="00914C4F" w:rsidRPr="002C7825" w:rsidRDefault="00914C4F" w:rsidP="00A0256F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Всего  </w:t>
            </w:r>
            <w:r w:rsidR="00A02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получено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701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554,8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480,0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329,5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4C4F" w:rsidRPr="002C7825" w:rsidTr="00914C4F">
        <w:tc>
          <w:tcPr>
            <w:tcW w:w="5070" w:type="dxa"/>
          </w:tcPr>
          <w:p w:rsidR="00914C4F" w:rsidRPr="002C7825" w:rsidRDefault="00914C4F" w:rsidP="005525C4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Выручка от основной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2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сч. 90.1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Выручка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прочей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52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сч. 91.1.  </w:t>
            </w:r>
          </w:p>
        </w:tc>
        <w:tc>
          <w:tcPr>
            <w:tcW w:w="1701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279,0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914C4F" w:rsidRPr="002C7825" w:rsidRDefault="007836C8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14C4F"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914C4F" w:rsidRPr="002C7825" w:rsidRDefault="007836C8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C4F"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14C4F" w:rsidRPr="002C7825" w:rsidRDefault="00914C4F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279,0</w:t>
            </w:r>
            <w:r w:rsidR="0078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914C4F" w:rsidRPr="002C7825" w:rsidRDefault="007836C8" w:rsidP="007836C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14C4F" w:rsidRPr="002C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14C4F" w:rsidRPr="002C7825" w:rsidRDefault="00914C4F" w:rsidP="00914C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825">
        <w:rPr>
          <w:rFonts w:ascii="Times New Roman" w:hAnsi="Times New Roman" w:cs="Times New Roman"/>
          <w:sz w:val="28"/>
          <w:szCs w:val="28"/>
        </w:rPr>
        <w:t xml:space="preserve">     Размер доходов </w:t>
      </w:r>
      <w:r w:rsidR="005525C4">
        <w:rPr>
          <w:rFonts w:ascii="Times New Roman" w:hAnsi="Times New Roman" w:cs="Times New Roman"/>
          <w:sz w:val="28"/>
          <w:szCs w:val="28"/>
        </w:rPr>
        <w:t xml:space="preserve">Предприятия за </w:t>
      </w:r>
      <w:r w:rsidRPr="002C7825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525C4">
        <w:rPr>
          <w:rFonts w:ascii="Times New Roman" w:hAnsi="Times New Roman" w:cs="Times New Roman"/>
          <w:sz w:val="28"/>
          <w:szCs w:val="28"/>
        </w:rPr>
        <w:t>уменьшился по сравнению с</w:t>
      </w:r>
      <w:r w:rsidRPr="002C782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525C4">
        <w:rPr>
          <w:rFonts w:ascii="Times New Roman" w:hAnsi="Times New Roman" w:cs="Times New Roman"/>
          <w:sz w:val="28"/>
          <w:szCs w:val="28"/>
        </w:rPr>
        <w:t>ами</w:t>
      </w:r>
      <w:r w:rsidRPr="002C7825">
        <w:rPr>
          <w:rFonts w:ascii="Times New Roman" w:hAnsi="Times New Roman" w:cs="Times New Roman"/>
          <w:sz w:val="28"/>
          <w:szCs w:val="28"/>
        </w:rPr>
        <w:t xml:space="preserve"> 2019 года на 225</w:t>
      </w:r>
      <w:r w:rsidR="00BF17D0">
        <w:rPr>
          <w:rFonts w:ascii="Times New Roman" w:hAnsi="Times New Roman" w:cs="Times New Roman"/>
          <w:sz w:val="28"/>
          <w:szCs w:val="28"/>
        </w:rPr>
        <w:t xml:space="preserve"> </w:t>
      </w:r>
      <w:r w:rsidRPr="002C7825">
        <w:rPr>
          <w:rFonts w:ascii="Times New Roman" w:hAnsi="Times New Roman" w:cs="Times New Roman"/>
          <w:sz w:val="28"/>
          <w:szCs w:val="28"/>
        </w:rPr>
        <w:t>03</w:t>
      </w:r>
      <w:r w:rsidR="00BF17D0">
        <w:rPr>
          <w:rFonts w:ascii="Times New Roman" w:hAnsi="Times New Roman" w:cs="Times New Roman"/>
          <w:sz w:val="28"/>
          <w:szCs w:val="28"/>
        </w:rPr>
        <w:t>0</w:t>
      </w:r>
      <w:r w:rsidRPr="002C782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4C4F" w:rsidRPr="002C7825" w:rsidRDefault="00914C4F" w:rsidP="00914C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Выручка </w:t>
      </w:r>
      <w:r w:rsidR="00552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Предприятия </w:t>
      </w:r>
      <w:r w:rsidRPr="002C7825">
        <w:rPr>
          <w:rFonts w:ascii="Times New Roman" w:eastAsia="Batang" w:hAnsi="Times New Roman" w:cs="Times New Roman"/>
          <w:sz w:val="28"/>
          <w:szCs w:val="28"/>
        </w:rPr>
        <w:t xml:space="preserve">за 2020 год </w:t>
      </w:r>
      <w:r w:rsidRPr="002C7825">
        <w:rPr>
          <w:rFonts w:ascii="Times New Roman" w:hAnsi="Times New Roman" w:cs="Times New Roman"/>
          <w:sz w:val="24"/>
          <w:szCs w:val="24"/>
        </w:rPr>
        <w:t xml:space="preserve"> </w:t>
      </w:r>
      <w:r w:rsidRPr="002C7825">
        <w:rPr>
          <w:rFonts w:ascii="Times New Roman" w:hAnsi="Times New Roman" w:cs="Times New Roman"/>
          <w:sz w:val="28"/>
          <w:szCs w:val="28"/>
        </w:rPr>
        <w:t>фактически</w:t>
      </w:r>
      <w:r w:rsidRPr="002C7825">
        <w:rPr>
          <w:rFonts w:ascii="Times New Roman" w:eastAsia="Batang" w:hAnsi="Times New Roman" w:cs="Times New Roman"/>
          <w:sz w:val="28"/>
          <w:szCs w:val="28"/>
        </w:rPr>
        <w:t xml:space="preserve"> составила </w:t>
      </w:r>
      <w:r w:rsidR="00476586"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765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76586"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>329</w:t>
      </w:r>
      <w:r w:rsidR="0047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438</w:t>
      </w:r>
      <w:r w:rsidR="00476586" w:rsidRPr="002C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</w:t>
      </w:r>
      <w:r w:rsidR="0047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копеек</w:t>
      </w:r>
      <w:r w:rsidRPr="002C7825">
        <w:rPr>
          <w:rFonts w:ascii="Times New Roman" w:eastAsia="Batang" w:hAnsi="Times New Roman" w:cs="Times New Roman"/>
          <w:sz w:val="28"/>
          <w:szCs w:val="28"/>
        </w:rPr>
        <w:t>,</w:t>
      </w:r>
      <w:r w:rsidRPr="002C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 150</w:t>
      </w:r>
      <w:r w:rsidR="004D57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782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D57A4">
        <w:rPr>
          <w:rFonts w:ascii="Times New Roman" w:hAnsi="Times New Roman" w:cs="Times New Roman"/>
          <w:sz w:val="28"/>
          <w:szCs w:val="28"/>
          <w:shd w:val="clear" w:color="auto" w:fill="FFFFFF"/>
        </w:rPr>
        <w:t>61 рублей 54</w:t>
      </w:r>
      <w:r w:rsidRPr="002C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7A4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копейки</w:t>
      </w:r>
      <w:r w:rsidRPr="002C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меньше планового показателя. </w:t>
      </w:r>
    </w:p>
    <w:p w:rsidR="00914C4F" w:rsidRDefault="00914C4F" w:rsidP="00914C4F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825">
        <w:rPr>
          <w:rFonts w:ascii="Times New Roman" w:hAnsi="Times New Roman" w:cs="Times New Roman"/>
          <w:sz w:val="28"/>
          <w:szCs w:val="28"/>
        </w:rPr>
        <w:t xml:space="preserve">      Вышеприведенные данные подтверждаются данными бухгалтерской отчётности</w:t>
      </w:r>
      <w:r w:rsidR="0047658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2C7825">
        <w:rPr>
          <w:rFonts w:ascii="Times New Roman" w:hAnsi="Times New Roman" w:cs="Times New Roman"/>
          <w:sz w:val="28"/>
          <w:szCs w:val="28"/>
        </w:rPr>
        <w:t>, формы № 2 «Отчёта о прибылях и убытках» за 2020 год.</w:t>
      </w:r>
    </w:p>
    <w:p w:rsidR="006B1759" w:rsidRDefault="006B1759" w:rsidP="003B5685">
      <w:pPr>
        <w:pStyle w:val="ConsPlusTitle"/>
        <w:tabs>
          <w:tab w:val="left" w:pos="567"/>
        </w:tabs>
        <w:spacing w:line="20" w:lineRule="atLeast"/>
        <w:ind w:firstLine="567"/>
        <w:jc w:val="both"/>
        <w:rPr>
          <w:bCs w:val="0"/>
        </w:rPr>
      </w:pPr>
    </w:p>
    <w:p w:rsidR="003B5685" w:rsidRPr="00AF646B" w:rsidRDefault="003B5685" w:rsidP="003B5685">
      <w:pPr>
        <w:pStyle w:val="ConsPlusTitle"/>
        <w:tabs>
          <w:tab w:val="left" w:pos="567"/>
        </w:tabs>
        <w:spacing w:line="20" w:lineRule="atLeast"/>
        <w:ind w:firstLine="567"/>
        <w:jc w:val="both"/>
        <w:rPr>
          <w:bCs w:val="0"/>
        </w:rPr>
      </w:pPr>
      <w:r w:rsidRPr="00AF646B">
        <w:rPr>
          <w:bCs w:val="0"/>
        </w:rPr>
        <w:t>Выполнение</w:t>
      </w:r>
      <w:r w:rsidRPr="00AF646B">
        <w:t xml:space="preserve"> программы деятельности</w:t>
      </w:r>
      <w:r w:rsidRPr="00AF646B">
        <w:rPr>
          <w:bCs w:val="0"/>
        </w:rPr>
        <w:t xml:space="preserve"> Предприятия по расходам.</w:t>
      </w:r>
    </w:p>
    <w:p w:rsidR="003B5685" w:rsidRPr="00AF646B" w:rsidRDefault="003B5685" w:rsidP="003B5685">
      <w:pPr>
        <w:pStyle w:val="ConsPlusTitle"/>
        <w:tabs>
          <w:tab w:val="left" w:pos="567"/>
        </w:tabs>
        <w:ind w:firstLine="567"/>
        <w:jc w:val="both"/>
        <w:rPr>
          <w:b w:val="0"/>
        </w:rPr>
      </w:pPr>
      <w:r w:rsidRPr="00AF646B">
        <w:rPr>
          <w:b w:val="0"/>
        </w:rPr>
        <w:t>Расходы 2020 года при плане 18</w:t>
      </w:r>
      <w:r w:rsidR="00BF17D0">
        <w:rPr>
          <w:b w:val="0"/>
        </w:rPr>
        <w:t> </w:t>
      </w:r>
      <w:r w:rsidRPr="00AF646B">
        <w:rPr>
          <w:b w:val="0"/>
        </w:rPr>
        <w:t>550</w:t>
      </w:r>
      <w:r w:rsidR="00BF17D0">
        <w:rPr>
          <w:b w:val="0"/>
        </w:rPr>
        <w:t> </w:t>
      </w:r>
      <w:r w:rsidRPr="00AF646B">
        <w:rPr>
          <w:b w:val="0"/>
        </w:rPr>
        <w:t>0</w:t>
      </w:r>
      <w:r w:rsidR="00BF17D0">
        <w:rPr>
          <w:b w:val="0"/>
        </w:rPr>
        <w:t>00,00</w:t>
      </w:r>
      <w:r w:rsidRPr="00AF646B">
        <w:rPr>
          <w:b w:val="0"/>
        </w:rPr>
        <w:t xml:space="preserve"> рублей составили 16</w:t>
      </w:r>
      <w:r w:rsidR="00BF17D0">
        <w:rPr>
          <w:b w:val="0"/>
        </w:rPr>
        <w:t> </w:t>
      </w:r>
      <w:r w:rsidRPr="00AF646B">
        <w:rPr>
          <w:b w:val="0"/>
        </w:rPr>
        <w:t>375</w:t>
      </w:r>
      <w:r w:rsidR="00BF17D0">
        <w:rPr>
          <w:b w:val="0"/>
        </w:rPr>
        <w:t> </w:t>
      </w:r>
      <w:r w:rsidRPr="00AF646B">
        <w:rPr>
          <w:b w:val="0"/>
        </w:rPr>
        <w:t>8</w:t>
      </w:r>
      <w:r w:rsidR="00BF17D0">
        <w:rPr>
          <w:b w:val="0"/>
        </w:rPr>
        <w:t>00,00</w:t>
      </w:r>
      <w:r w:rsidRPr="00AF646B">
        <w:rPr>
          <w:b w:val="0"/>
        </w:rPr>
        <w:t xml:space="preserve"> рублей. </w:t>
      </w:r>
    </w:p>
    <w:p w:rsidR="003B5685" w:rsidRPr="00AF646B" w:rsidRDefault="003B5685" w:rsidP="003B5685">
      <w:pPr>
        <w:pStyle w:val="ConsPlusTitle"/>
        <w:tabs>
          <w:tab w:val="left" w:pos="567"/>
        </w:tabs>
        <w:ind w:firstLine="567"/>
        <w:jc w:val="both"/>
        <w:rPr>
          <w:b w:val="0"/>
        </w:rPr>
      </w:pPr>
      <w:r w:rsidRPr="00AF646B">
        <w:rPr>
          <w:b w:val="0"/>
        </w:rPr>
        <w:t>Размер расходов 2020 года меньше размера расходов 2019 года на 992</w:t>
      </w:r>
      <w:r w:rsidR="00BF17D0">
        <w:rPr>
          <w:b w:val="0"/>
        </w:rPr>
        <w:t> 00</w:t>
      </w:r>
      <w:r w:rsidRPr="00AF646B">
        <w:rPr>
          <w:b w:val="0"/>
        </w:rPr>
        <w:t>0</w:t>
      </w:r>
      <w:r w:rsidR="00BF17D0">
        <w:rPr>
          <w:b w:val="0"/>
        </w:rPr>
        <w:t>,00</w:t>
      </w:r>
      <w:r w:rsidRPr="00AF646B">
        <w:rPr>
          <w:b w:val="0"/>
        </w:rPr>
        <w:t xml:space="preserve"> рублей,  в  связи с уменьшением  расходов:</w:t>
      </w:r>
    </w:p>
    <w:p w:rsidR="003B5685" w:rsidRPr="00AF646B" w:rsidRDefault="003B5685" w:rsidP="00BF17D0">
      <w:pPr>
        <w:pStyle w:val="ConsPlusTitle"/>
        <w:tabs>
          <w:tab w:val="left" w:pos="567"/>
        </w:tabs>
        <w:jc w:val="both"/>
        <w:rPr>
          <w:b w:val="0"/>
        </w:rPr>
      </w:pPr>
      <w:r w:rsidRPr="00AF646B">
        <w:rPr>
          <w:b w:val="0"/>
        </w:rPr>
        <w:t>- по уплате процентов за пользование чужими деньгами;</w:t>
      </w:r>
    </w:p>
    <w:p w:rsidR="003B5685" w:rsidRPr="00AF646B" w:rsidRDefault="003B5685" w:rsidP="00BF17D0">
      <w:pPr>
        <w:pStyle w:val="ConsPlusTitle"/>
        <w:tabs>
          <w:tab w:val="left" w:pos="567"/>
        </w:tabs>
        <w:jc w:val="both"/>
      </w:pPr>
      <w:r w:rsidRPr="00AF646B">
        <w:rPr>
          <w:b w:val="0"/>
        </w:rPr>
        <w:t>- по уплате исполнительских сборов по решениям судебных органов.</w:t>
      </w:r>
    </w:p>
    <w:p w:rsidR="003B5685" w:rsidRPr="00AF646B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46B">
        <w:rPr>
          <w:rFonts w:ascii="Times New Roman" w:hAnsi="Times New Roman" w:cs="Times New Roman"/>
          <w:sz w:val="28"/>
          <w:szCs w:val="28"/>
        </w:rPr>
        <w:t xml:space="preserve"> </w:t>
      </w:r>
      <w:r w:rsidRPr="00AF646B">
        <w:rPr>
          <w:rFonts w:ascii="Times New Roman" w:hAnsi="Times New Roman" w:cs="Times New Roman"/>
          <w:sz w:val="28"/>
          <w:szCs w:val="28"/>
          <w:shd w:val="clear" w:color="auto" w:fill="FFFFFF"/>
        </w:rPr>
        <w:t>В бухгалтерском учете расходом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 (</w:t>
      </w:r>
      <w:hyperlink r:id="rId12" w:anchor="/document/12115838/entry/2" w:history="1">
        <w:r w:rsidRPr="00AF646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2</w:t>
        </w:r>
      </w:hyperlink>
      <w:r w:rsidRPr="00AF64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646B">
        <w:rPr>
          <w:rFonts w:ascii="Times New Roman" w:hAnsi="Times New Roman" w:cs="Times New Roman"/>
          <w:sz w:val="28"/>
          <w:szCs w:val="28"/>
          <w:shd w:val="clear" w:color="auto" w:fill="FFFFFF"/>
        </w:rPr>
        <w:t>ПБУ 10/99 «Расходы организации», далее - ПБУ 10/99).</w:t>
      </w:r>
    </w:p>
    <w:p w:rsidR="003B5685" w:rsidRPr="00AF646B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46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организации в зависимости от их характера, условий осуществления и направлений деятельности организации подразделяются на расходы по обычным видам деятельности и прочие расходы (</w:t>
      </w:r>
      <w:hyperlink r:id="rId13" w:anchor="/document/12115838/entry/4" w:history="1">
        <w:r w:rsidRPr="00AF646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4</w:t>
        </w:r>
      </w:hyperlink>
      <w:r w:rsidRPr="00AF64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646B">
        <w:rPr>
          <w:rFonts w:ascii="Times New Roman" w:hAnsi="Times New Roman" w:cs="Times New Roman"/>
          <w:sz w:val="28"/>
          <w:szCs w:val="28"/>
          <w:shd w:val="clear" w:color="auto" w:fill="FFFFFF"/>
        </w:rPr>
        <w:t>ПБУ 10/99).</w:t>
      </w:r>
    </w:p>
    <w:p w:rsidR="003B5685" w:rsidRPr="00AF646B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6B">
        <w:rPr>
          <w:rFonts w:ascii="Times New Roman" w:hAnsi="Times New Roman" w:cs="Times New Roman"/>
          <w:sz w:val="28"/>
          <w:szCs w:val="28"/>
        </w:rPr>
        <w:t>Согласно разделу III Инструкции, утверждённой приказом Министерства финансов Российской Федерации от 31.10.2000 г</w:t>
      </w:r>
      <w:r w:rsidR="00AF74AC">
        <w:rPr>
          <w:rFonts w:ascii="Times New Roman" w:hAnsi="Times New Roman" w:cs="Times New Roman"/>
          <w:sz w:val="28"/>
          <w:szCs w:val="28"/>
        </w:rPr>
        <w:t>.</w:t>
      </w:r>
      <w:r w:rsidRPr="00AF646B">
        <w:rPr>
          <w:rFonts w:ascii="Times New Roman" w:hAnsi="Times New Roman" w:cs="Times New Roman"/>
          <w:sz w:val="28"/>
          <w:szCs w:val="28"/>
        </w:rPr>
        <w:t xml:space="preserve"> № 94н «Об утверждении Плана счетов бухгалтерского учета финансово-хозяйственной деятельности организаций и инструкции по его применению», счёт 20 «Основное производство» предназначен для обобщения информации о расходах по статьям затрат.</w:t>
      </w:r>
    </w:p>
    <w:p w:rsidR="003B5685" w:rsidRPr="00AF646B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6B">
        <w:rPr>
          <w:rFonts w:ascii="Times New Roman" w:hAnsi="Times New Roman" w:cs="Times New Roman"/>
          <w:sz w:val="28"/>
          <w:szCs w:val="28"/>
        </w:rPr>
        <w:t>Пунктом 8.1 Учетной политики Предприятия - учёт расходов на производство ведётся по видам деятельности на счёте 20 «Основное производство».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6B">
        <w:rPr>
          <w:rFonts w:ascii="Times New Roman" w:hAnsi="Times New Roman" w:cs="Times New Roman"/>
          <w:sz w:val="28"/>
          <w:szCs w:val="28"/>
        </w:rPr>
        <w:lastRenderedPageBreak/>
        <w:t>Обобщение инфор</w:t>
      </w:r>
      <w:r w:rsidRPr="003B5685">
        <w:rPr>
          <w:rFonts w:ascii="Times New Roman" w:hAnsi="Times New Roman" w:cs="Times New Roman"/>
          <w:sz w:val="28"/>
          <w:szCs w:val="28"/>
        </w:rPr>
        <w:t>мации о расходах  Предприятия осуществляется на счетах бухгалтерского учёта: 90.2. «Себестоимость продаж»; 91.2 «Прочие расходы».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Себестоимость  оказанных услуг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в 2020 году составила 8 990 386 рублей 78 копеек, что больше планового показателя на 40 386 рублей 78 копеек</w:t>
      </w:r>
      <w:r w:rsidR="0042679F">
        <w:rPr>
          <w:rFonts w:ascii="Times New Roman" w:hAnsi="Times New Roman" w:cs="Times New Roman"/>
          <w:sz w:val="28"/>
          <w:szCs w:val="28"/>
        </w:rPr>
        <w:t>.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5685" w:rsidRPr="003B5685" w:rsidRDefault="003B5685" w:rsidP="003B56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85">
        <w:rPr>
          <w:rFonts w:ascii="Times New Roman" w:hAnsi="Times New Roman" w:cs="Times New Roman"/>
          <w:b/>
          <w:sz w:val="28"/>
          <w:szCs w:val="28"/>
        </w:rPr>
        <w:t>Анализ расходов МУП «Майкопские тепловые сети»</w:t>
      </w:r>
    </w:p>
    <w:p w:rsidR="003B5685" w:rsidRPr="0042679F" w:rsidRDefault="0042679F" w:rsidP="003B568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7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679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 xml:space="preserve"> № 3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1276"/>
      </w:tblGrid>
      <w:tr w:rsidR="003B5685" w:rsidRPr="003B5685" w:rsidTr="00935DF0">
        <w:tc>
          <w:tcPr>
            <w:tcW w:w="567" w:type="dxa"/>
          </w:tcPr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П№</w:t>
            </w:r>
          </w:p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B5685" w:rsidRPr="003B5685" w:rsidRDefault="003B5685" w:rsidP="00935DF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Расхода    (статьи затрат)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%    в  структуре расходов</w:t>
            </w:r>
          </w:p>
        </w:tc>
      </w:tr>
      <w:tr w:rsidR="003B5685" w:rsidRPr="003B5685" w:rsidTr="00935DF0">
        <w:tc>
          <w:tcPr>
            <w:tcW w:w="567" w:type="dxa"/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685" w:rsidRPr="003B5685" w:rsidTr="00935DF0">
        <w:trPr>
          <w:trHeight w:val="2825"/>
        </w:trPr>
        <w:tc>
          <w:tcPr>
            <w:tcW w:w="567" w:type="dxa"/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Себестоимость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продаж</w:t>
            </w:r>
            <w:r w:rsidRPr="003B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(счет 90.2), </w:t>
            </w: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заработная плата;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компенсация за использование личного автомобиля;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отчисления на соц. страхование, а также обязательное медицинское страхование;</w:t>
            </w:r>
            <w:r w:rsidRPr="003B568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амортизация основных средств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прочие затраты (плата за аренду земли; транспортный налог; информационно вычислительное сопровождение)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8 990 386,78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1 343 687,06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391 173,45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6 844 294,21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410 032,06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3B5685" w:rsidRPr="003B5685" w:rsidTr="00935DF0">
        <w:trPr>
          <w:trHeight w:val="4381"/>
        </w:trPr>
        <w:tc>
          <w:tcPr>
            <w:tcW w:w="567" w:type="dxa"/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Прочие  расходы (счёт 91.2</w:t>
            </w: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),     в том числе: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аренда транспортного средства;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арендная плата за землю (Комитет РА по имуществ);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исполнительский сбор;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помощь ветеранам ВОВ;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проведение обязательного аудита;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чужими деньгами (на основании судебных решений АО «АТЭК»);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 xml:space="preserve"> - пени  и штрафы по договорам аренды земли;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прочие расходы (канц. товары, ремонт оргтехники);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плата за загрязнение окружающей среды;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списание дебиторской задолженности в связи с ликвидацией должника;</w:t>
            </w:r>
          </w:p>
          <w:p w:rsidR="003B5685" w:rsidRPr="003B5685" w:rsidRDefault="003B5685" w:rsidP="00935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- услуги банка.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7 385 357,22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29 215,68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53 785,63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82 500,00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4 659 374,63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909,79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108 715,25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2 269 724,24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46 432,00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28,45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13,86</w:t>
            </w: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3B5685" w:rsidRPr="003B5685" w:rsidTr="00935DF0">
        <w:tc>
          <w:tcPr>
            <w:tcW w:w="6379" w:type="dxa"/>
            <w:gridSpan w:val="2"/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 (себестоимость + прочие расходы)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16 375 744,00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5685" w:rsidRPr="003B5685" w:rsidRDefault="003B5685" w:rsidP="00935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685">
        <w:rPr>
          <w:rFonts w:ascii="Times New Roman" w:hAnsi="Times New Roman" w:cs="Times New Roman"/>
          <w:sz w:val="24"/>
          <w:szCs w:val="24"/>
        </w:rPr>
        <w:tab/>
      </w:r>
      <w:r w:rsidRPr="003B5685">
        <w:rPr>
          <w:rFonts w:ascii="Times New Roman" w:hAnsi="Times New Roman" w:cs="Times New Roman"/>
          <w:sz w:val="28"/>
          <w:szCs w:val="28"/>
        </w:rPr>
        <w:t>Анализ расходов показал, что наиболее затратными являются расходы от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основного вида деятельности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Предприятия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– сдачи имущества в аренду.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 этих расходов в общем объёме затрат Предприятия</w:t>
      </w:r>
      <w:r w:rsidRPr="003B5685"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составила в 2020 году </w:t>
      </w:r>
      <w:r w:rsidRPr="003B5685">
        <w:rPr>
          <w:rFonts w:ascii="Times New Roman" w:hAnsi="Times New Roman" w:cs="Times New Roman"/>
          <w:sz w:val="28"/>
          <w:szCs w:val="28"/>
        </w:rPr>
        <w:t xml:space="preserve">8 990 386 рублей 78 копеек, или 54,9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%, из которых наибольшую долю составляет амортизация основных средств - 41,79% и заработная плата с отчислениями - 10,6% (8,21 % + 2,39 %).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Прочие расходы Предприятия составляют 45,1%, из которых: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- 28,45 %  расходы по уплате </w:t>
      </w:r>
      <w:r w:rsidRPr="003B5685">
        <w:rPr>
          <w:rFonts w:ascii="Times New Roman" w:hAnsi="Times New Roman" w:cs="Times New Roman"/>
          <w:sz w:val="28"/>
          <w:szCs w:val="28"/>
        </w:rPr>
        <w:t>процентов  за пользование чужими деньгами (на основании судебных решений с АО «АТЭК»);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85">
        <w:rPr>
          <w:rFonts w:ascii="Times New Roman" w:hAnsi="Times New Roman" w:cs="Times New Roman"/>
          <w:sz w:val="28"/>
          <w:szCs w:val="28"/>
        </w:rPr>
        <w:lastRenderedPageBreak/>
        <w:t>- 13,86 % расходы от списания просроченной дебиторской задолженности, в связи с ликвидацией должников</w:t>
      </w:r>
      <w:r w:rsidR="00AC30E8">
        <w:rPr>
          <w:rFonts w:ascii="Times New Roman" w:hAnsi="Times New Roman" w:cs="Times New Roman"/>
          <w:sz w:val="28"/>
          <w:szCs w:val="28"/>
        </w:rPr>
        <w:t>.</w:t>
      </w:r>
    </w:p>
    <w:p w:rsidR="00E00716" w:rsidRDefault="003B5685" w:rsidP="0078460A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Предприятием 01.02.2020 года был заключён договор аренды транспортного средства без экипажа на срок с 01.02.2020 года по 31.12.2020 года с физическим лицом, со стоимостью арендной платы  11 500, 00 рублей  в месяц.  Всего по договору в 2020 году выплачено за аренду транспортного средства 126 500,00 рублей.</w:t>
      </w:r>
      <w:r w:rsidR="00E00716" w:rsidRPr="00E00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716" w:rsidRDefault="00E00716" w:rsidP="00E007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законности операций с безналичными  денежными  средствами МУП «Майкопские тепловые сети» за период 2020 г.</w:t>
      </w:r>
    </w:p>
    <w:p w:rsidR="00E00716" w:rsidRDefault="00E00716" w:rsidP="00E00716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учета операций с безналичными денежными средствами у Предприятия в 2020 году функционировал расчётный счёт № 407028107010000000464 в  ПА</w:t>
      </w:r>
      <w:r w:rsidR="005C34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Сбербанк</w:t>
      </w:r>
      <w:r w:rsidR="005C34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716" w:rsidRDefault="00E00716" w:rsidP="00E0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Расчетный счет № 40602810300000000045 в  ОАО АКБ «Новация» не действовал, в связи с банкротством банка, на счете числятся на 31.12.2020 года 4 990 рублей 98 копеек. </w:t>
      </w:r>
    </w:p>
    <w:p w:rsidR="00E00716" w:rsidRDefault="00E00716" w:rsidP="00E00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операций по движению безналичных денежных средств, велся </w:t>
      </w:r>
      <w:r w:rsidR="00600233">
        <w:rPr>
          <w:rFonts w:ascii="Times New Roman" w:hAnsi="Times New Roman" w:cs="Times New Roman"/>
          <w:sz w:val="28"/>
          <w:szCs w:val="28"/>
        </w:rPr>
        <w:t>в бухгалтерском учете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002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2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6002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 51 «Расчетные счета», на основании выписок кредитн</w:t>
      </w:r>
      <w:r w:rsidR="0060023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002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ним денежно-расчетных документов, платежных поручений.</w:t>
      </w:r>
    </w:p>
    <w:p w:rsidR="00E00716" w:rsidRDefault="00E00716" w:rsidP="00E00716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Дебету счета 51 «Расчетные счета» отражались поступления денежных средств на расчетный счет Предприятия. По Кредиту счета 51 отражалось списание денежных средств со счета Предприятия. </w:t>
      </w:r>
      <w:bookmarkStart w:id="5" w:name="sub_5103"/>
    </w:p>
    <w:bookmarkEnd w:id="5"/>
    <w:p w:rsidR="00E00716" w:rsidRDefault="00E00716" w:rsidP="00E00716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проверки  сотрудники контрольно счетной палаты провели проверку банковских первичных документов  за  2020 год.</w:t>
      </w:r>
    </w:p>
    <w:p w:rsidR="00E00716" w:rsidRDefault="00E00716" w:rsidP="00E007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Учет операций по счету 51 «Расчетный счет», ведется в хронологическом порядке.</w:t>
      </w:r>
    </w:p>
    <w:p w:rsidR="00E00716" w:rsidRDefault="00E00716" w:rsidP="00E007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Суммы в выписках банка соответствуют суммам, указанным в приложенных к ним первичных документах. </w:t>
      </w:r>
    </w:p>
    <w:p w:rsidR="00E00716" w:rsidRDefault="00E00716" w:rsidP="00E00716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расчётный счет  МУП «Майкопские тепловые сети» в 2020 году поступило  6 563</w:t>
      </w:r>
      <w:r w:rsidR="006002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082</w:t>
      </w:r>
      <w:r w:rsidR="0060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60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Поступление отражено в таблице №</w:t>
      </w:r>
      <w:r w:rsidR="00600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716" w:rsidRDefault="00E00716" w:rsidP="00E00716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Таблица № </w:t>
      </w:r>
      <w:r w:rsidR="00600233">
        <w:rPr>
          <w:rFonts w:ascii="Times New Roman" w:hAnsi="Times New Roman" w:cs="Times New Roman"/>
          <w:color w:val="000000" w:themeColor="text1"/>
        </w:rPr>
        <w:t>4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2835"/>
      </w:tblGrid>
      <w:tr w:rsidR="00E00716" w:rsidTr="00E00716">
        <w:trPr>
          <w:trHeight w:val="4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EE5" w:rsidRDefault="00E00716" w:rsidP="00EA6E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Сумма  </w:t>
            </w:r>
          </w:p>
          <w:p w:rsidR="00E00716" w:rsidRPr="00EA6EE5" w:rsidRDefault="00EA6EE5" w:rsidP="00EA6EE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E00716"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716" w:rsidRDefault="00E00716">
            <w:pPr>
              <w:spacing w:line="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Поступило денежных средств  всего,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6 563 082,72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покупателей за теплоснабжение</w:t>
            </w:r>
          </w:p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 задолженности прошлых лет    (Кт счета 62)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2 868,69</w:t>
            </w:r>
          </w:p>
        </w:tc>
      </w:tr>
      <w:tr w:rsidR="00E00716" w:rsidTr="00E00716">
        <w:trPr>
          <w:trHeight w:val="3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 за аренду ОС от  АО АТЭК   (Кт сч. 62)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6 450 000,00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по решению суда ( от Б.В.А).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50 282,88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 налогов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59 931,15</w:t>
            </w:r>
          </w:p>
        </w:tc>
      </w:tr>
    </w:tbl>
    <w:p w:rsidR="00E00716" w:rsidRDefault="00E00716" w:rsidP="00E0071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1759" w:rsidRDefault="00E00716" w:rsidP="00E007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0716" w:rsidRDefault="006B1759" w:rsidP="006B17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0716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E00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МУП «Майкопские тепловые сети»  произвело  расходов, </w:t>
      </w:r>
      <w:r w:rsidR="00E00716">
        <w:rPr>
          <w:rFonts w:ascii="Times New Roman" w:hAnsi="Times New Roman" w:cs="Times New Roman"/>
          <w:sz w:val="28"/>
          <w:szCs w:val="28"/>
        </w:rPr>
        <w:t xml:space="preserve"> путем перечисления безналичных денежных средств с расчетного счета </w:t>
      </w:r>
      <w:r w:rsidR="00E00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</w:t>
      </w:r>
      <w:r w:rsidR="00E00716">
        <w:rPr>
          <w:rFonts w:ascii="Times New Roman" w:hAnsi="Times New Roman" w:cs="Times New Roman"/>
          <w:sz w:val="28"/>
          <w:szCs w:val="28"/>
        </w:rPr>
        <w:t>407028107010000000464 на сумму 6 806 597 рублей 60 копеек</w:t>
      </w:r>
    </w:p>
    <w:p w:rsidR="00E00716" w:rsidRDefault="00E00716" w:rsidP="00E00716">
      <w:pPr>
        <w:spacing w:after="0" w:line="20" w:lineRule="atLeas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600233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6662"/>
        <w:gridCol w:w="2127"/>
      </w:tblGrid>
      <w:tr w:rsidR="00E00716" w:rsidTr="00E00716">
        <w:trPr>
          <w:trHeight w:val="5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Перечислено с  расчётного счета</w:t>
            </w:r>
          </w:p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 том числе: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EE5" w:rsidRDefault="00E00716" w:rsidP="00EA6EE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Сумма </w:t>
            </w:r>
          </w:p>
          <w:p w:rsidR="00E00716" w:rsidRPr="00EA6EE5" w:rsidRDefault="00EA6EE5" w:rsidP="00EA6EE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E00716"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 w:rsidRPr="00EA6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716" w:rsidRDefault="00E00716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Всего     КТ. СЧ. 51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6 806 597,91</w:t>
            </w:r>
          </w:p>
        </w:tc>
      </w:tr>
      <w:tr w:rsidR="00E00716" w:rsidTr="00E00716">
        <w:trPr>
          <w:trHeight w:val="2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услуги сторонних организаций,  (Дт. сч 60) в том числе:</w:t>
            </w:r>
          </w:p>
          <w:p w:rsidR="00E00716" w:rsidRDefault="00E00716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2 222 374,60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долга по решениям суда АО АТЭК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537736" w:rsidP="00537736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0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1 850 000,00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займа сотрудникам предприятия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 w:rsidP="0053773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40 000,00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за программные продукты и содержание сайта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 w:rsidP="0053773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25 660,00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проведению экспертизы  здания котельной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65 000,00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аудит бухгалтерской от. за 2019 год ООО «Гарант-Аудит»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82 500,00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 и обслуживание оргтехники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14 400,00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(экологическое сопровождение; ремонт оргтехники)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5 770,00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изоляции трубопроводов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89 750,00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комп. техники (ноутбук)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 w:rsidP="0053773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49 294,60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 платы работникам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1 091 805,05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за аренду земли Комитету по управлению имуществом МО «Город Майкоп»( Дт сч. 76)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53773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0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140 590,74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АО АТЭК проценты за пользование чужими деньгами ( Дт сч. 76)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53773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484 119,14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за аренду транспортного средства (Дт сч. 76)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110 055,00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налогов в бюджет (Дт сч. 68)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1 919 199,00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прочих расходов  (Дт сч 91.2), в том числе: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135 149,42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аренду земли (по претензии Комитета по управлению  имуществом РА)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29 215,68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банка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46 432,00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Исполнительские сборы, пени и штрафы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54 501,74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помощь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5 000,00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страховых платежей на з/п (Дт 69)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426 663,76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Выдано в подотчёт  (сч.71)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83 391,20</w:t>
            </w:r>
          </w:p>
        </w:tc>
      </w:tr>
      <w:tr w:rsidR="00E00716" w:rsidTr="00E007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Перечислена  часть прибыли в бюджет МО «Город Майкоп» за 2019 год  (Дт сч.75)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716" w:rsidRDefault="00E007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193 250,00</w:t>
            </w:r>
          </w:p>
        </w:tc>
      </w:tr>
    </w:tbl>
    <w:p w:rsidR="00E00716" w:rsidRDefault="00E00716" w:rsidP="00E0071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0716" w:rsidRDefault="00E00716" w:rsidP="00E007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  31.12.2020 года на расчетном счете № 407028107010000000464 безналичных денежных средств составил 202 553 рубля 92 копейки.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5685" w:rsidRPr="003B5685" w:rsidRDefault="003B5685" w:rsidP="003B5685">
      <w:pPr>
        <w:pStyle w:val="ConsPlusTitle"/>
        <w:tabs>
          <w:tab w:val="left" w:pos="567"/>
        </w:tabs>
        <w:jc w:val="center"/>
      </w:pPr>
      <w:r w:rsidRPr="003B5685">
        <w:t>Проверка обоснованности формирования расходов по оплате труда.</w:t>
      </w:r>
    </w:p>
    <w:p w:rsidR="003B5685" w:rsidRPr="00450D0E" w:rsidRDefault="003B5685" w:rsidP="003B5685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 xml:space="preserve">Взаимоотношения между работодателем и работниками в области экономического и социального развития </w:t>
      </w:r>
      <w:r w:rsidR="002D3D7C">
        <w:rPr>
          <w:rFonts w:ascii="Times New Roman" w:hAnsi="Times New Roman" w:cs="Times New Roman"/>
          <w:sz w:val="28"/>
          <w:szCs w:val="28"/>
        </w:rPr>
        <w:t>П</w:t>
      </w:r>
      <w:r w:rsidRPr="003B5685">
        <w:rPr>
          <w:rFonts w:ascii="Times New Roman" w:hAnsi="Times New Roman" w:cs="Times New Roman"/>
          <w:sz w:val="28"/>
          <w:szCs w:val="28"/>
        </w:rPr>
        <w:t xml:space="preserve">редприятия, трудовые отношения регулируются Коллективным договором МУП  «Майкопские тепловые сети» 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 xml:space="preserve">  на 2020 - 2022 годы и приложениями к нему, утверждёнными общим </w:t>
      </w:r>
      <w:r w:rsidRPr="00450D0E">
        <w:rPr>
          <w:rFonts w:ascii="Times New Roman" w:hAnsi="Times New Roman" w:cs="Times New Roman"/>
          <w:sz w:val="28"/>
          <w:szCs w:val="28"/>
        </w:rPr>
        <w:t xml:space="preserve">собранием работников 18.03.2020 года (протокол № 1 от 18.03.2020 года). </w:t>
      </w:r>
      <w:r w:rsidRPr="00450D0E">
        <w:rPr>
          <w:rFonts w:ascii="Times New Roman" w:hAnsi="Times New Roman" w:cs="Times New Roman"/>
          <w:sz w:val="28"/>
          <w:szCs w:val="28"/>
        </w:rPr>
        <w:tab/>
      </w:r>
    </w:p>
    <w:p w:rsidR="003B5685" w:rsidRPr="00450D0E" w:rsidRDefault="003B5685" w:rsidP="003B5685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0E">
        <w:rPr>
          <w:rFonts w:ascii="Times New Roman" w:hAnsi="Times New Roman" w:cs="Times New Roman"/>
          <w:sz w:val="28"/>
          <w:szCs w:val="28"/>
        </w:rPr>
        <w:t>Начисление оплаты труда работникам Предприятия в 2020 году осуществлялось в соответствии с утверждённым  приказом руководителя Предприятия от 20 ноября 2019 года № 29  штатным расписанием, месячный фонд оплаты труда которого составляет 75 809,00 рублей</w:t>
      </w:r>
      <w:r w:rsidR="002D008D">
        <w:rPr>
          <w:rFonts w:ascii="Times New Roman" w:hAnsi="Times New Roman" w:cs="Times New Roman"/>
          <w:sz w:val="28"/>
          <w:szCs w:val="28"/>
        </w:rPr>
        <w:t xml:space="preserve"> и</w:t>
      </w:r>
      <w:r w:rsidRPr="00450D0E">
        <w:rPr>
          <w:rFonts w:ascii="Times New Roman" w:hAnsi="Times New Roman" w:cs="Times New Roman"/>
          <w:sz w:val="28"/>
          <w:szCs w:val="28"/>
        </w:rPr>
        <w:t xml:space="preserve"> Коллективным договором.</w:t>
      </w:r>
    </w:p>
    <w:p w:rsidR="003B5685" w:rsidRPr="00450D0E" w:rsidRDefault="003B5685" w:rsidP="003B5685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50D0E">
        <w:t xml:space="preserve">   </w:t>
      </w:r>
      <w:r w:rsidRPr="00450D0E">
        <w:tab/>
      </w:r>
      <w:r w:rsidRPr="00450D0E">
        <w:rPr>
          <w:sz w:val="28"/>
          <w:szCs w:val="28"/>
        </w:rPr>
        <w:t>В  2020 году среднесписочная численность работников Предприятия составила 3 человека.</w:t>
      </w:r>
    </w:p>
    <w:p w:rsidR="003B5685" w:rsidRPr="00450D0E" w:rsidRDefault="003B5685" w:rsidP="003B5685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50D0E">
        <w:rPr>
          <w:sz w:val="28"/>
          <w:szCs w:val="28"/>
        </w:rPr>
        <w:lastRenderedPageBreak/>
        <w:tab/>
        <w:t>Средний заработок для оплаты очередных отпусков, компенсаций за неиспользованный отпуск, исчислялся в соответствии со статьёй 139 Трудового кодекса РФ  и Положением об особенностях порядка исчисления средней заработной платы, утв. Постановлением Правительства РФ от 24.12.2007 года № 922.</w:t>
      </w:r>
    </w:p>
    <w:p w:rsidR="003B5685" w:rsidRPr="00450D0E" w:rsidRDefault="003B5685" w:rsidP="00AB55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D0E">
        <w:rPr>
          <w:rFonts w:ascii="Times New Roman" w:hAnsi="Times New Roman" w:cs="Times New Roman"/>
          <w:sz w:val="28"/>
          <w:szCs w:val="28"/>
        </w:rPr>
        <w:t xml:space="preserve">Учет операций по оплате труда осуществляется на Предприятии с использованием программного обеспечения «1-С бухгалтерия: зарплата и кадры», на  счёте бухгалтерского учета 70 «Расчёты с персоналом по оплате труда». </w:t>
      </w:r>
    </w:p>
    <w:p w:rsidR="003B5685" w:rsidRPr="00450D0E" w:rsidRDefault="003B5685" w:rsidP="002D3D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D0E">
        <w:rPr>
          <w:rFonts w:ascii="Times New Roman" w:hAnsi="Times New Roman" w:cs="Times New Roman"/>
          <w:sz w:val="28"/>
          <w:szCs w:val="28"/>
        </w:rPr>
        <w:t xml:space="preserve">Проверкой соответствия данных начисленной и выплаченной заработной платы  в </w:t>
      </w:r>
      <w:r w:rsidRPr="00450D0E">
        <w:rPr>
          <w:rFonts w:ascii="Times New Roman" w:eastAsiaTheme="minorHAnsi" w:hAnsi="Times New Roman" w:cs="Times New Roman"/>
          <w:sz w:val="28"/>
          <w:szCs w:val="28"/>
        </w:rPr>
        <w:t> расчетных ведомостях</w:t>
      </w:r>
      <w:r w:rsidR="00401DC9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450D0E">
        <w:rPr>
          <w:rFonts w:ascii="Times New Roman" w:eastAsiaTheme="minorHAnsi" w:hAnsi="Times New Roman" w:cs="Times New Roman"/>
          <w:sz w:val="28"/>
          <w:szCs w:val="28"/>
        </w:rPr>
        <w:t xml:space="preserve"> с данными оборотно-сальдовой ведомости по счету 70 </w:t>
      </w:r>
      <w:r w:rsidRPr="00450D0E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Pr="00450D0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Расчеты с персоналом по оплате труда» </w:t>
      </w:r>
      <w:r w:rsidR="002E1FD3">
        <w:rPr>
          <w:rStyle w:val="ad"/>
          <w:rFonts w:ascii="Times New Roman" w:hAnsi="Times New Roman" w:cs="Times New Roman"/>
          <w:b w:val="0"/>
          <w:sz w:val="28"/>
          <w:szCs w:val="28"/>
        </w:rPr>
        <w:t>и</w:t>
      </w:r>
      <w:r w:rsidRPr="00450D0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450D0E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Pr="00450D0E">
        <w:rPr>
          <w:rFonts w:ascii="Times New Roman" w:hAnsi="Times New Roman" w:cs="Times New Roman"/>
          <w:sz w:val="28"/>
          <w:szCs w:val="28"/>
        </w:rPr>
        <w:t xml:space="preserve">данными в Главной книге  нарушений не установлено. </w:t>
      </w:r>
    </w:p>
    <w:p w:rsidR="003B5685" w:rsidRPr="003B5685" w:rsidRDefault="003B5685" w:rsidP="002D3D7C">
      <w:pPr>
        <w:tabs>
          <w:tab w:val="left" w:pos="567"/>
        </w:tabs>
        <w:spacing w:after="0" w:line="240" w:lineRule="auto"/>
        <w:ind w:firstLine="567"/>
        <w:jc w:val="both"/>
      </w:pPr>
      <w:r w:rsidRPr="003B5685">
        <w:rPr>
          <w:rFonts w:ascii="Times New Roman" w:hAnsi="Times New Roman" w:cs="Times New Roman"/>
          <w:sz w:val="28"/>
          <w:szCs w:val="28"/>
        </w:rPr>
        <w:t>По состоянию на 31.12.2020 года по данным бухгалтерского учёта МУП «Майкопские тепловые сети»</w:t>
      </w:r>
      <w:r w:rsidRPr="003B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задолженность по оплате труда  отсутствовала.</w:t>
      </w:r>
    </w:p>
    <w:p w:rsidR="003B5685" w:rsidRPr="003B5685" w:rsidRDefault="003B5685" w:rsidP="00AB55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 xml:space="preserve">Согласно, данным главной книги счета 70 «Расчёты с персоналом по оплате труда», расчетно-платёжных ведомостей по начислению заработной платы за 2020 год, сумма начисленной  заработной платы  составила 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1 346</w:t>
      </w:r>
      <w:r w:rsidR="00C91E67"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087</w:t>
      </w:r>
      <w:r w:rsidR="00C91E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 xml:space="preserve">06 </w:t>
      </w:r>
      <w:r w:rsidR="00C91E67">
        <w:rPr>
          <w:rFonts w:ascii="Times New Roman" w:hAnsi="Times New Roman" w:cs="Times New Roman"/>
          <w:sz w:val="28"/>
          <w:szCs w:val="28"/>
        </w:rPr>
        <w:t>копее</w:t>
      </w:r>
      <w:r w:rsidR="0026281F">
        <w:rPr>
          <w:rFonts w:ascii="Times New Roman" w:hAnsi="Times New Roman" w:cs="Times New Roman"/>
          <w:sz w:val="28"/>
          <w:szCs w:val="28"/>
        </w:rPr>
        <w:t>к</w:t>
      </w:r>
      <w:r w:rsidRPr="003B56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414</w:t>
      </w:r>
      <w:r w:rsidR="00C91E67"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203</w:t>
      </w:r>
      <w:r w:rsidR="00C91E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 xml:space="preserve">64 </w:t>
      </w:r>
      <w:r w:rsidR="00C91E67">
        <w:rPr>
          <w:rFonts w:ascii="Times New Roman" w:hAnsi="Times New Roman" w:cs="Times New Roman"/>
          <w:sz w:val="28"/>
          <w:szCs w:val="28"/>
        </w:rPr>
        <w:t>копейки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 плата за отработанное время по табелю;</w:t>
      </w:r>
    </w:p>
    <w:p w:rsidR="003B5685" w:rsidRPr="003B5685" w:rsidRDefault="00C91E67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224 228 рублей </w:t>
      </w:r>
      <w:r w:rsidR="003B5685" w:rsidRPr="003B5685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>копеек</w:t>
      </w:r>
      <w:r w:rsidR="003B5685" w:rsidRPr="003B5685">
        <w:rPr>
          <w:rFonts w:ascii="Times New Roman" w:hAnsi="Times New Roman" w:cs="Times New Roman"/>
          <w:sz w:val="28"/>
          <w:szCs w:val="28"/>
        </w:rPr>
        <w:t xml:space="preserve"> -  премии, согласно штатному расписанию;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- 114</w:t>
      </w:r>
      <w:r w:rsidR="00F321C4"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119</w:t>
      </w:r>
      <w:r w:rsidR="00C91E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 xml:space="preserve">00 </w:t>
      </w:r>
      <w:r w:rsidR="00C91E67">
        <w:rPr>
          <w:rFonts w:ascii="Times New Roman" w:hAnsi="Times New Roman" w:cs="Times New Roman"/>
          <w:sz w:val="28"/>
          <w:szCs w:val="28"/>
        </w:rPr>
        <w:t>копеек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премии, начисленные, согласно Коллективному договору  и  Положению о премировании работников  МУП «Майкопские тепловые сети» (Приложение № 4 к Коллективному договору);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- 78</w:t>
      </w:r>
      <w:r w:rsidR="00C91E67"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820</w:t>
      </w:r>
      <w:r w:rsidR="00C91E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>53</w:t>
      </w:r>
      <w:r w:rsidR="00C91E67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оплата очередных отпусков, и компенсации  за неиспользованный отпуск;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- 19</w:t>
      </w:r>
      <w:r w:rsidR="00C91E67"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187</w:t>
      </w:r>
      <w:r w:rsidR="00C91E6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 xml:space="preserve">88 </w:t>
      </w:r>
      <w:r w:rsidR="00C91E67">
        <w:rPr>
          <w:rFonts w:ascii="Times New Roman" w:hAnsi="Times New Roman" w:cs="Times New Roman"/>
          <w:sz w:val="28"/>
          <w:szCs w:val="28"/>
        </w:rPr>
        <w:t>копеек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 оплата по больничным листам; 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</w:t>
      </w:r>
      <w:r w:rsidRPr="003B5685">
        <w:rPr>
          <w:rFonts w:ascii="PT Serif" w:hAnsi="PT Serif"/>
          <w:sz w:val="21"/>
          <w:szCs w:val="21"/>
          <w:shd w:val="clear" w:color="auto" w:fill="FFFFFF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 w:rsidR="00C91E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952</w:t>
      </w:r>
      <w:r w:rsidR="00C91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91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оплата нерабочих дней, в соответствии с</w:t>
      </w:r>
      <w:r w:rsidRPr="003B5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anchor="/document/400688665/entry/0" w:history="1">
        <w:r w:rsidRPr="00C91E6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3B5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 РФ от 23 апреля 2021 г. № 242 «Об установлении на территории Российской Федерации нерабочих дней в мае 2021 года» и приказов директора Предприятия «О нерабочих (выходных) днях с сохранением заработной платы» от 02.04.2020 года №</w:t>
      </w:r>
      <w:r w:rsidR="001A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11б; от 28.04.2020 года №</w:t>
      </w:r>
      <w:r w:rsidR="001A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15а;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96 275,00 рублей - материальная помощь;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1 200,00 рублей - компенсация за использование автомобиля;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- 161 600,00 рублей - оплата по договорам возмездного оказания услуг (уборка производственного помещения; информационно-технических услуг);</w:t>
      </w:r>
    </w:p>
    <w:p w:rsidR="003B5685" w:rsidRPr="003B5685" w:rsidRDefault="003B5685" w:rsidP="003B5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147 500,00 рублей - оплата по договору оказания юридических услуг.</w:t>
      </w:r>
    </w:p>
    <w:p w:rsidR="003B5685" w:rsidRPr="00B44D27" w:rsidRDefault="003B5685" w:rsidP="003B56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27">
        <w:rPr>
          <w:rFonts w:ascii="Times New Roman" w:hAnsi="Times New Roman" w:cs="Times New Roman"/>
          <w:sz w:val="28"/>
          <w:szCs w:val="28"/>
        </w:rPr>
        <w:t>Таким образом, фактические затраты, произведённые за счет  фонда оплаты труда в сумме 1 346</w:t>
      </w:r>
      <w:r w:rsidR="005D5332" w:rsidRPr="00B44D27">
        <w:rPr>
          <w:rFonts w:ascii="Times New Roman" w:hAnsi="Times New Roman" w:cs="Times New Roman"/>
          <w:sz w:val="28"/>
          <w:szCs w:val="28"/>
        </w:rPr>
        <w:t> </w:t>
      </w:r>
      <w:r w:rsidRPr="00B44D27">
        <w:rPr>
          <w:rFonts w:ascii="Times New Roman" w:hAnsi="Times New Roman" w:cs="Times New Roman"/>
          <w:sz w:val="28"/>
          <w:szCs w:val="28"/>
        </w:rPr>
        <w:t>087</w:t>
      </w:r>
      <w:r w:rsidR="005D5332" w:rsidRPr="00B44D2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B44D27">
        <w:rPr>
          <w:rFonts w:ascii="Times New Roman" w:hAnsi="Times New Roman" w:cs="Times New Roman"/>
          <w:sz w:val="28"/>
          <w:szCs w:val="28"/>
        </w:rPr>
        <w:t>06</w:t>
      </w:r>
      <w:r w:rsidR="005D5332" w:rsidRPr="00B44D27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B44D27">
        <w:rPr>
          <w:rFonts w:ascii="Times New Roman" w:hAnsi="Times New Roman" w:cs="Times New Roman"/>
          <w:sz w:val="28"/>
          <w:szCs w:val="28"/>
        </w:rPr>
        <w:t xml:space="preserve"> не превысили объем затрат (1500</w:t>
      </w:r>
      <w:r w:rsidR="001A5328">
        <w:rPr>
          <w:rFonts w:ascii="Times New Roman" w:hAnsi="Times New Roman" w:cs="Times New Roman"/>
          <w:sz w:val="28"/>
          <w:szCs w:val="28"/>
        </w:rPr>
        <w:t> </w:t>
      </w:r>
      <w:r w:rsidRPr="00B44D27">
        <w:rPr>
          <w:rFonts w:ascii="Times New Roman" w:hAnsi="Times New Roman" w:cs="Times New Roman"/>
          <w:sz w:val="28"/>
          <w:szCs w:val="28"/>
        </w:rPr>
        <w:t>000</w:t>
      </w:r>
      <w:r w:rsidR="001A5328">
        <w:rPr>
          <w:rFonts w:ascii="Times New Roman" w:hAnsi="Times New Roman" w:cs="Times New Roman"/>
          <w:sz w:val="28"/>
          <w:szCs w:val="28"/>
        </w:rPr>
        <w:t>,00</w:t>
      </w:r>
      <w:r w:rsidR="00C91E67" w:rsidRPr="00B44D27">
        <w:rPr>
          <w:rFonts w:ascii="Times New Roman" w:hAnsi="Times New Roman" w:cs="Times New Roman"/>
          <w:sz w:val="28"/>
          <w:szCs w:val="28"/>
        </w:rPr>
        <w:t xml:space="preserve"> </w:t>
      </w:r>
      <w:r w:rsidRPr="00B44D27">
        <w:rPr>
          <w:rFonts w:ascii="Times New Roman" w:hAnsi="Times New Roman" w:cs="Times New Roman"/>
          <w:sz w:val="28"/>
          <w:szCs w:val="28"/>
        </w:rPr>
        <w:t xml:space="preserve">рублей) на выплату заработной платы, запланированных Программой деятельности МУП «Майкопские тепловые сети», в разделе </w:t>
      </w:r>
      <w:r w:rsidRPr="00B44D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44D27">
        <w:rPr>
          <w:rFonts w:ascii="Times New Roman" w:hAnsi="Times New Roman" w:cs="Times New Roman"/>
          <w:sz w:val="28"/>
          <w:szCs w:val="28"/>
        </w:rPr>
        <w:t>.Сведения о затратах на производство и реализации продукции (работ, услуг).</w:t>
      </w:r>
    </w:p>
    <w:p w:rsidR="003B5685" w:rsidRPr="003B5685" w:rsidRDefault="003B5685" w:rsidP="003B5685">
      <w:pPr>
        <w:pStyle w:val="af2"/>
        <w:tabs>
          <w:tab w:val="left" w:pos="567"/>
        </w:tabs>
        <w:ind w:firstLine="567"/>
        <w:rPr>
          <w:szCs w:val="28"/>
        </w:rPr>
      </w:pPr>
      <w:r w:rsidRPr="003B5685">
        <w:rPr>
          <w:szCs w:val="28"/>
        </w:rPr>
        <w:lastRenderedPageBreak/>
        <w:t>Заработная плата работникам Предприятия начислялась на основании табеля учёта рабочего времени, с учётом посещаемости работников в отчётном месяце. Фактов начисления заработной платы работникам при отсутствии табелей учета не установлено.</w:t>
      </w:r>
    </w:p>
    <w:p w:rsidR="003B5685" w:rsidRPr="003B5685" w:rsidRDefault="003B5685" w:rsidP="003B5685">
      <w:pPr>
        <w:pStyle w:val="rtejustify"/>
        <w:tabs>
          <w:tab w:val="left" w:pos="567"/>
        </w:tabs>
        <w:spacing w:beforeAutospacing="0" w:after="0" w:afterAutospacing="0"/>
        <w:jc w:val="both"/>
        <w:rPr>
          <w:sz w:val="28"/>
          <w:szCs w:val="28"/>
          <w:lang w:val="ru-RU"/>
        </w:rPr>
      </w:pPr>
      <w:r w:rsidRPr="003B5685">
        <w:rPr>
          <w:sz w:val="28"/>
          <w:szCs w:val="28"/>
          <w:lang w:val="ru-RU"/>
        </w:rPr>
        <w:tab/>
        <w:t>В ходе контрольного мероприятия выборочно проверено начисление заработной платы сотрудникам предприятия за 2020 год. Для проверки представлены следующие документы: штатные расписания; табели учета рабочего времени; расчётно-платёжные ведомости за январь - декабрь; приказы.</w:t>
      </w:r>
    </w:p>
    <w:p w:rsidR="003B5685" w:rsidRPr="003B5685" w:rsidRDefault="003B5685" w:rsidP="003B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Начисления и выплаты материальной помощи,  премий  работникам Предприятия  производились по приказу директора МУП «Майкопские тепловые сети».</w:t>
      </w:r>
    </w:p>
    <w:p w:rsidR="003B5685" w:rsidRPr="003B5685" w:rsidRDefault="003B5685" w:rsidP="003B5685">
      <w:pPr>
        <w:pStyle w:val="rtejustify"/>
        <w:spacing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B5685">
        <w:rPr>
          <w:sz w:val="28"/>
          <w:szCs w:val="28"/>
          <w:lang w:val="ru-RU"/>
        </w:rPr>
        <w:t>Предприятие является страхователем</w:t>
      </w:r>
      <w:r w:rsidR="00EA6EE5">
        <w:rPr>
          <w:sz w:val="28"/>
          <w:szCs w:val="28"/>
          <w:lang w:val="ru-RU"/>
        </w:rPr>
        <w:t>,</w:t>
      </w:r>
      <w:r w:rsidRPr="003B5685">
        <w:rPr>
          <w:sz w:val="28"/>
          <w:szCs w:val="28"/>
          <w:lang w:val="ru-RU"/>
        </w:rPr>
        <w:t xml:space="preserve"> плательщиком страховых взносов (Налоговый кодекс статья 419) в соответствии с федеральными законами.</w:t>
      </w:r>
    </w:p>
    <w:p w:rsidR="003B5685" w:rsidRPr="003B5685" w:rsidRDefault="003B5685" w:rsidP="003B56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685">
        <w:rPr>
          <w:sz w:val="28"/>
          <w:szCs w:val="28"/>
        </w:rPr>
        <w:t xml:space="preserve">         Тарифы страховых взносов установлены в статье 425 Налогового кодекса РФ.</w:t>
      </w:r>
    </w:p>
    <w:p w:rsidR="003B5685" w:rsidRPr="003B5685" w:rsidRDefault="003B5685" w:rsidP="003B5685">
      <w:pPr>
        <w:pStyle w:val="rtejustify"/>
        <w:spacing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B5685">
        <w:rPr>
          <w:sz w:val="28"/>
          <w:szCs w:val="28"/>
          <w:lang w:val="ru-RU"/>
        </w:rPr>
        <w:t>По данным  Расчёта  по страховым взносам (форма 1151111) МУП «Майкопские тепловые сети» за 2020 год:</w:t>
      </w:r>
    </w:p>
    <w:p w:rsidR="003B5685" w:rsidRPr="003B5685" w:rsidRDefault="003B5685" w:rsidP="003B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    исчисл</w:t>
      </w:r>
      <w:r w:rsidR="002C135A">
        <w:rPr>
          <w:rFonts w:ascii="Times New Roman" w:hAnsi="Times New Roman" w:cs="Times New Roman"/>
          <w:sz w:val="28"/>
          <w:szCs w:val="28"/>
        </w:rPr>
        <w:t>ил</w:t>
      </w:r>
      <w:r w:rsidRPr="003B5685">
        <w:rPr>
          <w:rFonts w:ascii="Times New Roman" w:hAnsi="Times New Roman" w:cs="Times New Roman"/>
          <w:sz w:val="28"/>
          <w:szCs w:val="28"/>
        </w:rPr>
        <w:t xml:space="preserve">о страховых взносов на обязательное пенсионное страхование </w:t>
      </w:r>
    </w:p>
    <w:p w:rsidR="003B5685" w:rsidRPr="003B5685" w:rsidRDefault="002C135A" w:rsidP="003B56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289 013 рублей </w:t>
      </w:r>
      <w:r w:rsidR="003B5685" w:rsidRPr="003B5685">
        <w:rPr>
          <w:sz w:val="28"/>
          <w:szCs w:val="28"/>
        </w:rPr>
        <w:t xml:space="preserve">82 </w:t>
      </w:r>
      <w:r>
        <w:rPr>
          <w:sz w:val="28"/>
          <w:szCs w:val="28"/>
        </w:rPr>
        <w:t>копейки,</w:t>
      </w:r>
      <w:r w:rsidR="003B5685" w:rsidRPr="003B5685">
        <w:rPr>
          <w:sz w:val="28"/>
          <w:szCs w:val="28"/>
        </w:rPr>
        <w:t xml:space="preserve"> в пределах установленной</w:t>
      </w:r>
      <w:r w:rsidR="003B5685" w:rsidRPr="003B5685">
        <w:rPr>
          <w:rStyle w:val="apple-converted-space"/>
          <w:sz w:val="28"/>
          <w:szCs w:val="28"/>
        </w:rPr>
        <w:t> </w:t>
      </w:r>
      <w:hyperlink r:id="rId15" w:anchor="/document/58041282/entry/0" w:history="1">
        <w:r w:rsidR="003B5685" w:rsidRPr="003B5685">
          <w:rPr>
            <w:rStyle w:val="af1"/>
            <w:color w:val="auto"/>
            <w:sz w:val="28"/>
            <w:szCs w:val="28"/>
            <w:u w:val="none"/>
          </w:rPr>
          <w:t>предельной величины базы</w:t>
        </w:r>
      </w:hyperlink>
      <w:r w:rsidR="003B5685" w:rsidRPr="003B5685">
        <w:rPr>
          <w:rStyle w:val="apple-converted-space"/>
          <w:sz w:val="28"/>
          <w:szCs w:val="28"/>
        </w:rPr>
        <w:t> </w:t>
      </w:r>
      <w:r w:rsidR="003B5685" w:rsidRPr="003B5685">
        <w:rPr>
          <w:sz w:val="28"/>
          <w:szCs w:val="28"/>
        </w:rPr>
        <w:t>для исчисления страховых взносов по данному виду страхования - 22 процента;</w:t>
      </w:r>
    </w:p>
    <w:p w:rsidR="003B5685" w:rsidRPr="003B5685" w:rsidRDefault="003B5685" w:rsidP="003B56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685">
        <w:rPr>
          <w:sz w:val="28"/>
          <w:szCs w:val="28"/>
        </w:rPr>
        <w:t>-    исчисл</w:t>
      </w:r>
      <w:r w:rsidR="002C135A">
        <w:rPr>
          <w:sz w:val="28"/>
          <w:szCs w:val="28"/>
        </w:rPr>
        <w:t>ил</w:t>
      </w:r>
      <w:r w:rsidRPr="003B5685">
        <w:rPr>
          <w:sz w:val="28"/>
          <w:szCs w:val="28"/>
        </w:rPr>
        <w:t>о страховых взносов на обязательное  социальное страхование, на случай временной нетрудоспособности 29</w:t>
      </w:r>
      <w:r w:rsidR="002C135A">
        <w:rPr>
          <w:sz w:val="28"/>
          <w:szCs w:val="28"/>
        </w:rPr>
        <w:t> </w:t>
      </w:r>
      <w:r w:rsidRPr="003B5685">
        <w:rPr>
          <w:sz w:val="28"/>
          <w:szCs w:val="28"/>
        </w:rPr>
        <w:t>133</w:t>
      </w:r>
      <w:r w:rsidR="002C135A">
        <w:rPr>
          <w:sz w:val="28"/>
          <w:szCs w:val="28"/>
        </w:rPr>
        <w:t xml:space="preserve"> рублей </w:t>
      </w:r>
      <w:r w:rsidRPr="003B5685">
        <w:rPr>
          <w:sz w:val="28"/>
          <w:szCs w:val="28"/>
        </w:rPr>
        <w:t>38</w:t>
      </w:r>
      <w:r w:rsidR="002C135A">
        <w:rPr>
          <w:sz w:val="28"/>
          <w:szCs w:val="28"/>
        </w:rPr>
        <w:t xml:space="preserve"> копеек,</w:t>
      </w:r>
      <w:r w:rsidRPr="003B5685">
        <w:rPr>
          <w:sz w:val="28"/>
          <w:szCs w:val="28"/>
        </w:rPr>
        <w:t xml:space="preserve"> в пределах установленной </w:t>
      </w:r>
      <w:hyperlink r:id="rId16" w:anchor="/document/58041282/entry/0" w:history="1">
        <w:r w:rsidRPr="003B5685">
          <w:rPr>
            <w:rStyle w:val="af1"/>
            <w:color w:val="auto"/>
            <w:sz w:val="28"/>
            <w:szCs w:val="28"/>
            <w:u w:val="none"/>
          </w:rPr>
          <w:t>предельной величины базы</w:t>
        </w:r>
      </w:hyperlink>
      <w:r w:rsidRPr="003B5685">
        <w:rPr>
          <w:rStyle w:val="apple-converted-space"/>
          <w:sz w:val="28"/>
          <w:szCs w:val="28"/>
        </w:rPr>
        <w:t> </w:t>
      </w:r>
      <w:r w:rsidRPr="003B5685">
        <w:rPr>
          <w:sz w:val="28"/>
          <w:szCs w:val="28"/>
        </w:rPr>
        <w:t>для исчисления страховых взносов по данному виду страхования - 2,9 процента;</w:t>
      </w:r>
    </w:p>
    <w:p w:rsidR="003B5685" w:rsidRPr="003B5685" w:rsidRDefault="003B5685" w:rsidP="003B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>-   исчисл</w:t>
      </w:r>
      <w:r w:rsidR="002C135A">
        <w:rPr>
          <w:rFonts w:ascii="Times New Roman" w:hAnsi="Times New Roman" w:cs="Times New Roman"/>
          <w:sz w:val="28"/>
          <w:szCs w:val="28"/>
        </w:rPr>
        <w:t>ило</w:t>
      </w:r>
      <w:r w:rsidRPr="003B5685">
        <w:rPr>
          <w:rFonts w:ascii="Times New Roman" w:hAnsi="Times New Roman" w:cs="Times New Roman"/>
          <w:sz w:val="28"/>
          <w:szCs w:val="28"/>
        </w:rPr>
        <w:t xml:space="preserve"> страховых взносов на обязательное медицинское страхование в сумме  66</w:t>
      </w:r>
      <w:r w:rsidR="002C135A"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998</w:t>
      </w:r>
      <w:r w:rsidR="002C135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>65</w:t>
      </w:r>
      <w:r w:rsidR="002C135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- 5,1 процент.</w:t>
      </w:r>
    </w:p>
    <w:p w:rsidR="003B5685" w:rsidRPr="003B5685" w:rsidRDefault="003B5685" w:rsidP="003B5685">
      <w:pPr>
        <w:pStyle w:val="rtejustify"/>
        <w:spacing w:beforeAutospacing="0" w:after="0" w:afterAutospacing="0"/>
        <w:jc w:val="both"/>
        <w:rPr>
          <w:i/>
          <w:sz w:val="28"/>
          <w:szCs w:val="28"/>
          <w:shd w:val="clear" w:color="auto" w:fill="FFFFFF"/>
          <w:lang w:val="ru-RU"/>
        </w:rPr>
      </w:pPr>
      <w:r w:rsidRPr="003B5685">
        <w:rPr>
          <w:sz w:val="28"/>
          <w:szCs w:val="28"/>
          <w:lang w:val="ru-RU"/>
        </w:rPr>
        <w:tab/>
        <w:t xml:space="preserve">В ходе проверки установлено, что </w:t>
      </w:r>
      <w:r w:rsidRPr="003B5685">
        <w:rPr>
          <w:i/>
          <w:sz w:val="28"/>
          <w:szCs w:val="28"/>
          <w:lang w:val="ru-RU"/>
        </w:rPr>
        <w:t xml:space="preserve">в нарушение </w:t>
      </w:r>
      <w:r w:rsidRPr="003B5685">
        <w:rPr>
          <w:i/>
          <w:sz w:val="28"/>
          <w:szCs w:val="28"/>
          <w:shd w:val="clear" w:color="auto" w:fill="FFFFFF"/>
          <w:lang w:val="ru-RU"/>
        </w:rPr>
        <w:t xml:space="preserve"> п.4 ст.18 Федерального закона №161-ФЗ </w:t>
      </w:r>
      <w:r w:rsidRPr="003B5685">
        <w:rPr>
          <w:i/>
          <w:sz w:val="28"/>
          <w:szCs w:val="28"/>
          <w:lang w:val="ru-RU"/>
        </w:rPr>
        <w:t>всем сотрудникам предприятия выдавались</w:t>
      </w:r>
      <w:r w:rsidR="00433CA7" w:rsidRPr="00433CA7">
        <w:rPr>
          <w:i/>
          <w:sz w:val="28"/>
          <w:szCs w:val="28"/>
          <w:shd w:val="clear" w:color="auto" w:fill="FFFFFF"/>
          <w:lang w:val="ru-RU"/>
        </w:rPr>
        <w:t xml:space="preserve"> </w:t>
      </w:r>
      <w:r w:rsidR="00433CA7" w:rsidRPr="003B5685">
        <w:rPr>
          <w:i/>
          <w:sz w:val="28"/>
          <w:szCs w:val="28"/>
          <w:shd w:val="clear" w:color="auto" w:fill="FFFFFF"/>
          <w:lang w:val="ru-RU"/>
        </w:rPr>
        <w:t>беспроцентные займы</w:t>
      </w:r>
      <w:r w:rsidRPr="003B5685">
        <w:rPr>
          <w:i/>
          <w:sz w:val="28"/>
          <w:szCs w:val="28"/>
          <w:lang w:val="ru-RU"/>
        </w:rPr>
        <w:t xml:space="preserve"> без согласия собственника - Администрации МО «Город Майкоп»</w:t>
      </w:r>
      <w:r w:rsidRPr="003B5685">
        <w:rPr>
          <w:i/>
          <w:sz w:val="28"/>
          <w:szCs w:val="28"/>
          <w:shd w:val="clear" w:color="auto" w:fill="FFFFFF"/>
          <w:lang w:val="ru-RU"/>
        </w:rPr>
        <w:t>:</w:t>
      </w:r>
    </w:p>
    <w:p w:rsidR="003B5685" w:rsidRPr="003B5685" w:rsidRDefault="003B5685" w:rsidP="003B5685">
      <w:pPr>
        <w:pStyle w:val="rtejustify"/>
        <w:spacing w:beforeAutospacing="0" w:after="0" w:afterAutospacing="0"/>
        <w:jc w:val="both"/>
        <w:rPr>
          <w:i/>
          <w:sz w:val="28"/>
          <w:szCs w:val="28"/>
          <w:lang w:val="ru-RU"/>
        </w:rPr>
      </w:pPr>
      <w:r w:rsidRPr="003B5685">
        <w:rPr>
          <w:i/>
          <w:sz w:val="28"/>
          <w:szCs w:val="28"/>
          <w:shd w:val="clear" w:color="auto" w:fill="FFFFFF"/>
          <w:lang w:val="ru-RU"/>
        </w:rPr>
        <w:t>- в 2019 году</w:t>
      </w:r>
      <w:r w:rsidR="00433CA7">
        <w:rPr>
          <w:i/>
          <w:sz w:val="28"/>
          <w:szCs w:val="28"/>
          <w:shd w:val="clear" w:color="auto" w:fill="FFFFFF"/>
          <w:lang w:val="ru-RU"/>
        </w:rPr>
        <w:t xml:space="preserve"> выдано</w:t>
      </w:r>
      <w:r w:rsidRPr="003B5685">
        <w:rPr>
          <w:i/>
          <w:sz w:val="28"/>
          <w:szCs w:val="28"/>
          <w:shd w:val="clear" w:color="auto" w:fill="FFFFFF"/>
          <w:lang w:val="ru-RU"/>
        </w:rPr>
        <w:t xml:space="preserve"> на общую сумму 90 000,00 рублей;</w:t>
      </w:r>
    </w:p>
    <w:p w:rsidR="003B5685" w:rsidRPr="003B5685" w:rsidRDefault="003B5685" w:rsidP="003B5685">
      <w:pPr>
        <w:pStyle w:val="rtejustify"/>
        <w:spacing w:beforeAutospacing="0" w:after="0" w:afterAutospacing="0"/>
        <w:jc w:val="both"/>
        <w:rPr>
          <w:i/>
          <w:sz w:val="28"/>
          <w:szCs w:val="28"/>
          <w:lang w:val="ru-RU"/>
        </w:rPr>
      </w:pPr>
      <w:r w:rsidRPr="003B5685">
        <w:rPr>
          <w:i/>
          <w:sz w:val="28"/>
          <w:szCs w:val="28"/>
          <w:lang w:val="ru-RU"/>
        </w:rPr>
        <w:t>- в 2020 году</w:t>
      </w:r>
      <w:r w:rsidR="00433CA7">
        <w:rPr>
          <w:i/>
          <w:sz w:val="28"/>
          <w:szCs w:val="28"/>
          <w:lang w:val="ru-RU"/>
        </w:rPr>
        <w:t xml:space="preserve"> выдано</w:t>
      </w:r>
      <w:r w:rsidRPr="003B5685">
        <w:rPr>
          <w:i/>
          <w:sz w:val="28"/>
          <w:szCs w:val="28"/>
          <w:lang w:val="ru-RU"/>
        </w:rPr>
        <w:t xml:space="preserve"> на сумму 40 000,00 рублей.</w:t>
      </w:r>
    </w:p>
    <w:p w:rsidR="003B5685" w:rsidRPr="003B5685" w:rsidRDefault="003B5685" w:rsidP="003B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 xml:space="preserve">Возврат работниками займа осуществлялся </w:t>
      </w:r>
      <w:r w:rsidR="00CB4D51">
        <w:rPr>
          <w:rFonts w:ascii="Times New Roman" w:hAnsi="Times New Roman" w:cs="Times New Roman"/>
          <w:sz w:val="28"/>
          <w:szCs w:val="28"/>
        </w:rPr>
        <w:t xml:space="preserve">в 2020 году, </w:t>
      </w:r>
      <w:r w:rsidRPr="003B5685">
        <w:rPr>
          <w:rFonts w:ascii="Times New Roman" w:hAnsi="Times New Roman" w:cs="Times New Roman"/>
          <w:sz w:val="28"/>
          <w:szCs w:val="28"/>
        </w:rPr>
        <w:t>путем удержания суммы займа  из заработной платы.</w:t>
      </w:r>
    </w:p>
    <w:p w:rsidR="003B5685" w:rsidRPr="00E3184A" w:rsidRDefault="003B5685" w:rsidP="006C3DE6">
      <w:pPr>
        <w:pStyle w:val="rtejustify"/>
        <w:spacing w:beforeAutospacing="0" w:after="0" w:afterAutospacing="0"/>
        <w:jc w:val="both"/>
        <w:rPr>
          <w:b/>
          <w:sz w:val="28"/>
          <w:szCs w:val="28"/>
          <w:lang w:val="ru-RU"/>
        </w:rPr>
      </w:pPr>
      <w:r w:rsidRPr="003B5685">
        <w:rPr>
          <w:sz w:val="28"/>
          <w:szCs w:val="28"/>
          <w:lang w:val="ru-RU"/>
        </w:rPr>
        <w:tab/>
      </w:r>
      <w:r w:rsidR="006C3DE6">
        <w:rPr>
          <w:sz w:val="28"/>
          <w:szCs w:val="28"/>
          <w:lang w:val="ru-RU"/>
        </w:rPr>
        <w:t xml:space="preserve">                </w:t>
      </w:r>
      <w:r w:rsidRPr="00E3184A">
        <w:rPr>
          <w:b/>
          <w:sz w:val="28"/>
          <w:szCs w:val="28"/>
          <w:lang w:val="ru-RU"/>
        </w:rPr>
        <w:t>Проверка</w:t>
      </w:r>
      <w:r w:rsidRPr="00E3184A">
        <w:rPr>
          <w:sz w:val="28"/>
          <w:szCs w:val="28"/>
          <w:lang w:val="ru-RU"/>
        </w:rPr>
        <w:t xml:space="preserve"> </w:t>
      </w:r>
      <w:r w:rsidRPr="00E3184A">
        <w:rPr>
          <w:b/>
          <w:sz w:val="28"/>
          <w:szCs w:val="28"/>
          <w:lang w:val="ru-RU"/>
        </w:rPr>
        <w:t>оплаты труда руководителя</w:t>
      </w:r>
      <w:r w:rsidRPr="00E3184A">
        <w:rPr>
          <w:b/>
          <w:i/>
          <w:sz w:val="28"/>
          <w:szCs w:val="28"/>
          <w:lang w:val="ru-RU"/>
        </w:rPr>
        <w:t>.</w:t>
      </w:r>
    </w:p>
    <w:p w:rsidR="008E3FC0" w:rsidRDefault="003B5685" w:rsidP="00CB4D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ab/>
      </w:r>
      <w:r w:rsidR="008E3FC0" w:rsidRPr="003B5685">
        <w:rPr>
          <w:rFonts w:ascii="Times New Roman" w:hAnsi="Times New Roman" w:cs="Times New Roman"/>
          <w:spacing w:val="-4"/>
          <w:sz w:val="28"/>
          <w:szCs w:val="28"/>
        </w:rPr>
        <w:tab/>
        <w:t xml:space="preserve">Оплата труда директора </w:t>
      </w:r>
      <w:r w:rsidR="008E3FC0" w:rsidRPr="003B5685">
        <w:rPr>
          <w:rFonts w:ascii="Times New Roman" w:hAnsi="Times New Roman" w:cs="Times New Roman"/>
          <w:sz w:val="28"/>
          <w:szCs w:val="28"/>
        </w:rPr>
        <w:t xml:space="preserve">МУП «Майкопские тепловые сети», </w:t>
      </w:r>
      <w:r w:rsidR="008E3FC0">
        <w:rPr>
          <w:rFonts w:ascii="Times New Roman" w:hAnsi="Times New Roman" w:cs="Times New Roman"/>
          <w:sz w:val="28"/>
          <w:szCs w:val="28"/>
        </w:rPr>
        <w:t xml:space="preserve"> регламентирована Трудовым кодексом Российской Федерации</w:t>
      </w:r>
      <w:r w:rsidR="00CB4D51">
        <w:rPr>
          <w:rFonts w:ascii="Times New Roman" w:hAnsi="Times New Roman" w:cs="Times New Roman"/>
          <w:sz w:val="28"/>
          <w:szCs w:val="28"/>
        </w:rPr>
        <w:t>;</w:t>
      </w:r>
    </w:p>
    <w:p w:rsidR="008E3FC0" w:rsidRPr="003B5685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B568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B5685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B5685">
        <w:rPr>
          <w:rFonts w:ascii="Times New Roman" w:hAnsi="Times New Roman" w:cs="Times New Roman"/>
          <w:sz w:val="28"/>
          <w:szCs w:val="28"/>
        </w:rPr>
        <w:t xml:space="preserve"> «Об условиях оплаты труда руководителей муниципальных унитарных предприятий муниципального образования «Город Майкоп», утвержденного Постановлением Администрации муниципального образования «Город Майкоп» от 03.04.2015 года № 209 (далее – Положение № 209). </w:t>
      </w:r>
    </w:p>
    <w:p w:rsidR="008E3FC0" w:rsidRP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3  Положения № 209 - о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труда руководителя состоит из должностного оклада, компенсационных и стимулирующих выплат, определенных</w:t>
      </w:r>
      <w:r w:rsidRPr="003B5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anchor="/document/12125268/entry/5" w:history="1">
        <w:r w:rsidRPr="008E3FC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трудовым законодательством</w:t>
        </w:r>
      </w:hyperlink>
      <w:r w:rsidRPr="008E3F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3FC0">
        <w:rPr>
          <w:rFonts w:ascii="Times New Roman" w:hAnsi="Times New Roman" w:cs="Times New Roman"/>
          <w:sz w:val="28"/>
          <w:szCs w:val="28"/>
          <w:shd w:val="clear" w:color="auto" w:fill="FFFFFF"/>
        </w:rPr>
        <w:t>и локальными нормативными актами Предприятия (коллективным договором, Положением об оплате труда, премировании).</w:t>
      </w:r>
    </w:p>
    <w:p w:rsid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E3FC0">
        <w:rPr>
          <w:rFonts w:ascii="Times New Roman" w:hAnsi="Times New Roman" w:cs="Times New Roman"/>
          <w:sz w:val="28"/>
          <w:szCs w:val="28"/>
        </w:rPr>
        <w:t xml:space="preserve">В соответствии с п.4.5.1. Положения № 167-рс «О порядке управления и распоряжения муниципальной собственностью муниципального образования «Город Майкоп», утвержденным </w:t>
      </w:r>
      <w:hyperlink r:id="rId18" w:history="1">
        <w:r w:rsidRPr="008E3FC0">
          <w:rPr>
            <w:rStyle w:val="af"/>
            <w:rFonts w:ascii="Times New Roman" w:hAnsi="Times New Roman"/>
            <w:color w:val="auto"/>
            <w:sz w:val="28"/>
            <w:szCs w:val="28"/>
          </w:rPr>
          <w:t>Решением Совета народных депутатов муниципального образования «Город Майкоп» Республики Адыгея от 18 февраля 2016 года</w:t>
        </w:r>
      </w:hyperlink>
      <w:hyperlink r:id="rId19">
        <w:r w:rsidRPr="008E3FC0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8E3FC0">
        <w:t xml:space="preserve"> </w:t>
      </w:r>
      <w:r w:rsidRPr="008E3FC0">
        <w:rPr>
          <w:rFonts w:ascii="Times New Roman" w:hAnsi="Times New Roman" w:cs="Times New Roman"/>
          <w:sz w:val="28"/>
          <w:szCs w:val="28"/>
        </w:rPr>
        <w:t>директор МУП «Майкопские тепловые сети» назначен Распоряжением Главы МО «Город Майкоп» от 04.07.2019 года № 191-рк и заключён трудовой договор с руководителем муниципального унитарного предприятия от 01.07.2019 года № 2</w:t>
      </w:r>
      <w:r w:rsidRPr="003B5685">
        <w:rPr>
          <w:rFonts w:ascii="Times New Roman" w:hAnsi="Times New Roman" w:cs="Times New Roman"/>
          <w:sz w:val="28"/>
          <w:szCs w:val="28"/>
        </w:rPr>
        <w:t>6м</w:t>
      </w:r>
      <w:r w:rsidR="00CB4D51">
        <w:rPr>
          <w:rFonts w:ascii="Times New Roman" w:hAnsi="Times New Roman" w:cs="Times New Roman"/>
          <w:sz w:val="28"/>
          <w:szCs w:val="28"/>
        </w:rPr>
        <w:t xml:space="preserve">, </w:t>
      </w:r>
      <w:r w:rsidRPr="003B5685">
        <w:rPr>
          <w:rFonts w:ascii="Times New Roman" w:hAnsi="Times New Roman" w:cs="Times New Roman"/>
          <w:sz w:val="28"/>
          <w:szCs w:val="28"/>
        </w:rPr>
        <w:t>на срок с 02.07.2019 года по 30.04.2020 года</w:t>
      </w:r>
      <w:r>
        <w:rPr>
          <w:rFonts w:ascii="Times New Roman" w:hAnsi="Times New Roman" w:cs="Times New Roman"/>
          <w:sz w:val="28"/>
          <w:szCs w:val="28"/>
        </w:rPr>
        <w:t>, с оплатой труда согласно трудовому договору.</w:t>
      </w:r>
      <w:r w:rsidRPr="003B5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пункту 16</w:t>
      </w:r>
      <w:r w:rsidRPr="00763121"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568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685">
        <w:rPr>
          <w:rFonts w:ascii="Times New Roman" w:hAnsi="Times New Roman" w:cs="Times New Roman"/>
          <w:sz w:val="28"/>
          <w:szCs w:val="28"/>
        </w:rPr>
        <w:t xml:space="preserve">  от 01.07.2019 года № 26м</w:t>
      </w:r>
      <w:r>
        <w:rPr>
          <w:rFonts w:ascii="Times New Roman" w:hAnsi="Times New Roman" w:cs="Times New Roman"/>
          <w:sz w:val="28"/>
          <w:szCs w:val="28"/>
        </w:rPr>
        <w:t xml:space="preserve">, должностной оклад директора Предприятия установлен в размере 17 579,00 рублей. </w:t>
      </w:r>
    </w:p>
    <w:p w:rsid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пунктами 6 -10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№ 209 был изменен размер должностного оклада директора Предприятия с 17 579,00 рублей на 18 113,00 рублей согласно  штатному расписанию, утвержденному приказом № 29 от 20.11.2019 года, путем подписания дополнительного соглашения №1 «Об изменении условий трудового договора» от 24.03.2020 года. </w:t>
      </w:r>
    </w:p>
    <w:p w:rsidR="008E3FC0" w:rsidRPr="003B5685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685">
        <w:rPr>
          <w:rFonts w:ascii="Times New Roman" w:hAnsi="Times New Roman" w:cs="Times New Roman"/>
          <w:sz w:val="28"/>
          <w:szCs w:val="28"/>
        </w:rPr>
        <w:t>На основании Распоряжения Главы МО «Город Майкоп» от 23.04.2020 года № 74 - рк заключён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с руководителем муниципального унитарного предприятия «Майкопские тепловые сети»</w:t>
      </w:r>
      <w:r w:rsidRPr="003B5685">
        <w:rPr>
          <w:rFonts w:ascii="Times New Roman" w:hAnsi="Times New Roman" w:cs="Times New Roman"/>
          <w:sz w:val="28"/>
          <w:szCs w:val="28"/>
        </w:rPr>
        <w:t xml:space="preserve"> от 17.04.2020 года № 10м, на срок с 01.05.2020 по 30.04.2021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оплатой труда согласно трудовому договору.</w:t>
      </w:r>
      <w:r w:rsidRPr="003B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должностным окладом директора Предприятия  - </w:t>
      </w:r>
      <w:r w:rsidRPr="00E05D61">
        <w:rPr>
          <w:rFonts w:ascii="Times New Roman" w:hAnsi="Times New Roman" w:cs="Times New Roman"/>
          <w:sz w:val="28"/>
          <w:szCs w:val="28"/>
          <w:shd w:val="clear" w:color="auto" w:fill="FFFFFF"/>
        </w:rPr>
        <w:t>18 113,00 рублей,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согласно  штатному расписанию, утвержденному приказом № 29 от 20.11.2019 года.</w:t>
      </w:r>
    </w:p>
    <w:p w:rsidR="008E3FC0" w:rsidRPr="004044F5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 период работы с 01.01.2020 по 31.12.2020 года, за семь месяцев (5</w:t>
      </w:r>
      <w:r w:rsidRPr="002C1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мес. больничный 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директору Предприятия начислено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чено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счёт фонда заработной платы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338 133 рублей </w:t>
      </w:r>
      <w:r w:rsidRPr="003B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копеек, 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числе:</w:t>
      </w:r>
    </w:p>
    <w:p w:rsidR="008E3FC0" w:rsidRPr="004044F5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133 267 рублей 48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копеек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, за отработанное время по табелю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 - 7 010 рублей,48 копеек  за работу в выходные дни (март 2 дня  и апрель 4 дня)  в связи с пандемией </w:t>
      </w:r>
      <w:r w:rsidRPr="00215545">
        <w:rPr>
          <w:rFonts w:ascii="Times New Roman" w:hAnsi="Times New Roman" w:cs="Times New Roman"/>
          <w:color w:val="15353E"/>
          <w:sz w:val="28"/>
          <w:szCs w:val="28"/>
          <w:shd w:val="clear" w:color="auto" w:fill="FFFBF8"/>
        </w:rPr>
        <w:t>COVID-19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3FC0" w:rsidRPr="004044F5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,00 рублей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компенсации за использование личного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связи с интенсивным разъездным характером работы, согласно коллективному договору Приложение № 5</w:t>
      </w:r>
      <w:r w:rsid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>. Приказ от 09.01.2020 года № 5а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3FC0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70 490,00</w:t>
      </w:r>
      <w:r w:rsidRPr="0040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вознаграждение по результатам финансово-хозяйственной деятельности Предприятия – ежемесячные (</w:t>
      </w:r>
      <w:r w:rsidRPr="009F5898">
        <w:rPr>
          <w:rFonts w:ascii="Times New Roman" w:hAnsi="Times New Roman" w:cs="Times New Roman"/>
          <w:sz w:val="24"/>
          <w:szCs w:val="24"/>
          <w:shd w:val="clear" w:color="auto" w:fill="FFFFFF"/>
        </w:rPr>
        <w:t>за 7 месяцев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до 55% от должностного оклада предусмотренные трудовым договором и штатным расписанием, утвержденным Приказом № 29 от 20.10.2019 года и согласованным с курирующим органом - Управлением ЖКХ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благоустройства Администрации муниципального образования «Город Майкоп». </w:t>
      </w:r>
    </w:p>
    <w:p w:rsidR="008E3FC0" w:rsidRDefault="008E3FC0" w:rsidP="008E3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по </w:t>
      </w:r>
      <w:r w:rsidRPr="003B5685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B568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685">
        <w:rPr>
          <w:rFonts w:ascii="Times New Roman" w:hAnsi="Times New Roman" w:cs="Times New Roman"/>
          <w:sz w:val="28"/>
          <w:szCs w:val="28"/>
        </w:rPr>
        <w:t xml:space="preserve">  от 01.07.2019 года № 26м</w:t>
      </w:r>
      <w:r>
        <w:rPr>
          <w:rFonts w:ascii="Times New Roman" w:hAnsi="Times New Roman" w:cs="Times New Roman"/>
          <w:sz w:val="28"/>
          <w:szCs w:val="28"/>
        </w:rPr>
        <w:t xml:space="preserve"> – 40 603 рубля 55 </w:t>
      </w:r>
      <w:r w:rsidRPr="00E05D61">
        <w:rPr>
          <w:rFonts w:ascii="Times New Roman" w:hAnsi="Times New Roman" w:cs="Times New Roman"/>
          <w:sz w:val="28"/>
          <w:szCs w:val="28"/>
        </w:rPr>
        <w:t>копеек (январь, февраль, март, апрель).</w:t>
      </w:r>
    </w:p>
    <w:p w:rsidR="008E3FC0" w:rsidRDefault="008E3FC0" w:rsidP="008E3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трудовому  договору </w:t>
      </w:r>
      <w:r w:rsidRPr="003B5685">
        <w:rPr>
          <w:rFonts w:ascii="Times New Roman" w:hAnsi="Times New Roman" w:cs="Times New Roman"/>
          <w:sz w:val="28"/>
          <w:szCs w:val="28"/>
        </w:rPr>
        <w:t>от 17.04.2020 года № 10м</w:t>
      </w:r>
      <w:r>
        <w:rPr>
          <w:rFonts w:ascii="Times New Roman" w:hAnsi="Times New Roman" w:cs="Times New Roman"/>
          <w:sz w:val="28"/>
          <w:szCs w:val="28"/>
        </w:rPr>
        <w:t xml:space="preserve"> – 29 886 рублей 45 копеек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D61">
        <w:rPr>
          <w:rFonts w:ascii="Times New Roman" w:hAnsi="Times New Roman" w:cs="Times New Roman"/>
          <w:sz w:val="28"/>
          <w:szCs w:val="28"/>
        </w:rPr>
        <w:t>(октябрь, ноябрь, декабрь).</w:t>
      </w:r>
    </w:p>
    <w:p w:rsidR="008E3FC0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A1">
        <w:rPr>
          <w:rFonts w:ascii="Times New Roman" w:hAnsi="Times New Roman" w:cs="Times New Roman"/>
          <w:sz w:val="28"/>
          <w:szCs w:val="28"/>
        </w:rPr>
        <w:t>4) - 39275,00 рублей</w:t>
      </w:r>
      <w:r>
        <w:rPr>
          <w:rFonts w:ascii="Times New Roman" w:hAnsi="Times New Roman" w:cs="Times New Roman"/>
          <w:sz w:val="28"/>
          <w:szCs w:val="28"/>
        </w:rPr>
        <w:t>, материальная помощь к отпуску, предусмотренная пунктом 19 трудовых договоров с директором Предприятия.</w:t>
      </w:r>
    </w:p>
    <w:p w:rsidR="008E3FC0" w:rsidRDefault="008E3FC0" w:rsidP="008E3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по </w:t>
      </w:r>
      <w:r w:rsidRPr="003B5685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B568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685">
        <w:rPr>
          <w:rFonts w:ascii="Times New Roman" w:hAnsi="Times New Roman" w:cs="Times New Roman"/>
          <w:sz w:val="28"/>
          <w:szCs w:val="28"/>
        </w:rPr>
        <w:t xml:space="preserve">  от 01.07.2019 года № 26м</w:t>
      </w:r>
      <w:r>
        <w:rPr>
          <w:rFonts w:ascii="Times New Roman" w:hAnsi="Times New Roman" w:cs="Times New Roman"/>
          <w:sz w:val="28"/>
          <w:szCs w:val="28"/>
        </w:rPr>
        <w:t xml:space="preserve"> –  12 075,00 рубля.</w:t>
      </w:r>
      <w:r w:rsidRPr="00FB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 Главы муниципального образования «Город Майкоп»  от 29.04.2020 года № 80-рк.</w:t>
      </w:r>
    </w:p>
    <w:p w:rsidR="008E3FC0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трудовому  договору </w:t>
      </w:r>
      <w:r w:rsidRPr="003B5685">
        <w:rPr>
          <w:rFonts w:ascii="Times New Roman" w:hAnsi="Times New Roman" w:cs="Times New Roman"/>
          <w:sz w:val="28"/>
          <w:szCs w:val="28"/>
        </w:rPr>
        <w:t>от 17.04.2020 года № 10м</w:t>
      </w:r>
      <w:r>
        <w:rPr>
          <w:rFonts w:ascii="Times New Roman" w:hAnsi="Times New Roman" w:cs="Times New Roman"/>
          <w:sz w:val="28"/>
          <w:szCs w:val="28"/>
        </w:rPr>
        <w:t xml:space="preserve"> –  27 200,00 рублей копеек. Распоряжение  Главы муниципального образования «Город Майкоп»  от 03.12.2020 года № 267-рк.</w:t>
      </w:r>
    </w:p>
    <w:p w:rsidR="008E3FC0" w:rsidRPr="00CB631D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- </w:t>
      </w:r>
      <w:r w:rsidRPr="00211CDB">
        <w:rPr>
          <w:rFonts w:ascii="Times New Roman" w:hAnsi="Times New Roman" w:cs="Times New Roman"/>
          <w:sz w:val="28"/>
          <w:szCs w:val="28"/>
        </w:rPr>
        <w:t>24500,00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5C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помощь, в соответствии с п.7.9 Дополнительного соглашения №1 к коллективному договору на 2017 -2019, 2020 - 2023 годы. </w:t>
      </w:r>
      <w:r w:rsidRPr="00CB631D">
        <w:rPr>
          <w:rFonts w:ascii="Times New Roman" w:hAnsi="Times New Roman" w:cs="Times New Roman"/>
          <w:i/>
          <w:sz w:val="28"/>
          <w:szCs w:val="28"/>
        </w:rPr>
        <w:t>Трудовым договором от 17.04.2020 года № 10-м не предусмотрена;</w:t>
      </w:r>
    </w:p>
    <w:p w:rsidR="008E3FC0" w:rsidRPr="00BC4982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B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- 36 226,00 </w:t>
      </w:r>
      <w:r w:rsidRPr="00E05D61">
        <w:rPr>
          <w:rFonts w:ascii="Times New Roman" w:hAnsi="Times New Roman" w:cs="Times New Roman"/>
          <w:sz w:val="28"/>
          <w:szCs w:val="28"/>
        </w:rPr>
        <w:t>рублей</w:t>
      </w:r>
      <w:r w:rsidRPr="00E05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согласно приказу от 13 марта 2020 года № 9  - </w:t>
      </w:r>
      <w:r w:rsidRPr="00211CDB">
        <w:rPr>
          <w:rFonts w:ascii="Times New Roman" w:hAnsi="Times New Roman" w:cs="Times New Roman"/>
          <w:sz w:val="28"/>
          <w:szCs w:val="28"/>
          <w:shd w:val="clear" w:color="auto" w:fill="FFFFFF"/>
        </w:rPr>
        <w:t>18 113,00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связи с профессиональным праздником, согласно Положения о премировании</w:t>
      </w:r>
      <w:r w:rsidR="00CB63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 № 4 </w:t>
      </w:r>
      <w:r w:rsidRPr="00BC49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 предусмотренных  трудовым договором</w:t>
      </w:r>
      <w:r w:rsidRPr="00BC4982">
        <w:rPr>
          <w:rFonts w:ascii="Times New Roman" w:hAnsi="Times New Roman" w:cs="Times New Roman"/>
          <w:i/>
          <w:sz w:val="28"/>
          <w:szCs w:val="28"/>
        </w:rPr>
        <w:t xml:space="preserve"> от 01.07.2019 года № 26м)</w:t>
      </w:r>
      <w:r w:rsidRPr="00BC49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CB631D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- 18 113,00 рублей по итогам работы предприятия, на основании Распоряжения Главы муниципального образования «Город Майкоп» от 30.12.2020 года № 299-рк</w:t>
      </w:r>
      <w:r w:rsidR="00CB631D">
        <w:rPr>
          <w:rFonts w:ascii="Times New Roman" w:hAnsi="Times New Roman" w:cs="Times New Roman"/>
          <w:sz w:val="28"/>
          <w:szCs w:val="28"/>
        </w:rPr>
        <w:t>;</w:t>
      </w:r>
    </w:p>
    <w:p w:rsidR="008E3FC0" w:rsidRPr="004044F5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044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F5">
        <w:rPr>
          <w:rFonts w:ascii="Times New Roman" w:hAnsi="Times New Roman" w:cs="Times New Roman"/>
          <w:sz w:val="28"/>
          <w:szCs w:val="28"/>
        </w:rPr>
        <w:t>3 250,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4F5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4044F5">
        <w:rPr>
          <w:rFonts w:ascii="Times New Roman" w:hAnsi="Times New Roman" w:cs="Times New Roman"/>
          <w:sz w:val="28"/>
          <w:szCs w:val="28"/>
        </w:rPr>
        <w:t>выплат по больничному листу;</w:t>
      </w:r>
    </w:p>
    <w:p w:rsidR="008E3FC0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044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F5">
        <w:rPr>
          <w:rFonts w:ascii="Times New Roman" w:hAnsi="Times New Roman" w:cs="Times New Roman"/>
          <w:sz w:val="28"/>
          <w:szCs w:val="28"/>
        </w:rPr>
        <w:t>29 924,81 рублей, компенсации за неиспользованный отпуск.</w:t>
      </w:r>
    </w:p>
    <w:p w:rsid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64EC7">
        <w:rPr>
          <w:rFonts w:ascii="Times New Roman" w:hAnsi="Times New Roman" w:cs="Times New Roman"/>
          <w:i/>
          <w:sz w:val="28"/>
          <w:szCs w:val="28"/>
        </w:rPr>
        <w:t xml:space="preserve">Необходимо отметить, что 42 613,00 рублей </w:t>
      </w:r>
      <w:r w:rsidRPr="00864EC7">
        <w:rPr>
          <w:rFonts w:ascii="Times New Roman" w:hAnsi="Times New Roman" w:cs="Times New Roman"/>
          <w:i/>
          <w:sz w:val="24"/>
          <w:szCs w:val="24"/>
        </w:rPr>
        <w:t xml:space="preserve">(24500,00 рублей материальной помощи + </w:t>
      </w:r>
      <w:r w:rsidRPr="00864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18 113,00 рублей</w:t>
      </w:r>
      <w:r w:rsidRPr="00864EC7">
        <w:rPr>
          <w:rFonts w:ascii="Times New Roman" w:hAnsi="Times New Roman" w:cs="Times New Roman"/>
          <w:i/>
          <w:sz w:val="24"/>
          <w:szCs w:val="24"/>
        </w:rPr>
        <w:t xml:space="preserve"> премии)</w:t>
      </w:r>
      <w:r w:rsidRPr="00864EC7">
        <w:rPr>
          <w:rFonts w:ascii="Times New Roman" w:hAnsi="Times New Roman" w:cs="Times New Roman"/>
          <w:i/>
          <w:sz w:val="28"/>
          <w:szCs w:val="28"/>
        </w:rPr>
        <w:t xml:space="preserve"> были начислены и выплачены руководителю Предприятия в отсутствие Распоряжений Главы муниципального образования «Город Майкоп». </w:t>
      </w:r>
    </w:p>
    <w:p w:rsidR="008E3FC0" w:rsidRPr="008E3FC0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Сумма страховых взносов исчисленных согласно</w:t>
      </w:r>
      <w:r w:rsidRPr="003B5685">
        <w:rPr>
          <w:sz w:val="28"/>
          <w:szCs w:val="28"/>
        </w:rPr>
        <w:t xml:space="preserve"> </w:t>
      </w:r>
      <w:r w:rsidRPr="008E3FC0">
        <w:rPr>
          <w:rFonts w:ascii="Times New Roman" w:hAnsi="Times New Roman" w:cs="Times New Roman"/>
          <w:i/>
          <w:sz w:val="28"/>
          <w:szCs w:val="28"/>
        </w:rPr>
        <w:t>стат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8E3FC0">
        <w:rPr>
          <w:rFonts w:ascii="Times New Roman" w:hAnsi="Times New Roman" w:cs="Times New Roman"/>
          <w:i/>
          <w:sz w:val="28"/>
          <w:szCs w:val="28"/>
        </w:rPr>
        <w:t xml:space="preserve"> 419, 425 Налогового кодекса</w:t>
      </w:r>
      <w:r>
        <w:rPr>
          <w:rFonts w:ascii="Times New Roman" w:hAnsi="Times New Roman" w:cs="Times New Roman"/>
          <w:i/>
          <w:sz w:val="28"/>
          <w:szCs w:val="28"/>
        </w:rPr>
        <w:t xml:space="preserve"> РФ на суму 42 613,00 рублей составила 12 783 рублей 09 копеек.</w:t>
      </w:r>
    </w:p>
    <w:p w:rsidR="008E3FC0" w:rsidRPr="003B5685" w:rsidRDefault="008E3FC0" w:rsidP="008E3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 xml:space="preserve">В результате документальной проверки, начислений и выплат в 2020 году заработной платы директору установлено, что соотношение среднемесячной заработной платы директора находится в диапазоне, установленном </w:t>
      </w:r>
      <w:r w:rsidRPr="003B5685">
        <w:rPr>
          <w:rFonts w:ascii="Times New Roman" w:eastAsia="SimSun" w:hAnsi="Times New Roman" w:cs="Times New Roman"/>
          <w:sz w:val="28"/>
          <w:szCs w:val="28"/>
        </w:rPr>
        <w:t>Постановлением А</w:t>
      </w:r>
      <w:r w:rsidRPr="003B5685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 от 06.03.2017 № 234 «Об установлении предельного уровня соотношения средней заработной платы руководителей, их заместителей, главных бухгалтеров и средней заработной платы работников муниципальных учреждений и муниципальных  унитарных предприятий муниципального образования «Город Майкоп», с численностью работающих до 300 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- от 1 до 3.</w:t>
      </w:r>
    </w:p>
    <w:p w:rsidR="008E3FC0" w:rsidRPr="003B5685" w:rsidRDefault="008E3FC0" w:rsidP="008E3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lastRenderedPageBreak/>
        <w:tab/>
        <w:t>Средняя заработная плата директора МУП «Майкопские тепловые сети</w:t>
      </w:r>
      <w:r w:rsidRPr="003B5685">
        <w:rPr>
          <w:rFonts w:ascii="Times New Roman" w:hAnsi="Times New Roman" w:cs="Times New Roman"/>
          <w:b/>
          <w:sz w:val="28"/>
          <w:szCs w:val="28"/>
        </w:rPr>
        <w:t>»</w:t>
      </w:r>
      <w:r w:rsidRPr="003B5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5685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685">
        <w:rPr>
          <w:rFonts w:ascii="Times New Roman" w:hAnsi="Times New Roman" w:cs="Times New Roman"/>
          <w:sz w:val="28"/>
          <w:szCs w:val="28"/>
        </w:rPr>
        <w:t xml:space="preserve"> составила 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685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B568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3B5685">
        <w:rPr>
          <w:rFonts w:ascii="Times New Roman" w:hAnsi="Times New Roman" w:cs="Times New Roman"/>
          <w:sz w:val="28"/>
          <w:szCs w:val="28"/>
        </w:rPr>
        <w:t xml:space="preserve"> (338 133,49 -1200,00)/8 месяцев), что в 1,46 раза больше, средней заработной платы работников МУП «Майкопские тепловые сети» за период 2020 года, которая составила 29 168,90 рублей ((1 346 087,06 - 338 133,49 - 309 100,00 - 1 200,0)/12).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360C" w:rsidRPr="003B5685" w:rsidRDefault="00B7360C" w:rsidP="005525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C1E" w:rsidRPr="003B5685" w:rsidRDefault="00FD2C1E" w:rsidP="00FD2C1E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85">
        <w:rPr>
          <w:rFonts w:ascii="Times New Roman" w:hAnsi="Times New Roman" w:cs="Times New Roman"/>
          <w:b/>
          <w:sz w:val="28"/>
          <w:szCs w:val="28"/>
        </w:rPr>
        <w:t>Проверка учета основных средств (счет 01).</w:t>
      </w:r>
    </w:p>
    <w:p w:rsidR="00FD2C1E" w:rsidRPr="003B5685" w:rsidRDefault="00FD2C1E" w:rsidP="00FD2C1E">
      <w:pPr>
        <w:tabs>
          <w:tab w:val="left" w:pos="409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5685">
        <w:rPr>
          <w:rFonts w:ascii="Times New Roman" w:hAnsi="Times New Roman" w:cs="Times New Roman"/>
          <w:sz w:val="28"/>
          <w:szCs w:val="28"/>
        </w:rPr>
        <w:t xml:space="preserve">        При организации учёта основных средств (Далее – ОС), Предприятие руководствовалось Положением по бухгалтерскому учету 6/01 «Учёт основных средств», утверждённ</w:t>
      </w:r>
      <w:r w:rsidR="002C135A">
        <w:rPr>
          <w:rFonts w:ascii="Times New Roman" w:hAnsi="Times New Roman" w:cs="Times New Roman"/>
          <w:sz w:val="28"/>
          <w:szCs w:val="28"/>
        </w:rPr>
        <w:t>ым</w:t>
      </w:r>
      <w:r w:rsidRPr="003B5685">
        <w:rPr>
          <w:rFonts w:ascii="Times New Roman" w:hAnsi="Times New Roman" w:cs="Times New Roman"/>
          <w:sz w:val="28"/>
          <w:szCs w:val="28"/>
        </w:rPr>
        <w:t xml:space="preserve"> Приказом МФ РФ от 30.03.2001 года № 26н и Методическими указаниями по бухгалтерскому учёту основных средств, утверждёнными Приказом МФ РФ от 13.10.2003 года №</w:t>
      </w:r>
      <w:r w:rsidR="00F81A90"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91н (в редакции от 27.11.2006 года №</w:t>
      </w:r>
      <w:r w:rsidR="00F81A90">
        <w:rPr>
          <w:rFonts w:ascii="Times New Roman" w:hAnsi="Times New Roman" w:cs="Times New Roman"/>
          <w:sz w:val="28"/>
          <w:szCs w:val="28"/>
        </w:rPr>
        <w:t xml:space="preserve"> </w:t>
      </w:r>
      <w:r w:rsidRPr="003B5685">
        <w:rPr>
          <w:rFonts w:ascii="Times New Roman" w:hAnsi="Times New Roman" w:cs="Times New Roman"/>
          <w:sz w:val="28"/>
          <w:szCs w:val="28"/>
        </w:rPr>
        <w:t>156н).</w:t>
      </w:r>
    </w:p>
    <w:p w:rsidR="00B0347C" w:rsidRDefault="00FD2C1E" w:rsidP="00F007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1E">
        <w:rPr>
          <w:rFonts w:ascii="Times New Roman" w:hAnsi="Times New Roman" w:cs="Times New Roman"/>
          <w:sz w:val="28"/>
          <w:szCs w:val="28"/>
        </w:rPr>
        <w:t xml:space="preserve">Согласно учетным данным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D2C1E">
        <w:rPr>
          <w:rFonts w:ascii="Times New Roman" w:hAnsi="Times New Roman" w:cs="Times New Roman"/>
          <w:sz w:val="28"/>
          <w:szCs w:val="28"/>
        </w:rPr>
        <w:t xml:space="preserve"> </w:t>
      </w:r>
      <w:r w:rsidR="00761920">
        <w:rPr>
          <w:rFonts w:ascii="Times New Roman" w:hAnsi="Times New Roman" w:cs="Times New Roman"/>
          <w:sz w:val="28"/>
          <w:szCs w:val="28"/>
        </w:rPr>
        <w:t>в 2020 году</w:t>
      </w:r>
      <w:r w:rsidRPr="00FD2C1E">
        <w:rPr>
          <w:rFonts w:ascii="Times New Roman" w:hAnsi="Times New Roman" w:cs="Times New Roman"/>
          <w:sz w:val="28"/>
          <w:szCs w:val="28"/>
        </w:rPr>
        <w:t xml:space="preserve"> на счете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01 «Основные средства» </w:t>
      </w:r>
      <w:r w:rsidR="00F007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ислилось</w:t>
      </w:r>
      <w:r w:rsidR="00F007E7">
        <w:rPr>
          <w:rFonts w:ascii="Times New Roman" w:hAnsi="Times New Roman" w:cs="Times New Roman"/>
          <w:sz w:val="28"/>
          <w:szCs w:val="28"/>
        </w:rPr>
        <w:t xml:space="preserve"> имущество:</w:t>
      </w:r>
    </w:p>
    <w:p w:rsidR="00EE5AF3" w:rsidRPr="00EE5AF3" w:rsidRDefault="00EE5AF3" w:rsidP="00F007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E5AF3">
        <w:rPr>
          <w:rFonts w:ascii="Times New Roman" w:hAnsi="Times New Roman" w:cs="Times New Roman"/>
          <w:sz w:val="24"/>
          <w:szCs w:val="24"/>
        </w:rPr>
        <w:t>Таблица в рублях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F007E7" w:rsidTr="00F007E7">
        <w:tc>
          <w:tcPr>
            <w:tcW w:w="3936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имущества</w:t>
            </w:r>
          </w:p>
        </w:tc>
        <w:tc>
          <w:tcPr>
            <w:tcW w:w="2835" w:type="dxa"/>
          </w:tcPr>
          <w:p w:rsidR="00F007E7" w:rsidRPr="00F007E7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E7">
              <w:rPr>
                <w:rFonts w:ascii="Times New Roman" w:hAnsi="Times New Roman" w:cs="Times New Roman"/>
                <w:b/>
                <w:sz w:val="24"/>
                <w:szCs w:val="24"/>
              </w:rPr>
              <w:t>Саль-до на 01.01.2020г</w:t>
            </w:r>
          </w:p>
        </w:tc>
        <w:tc>
          <w:tcPr>
            <w:tcW w:w="2800" w:type="dxa"/>
          </w:tcPr>
          <w:p w:rsidR="00F007E7" w:rsidRDefault="00F007E7" w:rsidP="00F00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7E7">
              <w:rPr>
                <w:rFonts w:ascii="Times New Roman" w:hAnsi="Times New Roman" w:cs="Times New Roman"/>
                <w:b/>
                <w:sz w:val="24"/>
                <w:szCs w:val="24"/>
              </w:rPr>
              <w:t>Саль-до на 01.01.202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07E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007E7" w:rsidTr="00F007E7">
        <w:tc>
          <w:tcPr>
            <w:tcW w:w="3936" w:type="dxa"/>
          </w:tcPr>
          <w:p w:rsidR="00E45494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E7">
              <w:rPr>
                <w:rFonts w:ascii="Times New Roman" w:hAnsi="Times New Roman" w:cs="Times New Roman"/>
                <w:sz w:val="24"/>
                <w:szCs w:val="24"/>
              </w:rPr>
              <w:t xml:space="preserve">Имущесто переданное в аренду </w:t>
            </w:r>
          </w:p>
          <w:p w:rsidR="00F007E7" w:rsidRPr="00F007E7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E7">
              <w:rPr>
                <w:rFonts w:ascii="Times New Roman" w:hAnsi="Times New Roman" w:cs="Times New Roman"/>
                <w:sz w:val="24"/>
                <w:szCs w:val="24"/>
              </w:rPr>
              <w:t>АО «АТЭК»</w:t>
            </w:r>
          </w:p>
        </w:tc>
        <w:tc>
          <w:tcPr>
            <w:tcW w:w="2835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352 684 652,15</w:t>
            </w:r>
          </w:p>
        </w:tc>
        <w:tc>
          <w:tcPr>
            <w:tcW w:w="2800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352 101 005,34</w:t>
            </w:r>
          </w:p>
        </w:tc>
      </w:tr>
      <w:tr w:rsidR="00F007E7" w:rsidTr="00F007E7">
        <w:tc>
          <w:tcPr>
            <w:tcW w:w="3936" w:type="dxa"/>
          </w:tcPr>
          <w:p w:rsidR="00F007E7" w:rsidRPr="00F007E7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E7">
              <w:rPr>
                <w:rFonts w:ascii="Times New Roman" w:hAnsi="Times New Roman" w:cs="Times New Roman"/>
                <w:sz w:val="24"/>
                <w:szCs w:val="24"/>
              </w:rPr>
              <w:t>Имущество находящееся в эксплуатации у Предприятия</w:t>
            </w:r>
          </w:p>
        </w:tc>
        <w:tc>
          <w:tcPr>
            <w:tcW w:w="2835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16 477 880,38</w:t>
            </w:r>
          </w:p>
        </w:tc>
        <w:tc>
          <w:tcPr>
            <w:tcW w:w="2800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1 6895 523,13</w:t>
            </w:r>
          </w:p>
        </w:tc>
      </w:tr>
      <w:tr w:rsidR="00F007E7" w:rsidTr="00F007E7">
        <w:tc>
          <w:tcPr>
            <w:tcW w:w="3936" w:type="dxa"/>
          </w:tcPr>
          <w:p w:rsidR="00F007E7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ВСЕГО</w:t>
            </w:r>
          </w:p>
          <w:p w:rsidR="00F007E7" w:rsidRPr="00F007E7" w:rsidRDefault="00F007E7" w:rsidP="00FD2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369 162 532,53</w:t>
            </w:r>
          </w:p>
        </w:tc>
        <w:tc>
          <w:tcPr>
            <w:tcW w:w="2800" w:type="dxa"/>
          </w:tcPr>
          <w:p w:rsidR="00F007E7" w:rsidRPr="00F007E7" w:rsidRDefault="00F007E7" w:rsidP="00F00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368 996 528,47</w:t>
            </w:r>
          </w:p>
        </w:tc>
      </w:tr>
    </w:tbl>
    <w:p w:rsidR="00AE3174" w:rsidRDefault="007078B2" w:rsidP="00B50383">
      <w:pPr>
        <w:tabs>
          <w:tab w:val="left" w:pos="409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0383" w:rsidRPr="007078B2">
        <w:rPr>
          <w:rFonts w:ascii="Times New Roman" w:hAnsi="Times New Roman" w:cs="Times New Roman"/>
          <w:sz w:val="28"/>
          <w:szCs w:val="28"/>
          <w:u w:val="single"/>
        </w:rPr>
        <w:t>В 2020 году</w:t>
      </w:r>
      <w:r w:rsidR="00AE31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1212" w:rsidRDefault="00AE3174" w:rsidP="00751212">
      <w:pPr>
        <w:tabs>
          <w:tab w:val="left" w:pos="409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74">
        <w:rPr>
          <w:rFonts w:ascii="Times New Roman" w:hAnsi="Times New Roman" w:cs="Times New Roman"/>
          <w:sz w:val="28"/>
          <w:szCs w:val="28"/>
        </w:rPr>
        <w:t>-1)</w:t>
      </w:r>
      <w:r w:rsidR="00B50383" w:rsidRPr="007078B2">
        <w:rPr>
          <w:rFonts w:ascii="Times New Roman" w:hAnsi="Times New Roman" w:cs="Times New Roman"/>
          <w:sz w:val="28"/>
          <w:szCs w:val="28"/>
        </w:rPr>
        <w:t xml:space="preserve"> </w:t>
      </w:r>
      <w:r w:rsidR="007078B2">
        <w:rPr>
          <w:rFonts w:ascii="Times New Roman" w:hAnsi="Times New Roman" w:cs="Times New Roman"/>
          <w:sz w:val="28"/>
          <w:szCs w:val="28"/>
        </w:rPr>
        <w:t xml:space="preserve"> </w:t>
      </w:r>
      <w:r w:rsidR="00B50383" w:rsidRPr="007078B2">
        <w:rPr>
          <w:rFonts w:ascii="Times New Roman" w:hAnsi="Times New Roman" w:cs="Times New Roman"/>
          <w:sz w:val="28"/>
          <w:szCs w:val="28"/>
        </w:rPr>
        <w:t>на осн</w:t>
      </w:r>
      <w:r w:rsidR="007078B2">
        <w:rPr>
          <w:rFonts w:ascii="Times New Roman" w:hAnsi="Times New Roman" w:cs="Times New Roman"/>
          <w:sz w:val="28"/>
          <w:szCs w:val="28"/>
        </w:rPr>
        <w:t>овании Распоряжения Главы муниципального образования «Город Майкоп» от 07.09.2020 года № 1703</w:t>
      </w:r>
      <w:r w:rsidR="00FA2B90">
        <w:rPr>
          <w:rFonts w:ascii="Times New Roman" w:hAnsi="Times New Roman" w:cs="Times New Roman"/>
          <w:sz w:val="28"/>
          <w:szCs w:val="28"/>
        </w:rPr>
        <w:t>-</w:t>
      </w:r>
      <w:r w:rsidR="007C4A76">
        <w:rPr>
          <w:rFonts w:ascii="Times New Roman" w:hAnsi="Times New Roman" w:cs="Times New Roman"/>
          <w:sz w:val="28"/>
          <w:szCs w:val="28"/>
        </w:rPr>
        <w:t xml:space="preserve"> </w:t>
      </w:r>
      <w:r w:rsidR="007078B2">
        <w:rPr>
          <w:rFonts w:ascii="Times New Roman" w:hAnsi="Times New Roman" w:cs="Times New Roman"/>
          <w:sz w:val="28"/>
          <w:szCs w:val="28"/>
        </w:rPr>
        <w:t>р в хозяйственное ведение Предприятия передан участок тепловых сетей, протяженностью 170 м, кадастровый номер 01:08:0000000:4908, расположенный по адресу: г.</w:t>
      </w:r>
      <w:r w:rsidR="007C4A76">
        <w:rPr>
          <w:rFonts w:ascii="Times New Roman" w:hAnsi="Times New Roman" w:cs="Times New Roman"/>
          <w:sz w:val="28"/>
          <w:szCs w:val="28"/>
        </w:rPr>
        <w:t xml:space="preserve"> </w:t>
      </w:r>
      <w:r w:rsidR="007078B2">
        <w:rPr>
          <w:rFonts w:ascii="Times New Roman" w:hAnsi="Times New Roman" w:cs="Times New Roman"/>
          <w:sz w:val="28"/>
          <w:szCs w:val="28"/>
        </w:rPr>
        <w:t>Майкоп, ул</w:t>
      </w:r>
      <w:r w:rsidR="007C4A76">
        <w:rPr>
          <w:rFonts w:ascii="Times New Roman" w:hAnsi="Times New Roman" w:cs="Times New Roman"/>
          <w:sz w:val="28"/>
          <w:szCs w:val="28"/>
        </w:rPr>
        <w:t xml:space="preserve">. </w:t>
      </w:r>
      <w:r w:rsidR="007078B2">
        <w:rPr>
          <w:rFonts w:ascii="Times New Roman" w:hAnsi="Times New Roman" w:cs="Times New Roman"/>
          <w:sz w:val="28"/>
          <w:szCs w:val="28"/>
        </w:rPr>
        <w:t>- 2-я Некрасова</w:t>
      </w:r>
      <w:r w:rsidR="000E2D27">
        <w:rPr>
          <w:rFonts w:ascii="Times New Roman" w:hAnsi="Times New Roman" w:cs="Times New Roman"/>
          <w:sz w:val="28"/>
          <w:szCs w:val="28"/>
        </w:rPr>
        <w:t xml:space="preserve">. Акт приема-передачи от 07.09.2020 года, без стоимостной оценки. 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AE3174">
        <w:rPr>
          <w:rFonts w:ascii="Times New Roman" w:hAnsi="Times New Roman" w:cs="Times New Roman"/>
          <w:sz w:val="28"/>
          <w:szCs w:val="28"/>
        </w:rPr>
        <w:t xml:space="preserve"> </w:t>
      </w:r>
      <w:r w:rsidRPr="007078B2"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Распоряжения Главы муниципального образования «Город Майкоп» от </w:t>
      </w:r>
      <w:r w:rsidR="00FA2B9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B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0.2020 года № </w:t>
      </w:r>
      <w:r w:rsidR="00FA2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2B90">
        <w:rPr>
          <w:rFonts w:ascii="Times New Roman" w:hAnsi="Times New Roman" w:cs="Times New Roman"/>
          <w:sz w:val="28"/>
          <w:szCs w:val="28"/>
        </w:rPr>
        <w:t>54-</w:t>
      </w:r>
      <w:r>
        <w:rPr>
          <w:rFonts w:ascii="Times New Roman" w:hAnsi="Times New Roman" w:cs="Times New Roman"/>
          <w:sz w:val="28"/>
          <w:szCs w:val="28"/>
        </w:rPr>
        <w:t xml:space="preserve"> р в хозяйственное ведение Предприятия передан</w:t>
      </w:r>
      <w:r w:rsidR="00FA2B90">
        <w:rPr>
          <w:rFonts w:ascii="Times New Roman" w:hAnsi="Times New Roman" w:cs="Times New Roman"/>
          <w:sz w:val="28"/>
          <w:szCs w:val="28"/>
        </w:rPr>
        <w:t>о здание котельной площадью 124,9 кв.м, кадастровый номер 01:08:0508045:275, расположенное по адресу: г.</w:t>
      </w:r>
      <w:r w:rsidR="00DC2180">
        <w:rPr>
          <w:rFonts w:ascii="Times New Roman" w:hAnsi="Times New Roman" w:cs="Times New Roman"/>
          <w:sz w:val="28"/>
          <w:szCs w:val="28"/>
        </w:rPr>
        <w:t xml:space="preserve"> </w:t>
      </w:r>
      <w:r w:rsidR="00FA2B90">
        <w:rPr>
          <w:rFonts w:ascii="Times New Roman" w:hAnsi="Times New Roman" w:cs="Times New Roman"/>
          <w:sz w:val="28"/>
          <w:szCs w:val="28"/>
        </w:rPr>
        <w:t>Майкоп, ул. Пушкина.</w:t>
      </w:r>
      <w:r w:rsidR="00FA2B90" w:rsidRPr="00FA2B90">
        <w:rPr>
          <w:rFonts w:ascii="Times New Roman" w:hAnsi="Times New Roman" w:cs="Times New Roman"/>
          <w:sz w:val="28"/>
          <w:szCs w:val="28"/>
        </w:rPr>
        <w:t xml:space="preserve"> </w:t>
      </w:r>
      <w:r w:rsidR="00FA2B90">
        <w:rPr>
          <w:rFonts w:ascii="Times New Roman" w:hAnsi="Times New Roman" w:cs="Times New Roman"/>
          <w:sz w:val="28"/>
          <w:szCs w:val="28"/>
        </w:rPr>
        <w:t>Акт приема-передачи от 30.10.2020 года с кадастровой стоимостью 986 676 рублей 28 копеек.</w:t>
      </w:r>
      <w:r w:rsidR="00751212" w:rsidRPr="0075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95" w:rsidRDefault="00751212" w:rsidP="00B52295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принятия объектов на баланс в качестве основного средства Предприятие должно было комиссионно определить стоимость в соответствии с </w:t>
      </w:r>
      <w:hyperlink r:id="rId20" w:history="1">
        <w:r w:rsidRPr="000E2D27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 xml:space="preserve"> методически</w:t>
        </w:r>
        <w:r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>ми</w:t>
        </w:r>
        <w:r w:rsidRPr="000E2D27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 xml:space="preserve"> указани</w:t>
        </w:r>
        <w:r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>ями</w:t>
        </w:r>
        <w:r w:rsidRPr="000E2D27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 xml:space="preserve"> по бухгалтерскому учету основных средств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утвержденными</w:t>
      </w:r>
      <w:r w:rsidRPr="000E2D2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2D27">
        <w:rPr>
          <w:rFonts w:ascii="Times New Roman" w:hAnsi="Times New Roman" w:cs="Times New Roman"/>
          <w:sz w:val="28"/>
          <w:szCs w:val="28"/>
        </w:rPr>
        <w:t xml:space="preserve"> Минфина РФ от 13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91н или положением об определении стоимости, утвержденным в Учетной политике Предприятия.</w:t>
      </w:r>
      <w:r w:rsidR="00B5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95" w:rsidRPr="00B17FD3" w:rsidRDefault="00B52295" w:rsidP="00B52295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учетной политике</w:t>
      </w:r>
      <w:r w:rsidRPr="00B17FD3">
        <w:rPr>
          <w:rFonts w:ascii="Times New Roman" w:hAnsi="Times New Roman" w:cs="Times New Roman"/>
          <w:i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i/>
          <w:sz w:val="28"/>
          <w:szCs w:val="28"/>
        </w:rPr>
        <w:t>я не утверждено положение</w:t>
      </w:r>
      <w:r w:rsidRPr="00B17F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 определении стоимости </w:t>
      </w:r>
      <w:r w:rsidRPr="00B17FD3">
        <w:rPr>
          <w:rFonts w:ascii="Times New Roman" w:hAnsi="Times New Roman" w:cs="Times New Roman"/>
          <w:i/>
          <w:sz w:val="28"/>
          <w:szCs w:val="28"/>
        </w:rPr>
        <w:t>поступ</w:t>
      </w:r>
      <w:r>
        <w:rPr>
          <w:rFonts w:ascii="Times New Roman" w:hAnsi="Times New Roman" w:cs="Times New Roman"/>
          <w:i/>
          <w:sz w:val="28"/>
          <w:szCs w:val="28"/>
        </w:rPr>
        <w:t>ающего</w:t>
      </w:r>
      <w:r w:rsidRPr="00B17FD3">
        <w:rPr>
          <w:rFonts w:ascii="Times New Roman" w:hAnsi="Times New Roman" w:cs="Times New Roman"/>
          <w:i/>
          <w:sz w:val="28"/>
          <w:szCs w:val="28"/>
        </w:rPr>
        <w:t xml:space="preserve"> в хозяйственное ведение</w:t>
      </w:r>
      <w:r w:rsidRPr="00B52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FD3">
        <w:rPr>
          <w:rFonts w:ascii="Times New Roman" w:hAnsi="Times New Roman" w:cs="Times New Roman"/>
          <w:i/>
          <w:sz w:val="28"/>
          <w:szCs w:val="28"/>
        </w:rPr>
        <w:t>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от собственника без </w:t>
      </w:r>
      <w:r w:rsidRPr="00B17FD3">
        <w:rPr>
          <w:rFonts w:ascii="Times New Roman" w:hAnsi="Times New Roman" w:cs="Times New Roman"/>
          <w:i/>
          <w:sz w:val="28"/>
          <w:szCs w:val="28"/>
        </w:rPr>
        <w:t xml:space="preserve"> первоначальн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B17FD3">
        <w:rPr>
          <w:rFonts w:ascii="Times New Roman" w:hAnsi="Times New Roman" w:cs="Times New Roman"/>
          <w:i/>
          <w:sz w:val="28"/>
          <w:szCs w:val="28"/>
        </w:rPr>
        <w:t xml:space="preserve"> цен</w:t>
      </w:r>
      <w:r>
        <w:rPr>
          <w:rFonts w:ascii="Times New Roman" w:hAnsi="Times New Roman" w:cs="Times New Roman"/>
          <w:i/>
          <w:sz w:val="28"/>
          <w:szCs w:val="28"/>
        </w:rPr>
        <w:t>ы, поэтому бухгалтером объекты основных средств были приняты по стоимости 00 рублей 10 копеек.</w:t>
      </w:r>
      <w:r w:rsidRPr="00B17F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F64C5" w:rsidRDefault="00DE6485" w:rsidP="007F64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383">
        <w:rPr>
          <w:rFonts w:ascii="Times New Roman" w:hAnsi="Times New Roman" w:cs="Times New Roman"/>
          <w:sz w:val="28"/>
          <w:szCs w:val="28"/>
          <w:u w:val="single"/>
        </w:rPr>
        <w:lastRenderedPageBreak/>
        <w:t>В 20</w:t>
      </w:r>
      <w:r w:rsidR="00340DE1" w:rsidRPr="00B5038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50383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="00593FC7" w:rsidRPr="00B50383">
        <w:rPr>
          <w:rFonts w:ascii="Times New Roman" w:hAnsi="Times New Roman" w:cs="Times New Roman"/>
          <w:sz w:val="28"/>
          <w:szCs w:val="28"/>
          <w:u w:val="single"/>
        </w:rPr>
        <w:t>списано с балан</w:t>
      </w:r>
      <w:r w:rsidR="00593FC7">
        <w:rPr>
          <w:rFonts w:ascii="Times New Roman" w:hAnsi="Times New Roman" w:cs="Times New Roman"/>
          <w:sz w:val="28"/>
          <w:szCs w:val="28"/>
        </w:rPr>
        <w:t>са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4C5">
        <w:rPr>
          <w:rFonts w:ascii="Times New Roman" w:hAnsi="Times New Roman" w:cs="Times New Roman"/>
          <w:sz w:val="28"/>
          <w:szCs w:val="28"/>
        </w:rPr>
        <w:t>имущество</w:t>
      </w:r>
      <w:r w:rsidR="008C4A9B" w:rsidRPr="007F64C5">
        <w:rPr>
          <w:rFonts w:ascii="Times New Roman" w:hAnsi="Times New Roman" w:cs="Times New Roman"/>
          <w:sz w:val="28"/>
          <w:szCs w:val="28"/>
        </w:rPr>
        <w:t>,</w:t>
      </w:r>
      <w:r w:rsidRPr="007F64C5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340DE1" w:rsidRPr="007F64C5">
        <w:rPr>
          <w:rFonts w:ascii="Times New Roman" w:hAnsi="Times New Roman" w:cs="Times New Roman"/>
          <w:sz w:val="28"/>
          <w:szCs w:val="28"/>
        </w:rPr>
        <w:t>ой</w:t>
      </w:r>
      <w:r w:rsidRPr="007F64C5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40DE1" w:rsidRPr="007F64C5">
        <w:rPr>
          <w:rFonts w:ascii="Times New Roman" w:hAnsi="Times New Roman" w:cs="Times New Roman"/>
          <w:sz w:val="28"/>
          <w:szCs w:val="28"/>
        </w:rPr>
        <w:t>ю</w:t>
      </w:r>
      <w:r w:rsidR="00593FC7" w:rsidRPr="007F64C5">
        <w:rPr>
          <w:rFonts w:ascii="Times New Roman" w:hAnsi="Times New Roman" w:cs="Times New Roman"/>
          <w:sz w:val="28"/>
          <w:szCs w:val="28"/>
        </w:rPr>
        <w:t xml:space="preserve"> 211 299 рублей 48</w:t>
      </w:r>
      <w:r w:rsidR="00165B37" w:rsidRPr="007F64C5">
        <w:rPr>
          <w:rFonts w:ascii="Times New Roman" w:hAnsi="Times New Roman" w:cs="Times New Roman"/>
          <w:sz w:val="28"/>
          <w:szCs w:val="28"/>
        </w:rPr>
        <w:t xml:space="preserve"> </w:t>
      </w:r>
      <w:r w:rsidR="00593FC7" w:rsidRPr="007F64C5">
        <w:rPr>
          <w:rFonts w:ascii="Times New Roman" w:hAnsi="Times New Roman" w:cs="Times New Roman"/>
          <w:sz w:val="28"/>
          <w:szCs w:val="28"/>
        </w:rPr>
        <w:t xml:space="preserve">копеек, </w:t>
      </w:r>
      <w:r w:rsidR="007F64C5" w:rsidRPr="007F64C5">
        <w:rPr>
          <w:rFonts w:ascii="Times New Roman" w:hAnsi="Times New Roman" w:cs="Times New Roman"/>
          <w:sz w:val="28"/>
          <w:szCs w:val="28"/>
        </w:rPr>
        <w:t>на основании</w:t>
      </w:r>
      <w:r w:rsidR="00593FC7" w:rsidRPr="007F64C5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муниципального образования «Город Майкоп» от 24.12.2020 года № 227 «О даче согласия Администрации муниципального образования «Город Майкоп» на списание здания котельной</w:t>
      </w:r>
      <w:r w:rsidR="007F64C5">
        <w:rPr>
          <w:rFonts w:ascii="Times New Roman" w:hAnsi="Times New Roman" w:cs="Times New Roman"/>
          <w:sz w:val="28"/>
          <w:szCs w:val="28"/>
        </w:rPr>
        <w:t xml:space="preserve">, </w:t>
      </w:r>
      <w:r w:rsidR="00593FC7" w:rsidRPr="007F64C5">
        <w:rPr>
          <w:rFonts w:ascii="Times New Roman" w:hAnsi="Times New Roman" w:cs="Times New Roman"/>
          <w:sz w:val="28"/>
          <w:szCs w:val="28"/>
        </w:rPr>
        <w:t>с кадастровым номером 01:08:1001027:24 (с дымовой трубой и сетями теплоснабжения), расположенной по адресу г. Майкоп, ст. Ханская, ул.</w:t>
      </w:r>
      <w:r w:rsidR="006569D8" w:rsidRPr="007F64C5">
        <w:rPr>
          <w:rFonts w:ascii="Times New Roman" w:hAnsi="Times New Roman" w:cs="Times New Roman"/>
          <w:sz w:val="28"/>
          <w:szCs w:val="28"/>
        </w:rPr>
        <w:t xml:space="preserve"> </w:t>
      </w:r>
      <w:r w:rsidR="00593FC7" w:rsidRPr="007F64C5">
        <w:rPr>
          <w:rFonts w:ascii="Times New Roman" w:hAnsi="Times New Roman" w:cs="Times New Roman"/>
          <w:sz w:val="28"/>
          <w:szCs w:val="28"/>
        </w:rPr>
        <w:t xml:space="preserve">Ленина, 36, закрепленной на праве хозяйственного ведения за МУП «Майкопские тепловые сети», </w:t>
      </w:r>
      <w:r w:rsidR="007F64C5" w:rsidRPr="007F64C5">
        <w:rPr>
          <w:rFonts w:ascii="Times New Roman" w:hAnsi="Times New Roman" w:cs="Times New Roman"/>
          <w:sz w:val="28"/>
          <w:szCs w:val="28"/>
        </w:rPr>
        <w:t xml:space="preserve">согласно приказа № 299-0 от 28.12.2020 года «О списании основных средств» и </w:t>
      </w:r>
      <w:r w:rsidR="00593FC7" w:rsidRPr="007F64C5">
        <w:rPr>
          <w:rFonts w:ascii="Times New Roman" w:hAnsi="Times New Roman" w:cs="Times New Roman"/>
          <w:sz w:val="28"/>
          <w:szCs w:val="28"/>
        </w:rPr>
        <w:t>акта экспертизы ООО «Майкопское бюро независимых экспертиз «АУТАС» от 16.11.2020 года № 1611/20-3.</w:t>
      </w:r>
      <w:bookmarkStart w:id="6" w:name="sub_1012"/>
    </w:p>
    <w:p w:rsidR="00F8746D" w:rsidRPr="007F64C5" w:rsidRDefault="00E801C9" w:rsidP="007F64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 w:rsidR="00F8746D" w:rsidRPr="007F64C5">
        <w:rPr>
          <w:rFonts w:ascii="Times New Roman" w:hAnsi="Times New Roman" w:cs="Times New Roman"/>
          <w:sz w:val="28"/>
          <w:szCs w:val="28"/>
        </w:rPr>
        <w:t xml:space="preserve">Для рассмотрения вопроса о списании основных средств, Предприятие предоставило в Комитет </w:t>
      </w:r>
      <w:r w:rsidRPr="007F64C5">
        <w:rPr>
          <w:rFonts w:ascii="Times New Roman" w:hAnsi="Times New Roman" w:cs="Times New Roman"/>
          <w:sz w:val="28"/>
          <w:szCs w:val="28"/>
        </w:rPr>
        <w:t xml:space="preserve">по управлению имуществом муниципального образования «Город Майкоп» </w:t>
      </w:r>
      <w:r w:rsidR="00F8746D" w:rsidRPr="007F64C5">
        <w:rPr>
          <w:rFonts w:ascii="Times New Roman" w:hAnsi="Times New Roman" w:cs="Times New Roman"/>
          <w:sz w:val="28"/>
          <w:szCs w:val="28"/>
        </w:rPr>
        <w:t>документы согласно перечню, отраженному в подпункте 10.1.2. Положения № 167-рс</w:t>
      </w:r>
      <w:r w:rsidR="00191EF8" w:rsidRPr="007F64C5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муниципальной собственностью муниципального образования «Город Майкоп», утвержденного</w:t>
      </w:r>
      <w:r w:rsidRPr="007F64C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7F64C5">
          <w:rPr>
            <w:rStyle w:val="af"/>
            <w:rFonts w:ascii="Times New Roman" w:hAnsi="Times New Roman"/>
            <w:color w:val="auto"/>
            <w:sz w:val="28"/>
            <w:szCs w:val="28"/>
          </w:rPr>
          <w:t>Решением Совета народных депутатов муниципального образования «Город Майкоп» Республики Адыгея от 18 февраля 2016 г</w:t>
        </w:r>
        <w:r w:rsidR="00191EF8" w:rsidRPr="007F64C5">
          <w:rPr>
            <w:rStyle w:val="af"/>
            <w:rFonts w:ascii="Times New Roman" w:hAnsi="Times New Roman"/>
            <w:color w:val="auto"/>
            <w:sz w:val="28"/>
            <w:szCs w:val="28"/>
          </w:rPr>
          <w:t>ода</w:t>
        </w:r>
        <w:r w:rsidR="00B50383" w:rsidRPr="007F64C5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</w:p>
    <w:bookmarkEnd w:id="6"/>
    <w:p w:rsidR="00B50383" w:rsidRPr="00673183" w:rsidRDefault="00F8746D" w:rsidP="0067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1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="00C863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731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7" w:name="sub_1007"/>
      <w:r w:rsidR="00673183" w:rsidRPr="00673183">
        <w:rPr>
          <w:rFonts w:ascii="Times New Roman" w:hAnsi="Times New Roman" w:cs="Times New Roman"/>
          <w:color w:val="000000" w:themeColor="text1"/>
          <w:sz w:val="28"/>
          <w:szCs w:val="28"/>
        </w:rPr>
        <w:t>В бухгалтерском учете Предприятия о</w:t>
      </w:r>
      <w:r w:rsidR="00B50383" w:rsidRPr="00673183">
        <w:rPr>
          <w:rFonts w:ascii="Times New Roman" w:hAnsi="Times New Roman" w:cs="Times New Roman"/>
          <w:sz w:val="28"/>
          <w:szCs w:val="28"/>
        </w:rPr>
        <w:t>перации по движению (поступление, выбытие) основных средств оформляются первичными учетными документами.</w:t>
      </w:r>
    </w:p>
    <w:bookmarkEnd w:id="7"/>
    <w:p w:rsidR="00B50383" w:rsidRPr="00673183" w:rsidRDefault="00B50383" w:rsidP="00673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183">
        <w:rPr>
          <w:rFonts w:ascii="Times New Roman" w:hAnsi="Times New Roman" w:cs="Times New Roman"/>
          <w:sz w:val="28"/>
          <w:szCs w:val="28"/>
        </w:rPr>
        <w:t xml:space="preserve">В качестве первичных учетных документов </w:t>
      </w:r>
      <w:r w:rsidR="00673183">
        <w:rPr>
          <w:rFonts w:ascii="Times New Roman" w:hAnsi="Times New Roman" w:cs="Times New Roman"/>
          <w:sz w:val="28"/>
          <w:szCs w:val="28"/>
        </w:rPr>
        <w:t>п</w:t>
      </w:r>
      <w:r w:rsidRPr="00673183">
        <w:rPr>
          <w:rFonts w:ascii="Times New Roman" w:hAnsi="Times New Roman" w:cs="Times New Roman"/>
          <w:sz w:val="28"/>
          <w:szCs w:val="28"/>
        </w:rPr>
        <w:t>рименя</w:t>
      </w:r>
      <w:r w:rsidR="00673183">
        <w:rPr>
          <w:rFonts w:ascii="Times New Roman" w:hAnsi="Times New Roman" w:cs="Times New Roman"/>
          <w:sz w:val="28"/>
          <w:szCs w:val="28"/>
        </w:rPr>
        <w:t>ютс</w:t>
      </w:r>
      <w:r w:rsidR="00C95941">
        <w:rPr>
          <w:rFonts w:ascii="Times New Roman" w:hAnsi="Times New Roman" w:cs="Times New Roman"/>
          <w:sz w:val="28"/>
          <w:szCs w:val="28"/>
        </w:rPr>
        <w:t>я</w:t>
      </w:r>
      <w:r w:rsidRPr="0067318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673183">
          <w:rPr>
            <w:rStyle w:val="af"/>
            <w:rFonts w:ascii="Times New Roman" w:hAnsi="Times New Roman"/>
            <w:color w:val="auto"/>
            <w:sz w:val="28"/>
            <w:szCs w:val="28"/>
          </w:rPr>
          <w:t>унифицированные первичные документы</w:t>
        </w:r>
      </w:hyperlink>
      <w:r w:rsidRPr="00673183">
        <w:rPr>
          <w:rFonts w:ascii="Times New Roman" w:hAnsi="Times New Roman" w:cs="Times New Roman"/>
          <w:sz w:val="28"/>
          <w:szCs w:val="28"/>
        </w:rPr>
        <w:t xml:space="preserve"> по учету основных средств, утвержденные </w:t>
      </w:r>
      <w:hyperlink r:id="rId23" w:history="1">
        <w:r w:rsidRPr="00673183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73183">
        <w:rPr>
          <w:rFonts w:ascii="Times New Roman" w:hAnsi="Times New Roman" w:cs="Times New Roman"/>
          <w:sz w:val="28"/>
          <w:szCs w:val="28"/>
        </w:rPr>
        <w:t xml:space="preserve"> Государственного комитета по статистике Российской Федерации от 21 января 2003 г. </w:t>
      </w:r>
      <w:r w:rsidR="00673183">
        <w:rPr>
          <w:rFonts w:ascii="Times New Roman" w:hAnsi="Times New Roman" w:cs="Times New Roman"/>
          <w:sz w:val="28"/>
          <w:szCs w:val="28"/>
        </w:rPr>
        <w:t>№</w:t>
      </w:r>
      <w:r w:rsidRPr="00673183">
        <w:rPr>
          <w:rFonts w:ascii="Times New Roman" w:hAnsi="Times New Roman" w:cs="Times New Roman"/>
          <w:sz w:val="28"/>
          <w:szCs w:val="28"/>
        </w:rPr>
        <w:t xml:space="preserve"> 7 </w:t>
      </w:r>
      <w:r w:rsidR="00673183">
        <w:rPr>
          <w:rFonts w:ascii="Times New Roman" w:hAnsi="Times New Roman" w:cs="Times New Roman"/>
          <w:sz w:val="28"/>
          <w:szCs w:val="28"/>
        </w:rPr>
        <w:t>«</w:t>
      </w:r>
      <w:r w:rsidRPr="00673183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основных средств</w:t>
      </w:r>
      <w:r w:rsidR="00673183">
        <w:rPr>
          <w:rFonts w:ascii="Times New Roman" w:hAnsi="Times New Roman" w:cs="Times New Roman"/>
          <w:sz w:val="28"/>
          <w:szCs w:val="28"/>
        </w:rPr>
        <w:t>»</w:t>
      </w:r>
      <w:r w:rsidRPr="00673183">
        <w:rPr>
          <w:rFonts w:ascii="Times New Roman" w:hAnsi="Times New Roman" w:cs="Times New Roman"/>
          <w:sz w:val="28"/>
          <w:szCs w:val="28"/>
        </w:rPr>
        <w:t>.</w:t>
      </w:r>
    </w:p>
    <w:p w:rsidR="00673183" w:rsidRPr="00673183" w:rsidRDefault="00F8746D" w:rsidP="00AA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6731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191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нарушение пункта 8 Методических указаний по бухгалтерскому учёту основных средств, утверждённых Приказом МФ РФ от 13.10.2003 года № 91н и</w:t>
      </w:r>
      <w:r w:rsidRPr="00191EF8">
        <w:rPr>
          <w:i/>
          <w:sz w:val="28"/>
          <w:szCs w:val="28"/>
        </w:rPr>
        <w:t xml:space="preserve"> </w:t>
      </w:r>
      <w:r w:rsidRPr="00191EF8">
        <w:rPr>
          <w:rFonts w:ascii="Times New Roman" w:hAnsi="Times New Roman" w:cs="Times New Roman"/>
          <w:i/>
          <w:sz w:val="28"/>
          <w:szCs w:val="28"/>
        </w:rPr>
        <w:t xml:space="preserve">указаний по заполнению и применению унифицированных форм первичной учетной документации по учету основных средств, </w:t>
      </w:r>
      <w:r w:rsidRPr="00867239">
        <w:rPr>
          <w:rFonts w:ascii="Times New Roman" w:hAnsi="Times New Roman" w:cs="Times New Roman"/>
          <w:i/>
          <w:sz w:val="28"/>
          <w:szCs w:val="28"/>
        </w:rPr>
        <w:t xml:space="preserve">утвержденных </w:t>
      </w:r>
      <w:hyperlink r:id="rId24" w:history="1">
        <w:r w:rsidRPr="00867239">
          <w:rPr>
            <w:rStyle w:val="af"/>
            <w:rFonts w:ascii="Times New Roman" w:hAnsi="Times New Roman"/>
            <w:bCs/>
            <w:i/>
            <w:color w:val="auto"/>
            <w:sz w:val="28"/>
            <w:szCs w:val="28"/>
          </w:rPr>
          <w:t>Постановлением Госкомстата РФ от 21 января 2003 г. № 7</w:t>
        </w:r>
        <w:r w:rsidR="00673183">
          <w:rPr>
            <w:rStyle w:val="af"/>
            <w:rFonts w:ascii="Times New Roman" w:hAnsi="Times New Roman"/>
            <w:bCs/>
            <w:i/>
            <w:color w:val="auto"/>
            <w:sz w:val="28"/>
            <w:szCs w:val="28"/>
          </w:rPr>
          <w:t>,</w:t>
        </w:r>
        <w:r w:rsidRPr="00191EF8">
          <w:rPr>
            <w:rStyle w:val="af"/>
            <w:bCs/>
            <w:i/>
            <w:sz w:val="28"/>
            <w:szCs w:val="28"/>
          </w:rPr>
          <w:t xml:space="preserve"> </w:t>
        </w:r>
      </w:hyperlink>
      <w:r w:rsidRPr="00191EF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8" w:name="sub_1008"/>
      <w:r w:rsidR="00673183" w:rsidRPr="00673183">
        <w:t xml:space="preserve"> </w:t>
      </w:r>
      <w:r w:rsidR="00673183" w:rsidRPr="00811BEE">
        <w:rPr>
          <w:rFonts w:ascii="Times New Roman" w:hAnsi="Times New Roman" w:cs="Times New Roman"/>
          <w:i/>
          <w:sz w:val="28"/>
          <w:szCs w:val="28"/>
        </w:rPr>
        <w:t>первичные учетные документы</w:t>
      </w:r>
      <w:r w:rsidR="00811BEE">
        <w:rPr>
          <w:rFonts w:ascii="Times New Roman" w:hAnsi="Times New Roman" w:cs="Times New Roman"/>
          <w:i/>
          <w:sz w:val="28"/>
          <w:szCs w:val="28"/>
        </w:rPr>
        <w:t xml:space="preserve"> по движению основных средств</w:t>
      </w:r>
      <w:r w:rsidR="00673183" w:rsidRPr="00811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BEE" w:rsidRPr="00811BEE">
        <w:rPr>
          <w:rFonts w:ascii="Times New Roman" w:hAnsi="Times New Roman" w:cs="Times New Roman"/>
          <w:i/>
          <w:sz w:val="28"/>
          <w:szCs w:val="28"/>
        </w:rPr>
        <w:t xml:space="preserve">оформлены </w:t>
      </w:r>
      <w:r w:rsidR="00C95941">
        <w:rPr>
          <w:rFonts w:ascii="Times New Roman" w:hAnsi="Times New Roman" w:cs="Times New Roman"/>
          <w:i/>
          <w:sz w:val="28"/>
          <w:szCs w:val="28"/>
        </w:rPr>
        <w:t xml:space="preserve">на Предприятии </w:t>
      </w:r>
      <w:r w:rsidR="00811BEE" w:rsidRPr="00811BEE">
        <w:rPr>
          <w:rFonts w:ascii="Times New Roman" w:hAnsi="Times New Roman" w:cs="Times New Roman"/>
          <w:i/>
          <w:sz w:val="28"/>
          <w:szCs w:val="28"/>
        </w:rPr>
        <w:t>ненадлежащим образом:</w:t>
      </w:r>
    </w:p>
    <w:p w:rsidR="00811BEE" w:rsidRPr="00D27453" w:rsidRDefault="00C95941" w:rsidP="00AA1D74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" w:name="sub_10003033"/>
      <w:bookmarkEnd w:id="8"/>
      <w:r w:rsidRPr="00C95941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016F">
        <w:rPr>
          <w:rFonts w:ascii="Times New Roman" w:hAnsi="Times New Roman" w:cs="Times New Roman"/>
          <w:i/>
          <w:sz w:val="28"/>
          <w:szCs w:val="28"/>
        </w:rPr>
        <w:t>В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 актах о приеме-передаче </w:t>
      </w:r>
      <w:r w:rsidRPr="00C95941">
        <w:rPr>
          <w:rFonts w:ascii="Times New Roman" w:hAnsi="Times New Roman" w:cs="Times New Roman"/>
          <w:i/>
          <w:sz w:val="28"/>
          <w:szCs w:val="28"/>
        </w:rPr>
        <w:t>здания котельной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941">
        <w:rPr>
          <w:rFonts w:ascii="Times New Roman" w:hAnsi="Times New Roman" w:cs="Times New Roman"/>
          <w:i/>
          <w:sz w:val="28"/>
          <w:szCs w:val="28"/>
        </w:rPr>
        <w:t xml:space="preserve"> и участка тепловых сетей 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по </w:t>
      </w:r>
      <w:hyperlink w:anchor="sub_2000" w:history="1">
        <w:r w:rsidR="00811BEE" w:rsidRPr="00C95941">
          <w:rPr>
            <w:rStyle w:val="af"/>
            <w:rFonts w:ascii="Times New Roman" w:hAnsi="Times New Roman"/>
            <w:i/>
            <w:color w:val="auto"/>
            <w:sz w:val="28"/>
            <w:szCs w:val="28"/>
          </w:rPr>
          <w:t>форме № ОС-1а</w:t>
        </w:r>
      </w:hyperlink>
      <w:r w:rsidRPr="00C9594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  </w:t>
      </w:r>
      <w:bookmarkStart w:id="10" w:name="sub_100030507"/>
      <w:bookmarkEnd w:id="9"/>
      <w:r w:rsidRPr="00C95941">
        <w:rPr>
          <w:rFonts w:ascii="Times New Roman" w:hAnsi="Times New Roman" w:cs="Times New Roman"/>
          <w:i/>
          <w:sz w:val="28"/>
          <w:szCs w:val="28"/>
        </w:rPr>
        <w:t>н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>е заполнен</w:t>
      </w:r>
      <w:r w:rsidRPr="00C95941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еквизит </w:t>
      </w:r>
      <w:r w:rsidRPr="00C95941">
        <w:rPr>
          <w:rFonts w:ascii="Times New Roman" w:hAnsi="Times New Roman" w:cs="Times New Roman"/>
          <w:i/>
          <w:sz w:val="28"/>
          <w:szCs w:val="28"/>
        </w:rPr>
        <w:t>«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>Государственная регистрация прав</w:t>
      </w:r>
      <w:r w:rsidRPr="00C95941">
        <w:rPr>
          <w:rFonts w:ascii="Times New Roman" w:hAnsi="Times New Roman" w:cs="Times New Roman"/>
          <w:i/>
          <w:sz w:val="28"/>
          <w:szCs w:val="28"/>
        </w:rPr>
        <w:t>»,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1" w:name="sub_100030508"/>
      <w:bookmarkEnd w:id="10"/>
      <w:r w:rsidR="00811BEE" w:rsidRPr="00C95941">
        <w:rPr>
          <w:rFonts w:ascii="Times New Roman" w:hAnsi="Times New Roman" w:cs="Times New Roman"/>
          <w:i/>
          <w:sz w:val="28"/>
          <w:szCs w:val="28"/>
        </w:rPr>
        <w:t>на основа</w:t>
      </w:r>
      <w:r w:rsidRPr="00C95941">
        <w:rPr>
          <w:rFonts w:ascii="Times New Roman" w:hAnsi="Times New Roman" w:cs="Times New Roman"/>
          <w:i/>
          <w:sz w:val="28"/>
          <w:szCs w:val="28"/>
        </w:rPr>
        <w:t>нии данных передающей стороны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>, имеющих информационный характер для объект</w:t>
      </w:r>
      <w:r w:rsidRPr="00C95941">
        <w:rPr>
          <w:rFonts w:ascii="Times New Roman" w:hAnsi="Times New Roman" w:cs="Times New Roman"/>
          <w:i/>
          <w:sz w:val="28"/>
          <w:szCs w:val="28"/>
        </w:rPr>
        <w:t>ов</w:t>
      </w:r>
      <w:r w:rsidR="00811BEE" w:rsidRPr="00C95941">
        <w:rPr>
          <w:rFonts w:ascii="Times New Roman" w:hAnsi="Times New Roman" w:cs="Times New Roman"/>
          <w:i/>
          <w:sz w:val="28"/>
          <w:szCs w:val="28"/>
        </w:rPr>
        <w:t xml:space="preserve"> основных средств, бывших в </w:t>
      </w:r>
      <w:r w:rsidR="00811BEE" w:rsidRPr="00D27453">
        <w:rPr>
          <w:rFonts w:ascii="Times New Roman" w:hAnsi="Times New Roman" w:cs="Times New Roman"/>
          <w:i/>
          <w:sz w:val="28"/>
          <w:szCs w:val="28"/>
        </w:rPr>
        <w:t>эксплуатации.</w:t>
      </w:r>
    </w:p>
    <w:bookmarkEnd w:id="11"/>
    <w:p w:rsidR="00811BEE" w:rsidRPr="00D27453" w:rsidRDefault="00811BEE" w:rsidP="00D27453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5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95941" w:rsidRPr="00D27453">
        <w:rPr>
          <w:rFonts w:ascii="Times New Roman" w:hAnsi="Times New Roman" w:cs="Times New Roman"/>
          <w:i/>
          <w:sz w:val="28"/>
          <w:szCs w:val="28"/>
        </w:rPr>
        <w:t xml:space="preserve"> разделе 1 «сведения о состоянии объекта основных средств на дату передачи» </w:t>
      </w:r>
      <w:r w:rsidRPr="00D27453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C95941" w:rsidRPr="00D27453">
        <w:rPr>
          <w:rFonts w:ascii="Times New Roman" w:hAnsi="Times New Roman" w:cs="Times New Roman"/>
          <w:i/>
          <w:sz w:val="28"/>
          <w:szCs w:val="28"/>
        </w:rPr>
        <w:t>и</w:t>
      </w:r>
      <w:r w:rsidRPr="00D27453">
        <w:rPr>
          <w:rFonts w:ascii="Times New Roman" w:hAnsi="Times New Roman" w:cs="Times New Roman"/>
          <w:i/>
          <w:sz w:val="28"/>
          <w:szCs w:val="28"/>
        </w:rPr>
        <w:t xml:space="preserve"> граф </w:t>
      </w:r>
      <w:r w:rsidR="00C95941" w:rsidRPr="00D27453">
        <w:rPr>
          <w:rFonts w:ascii="Times New Roman" w:hAnsi="Times New Roman" w:cs="Times New Roman"/>
          <w:i/>
          <w:sz w:val="28"/>
          <w:szCs w:val="28"/>
        </w:rPr>
        <w:t>не заполнены.</w:t>
      </w:r>
    </w:p>
    <w:p w:rsidR="00811BEE" w:rsidRDefault="00C95941" w:rsidP="00BB50A2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453">
        <w:rPr>
          <w:rFonts w:ascii="Times New Roman" w:hAnsi="Times New Roman" w:cs="Times New Roman"/>
          <w:i/>
          <w:sz w:val="28"/>
          <w:szCs w:val="28"/>
        </w:rPr>
        <w:t>В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811BEE" w:rsidRPr="00D27453">
        <w:rPr>
          <w:rFonts w:ascii="Times New Roman" w:hAnsi="Times New Roman" w:cs="Times New Roman"/>
          <w:i/>
          <w:sz w:val="28"/>
          <w:szCs w:val="28"/>
        </w:rPr>
        <w:t>аздел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 xml:space="preserve">е 3 не заполнены показатели граф, не указаны качественные и количественные характеристики объектов, </w:t>
      </w:r>
      <w:r w:rsidR="008410F8">
        <w:rPr>
          <w:rFonts w:ascii="Times New Roman" w:hAnsi="Times New Roman" w:cs="Times New Roman"/>
          <w:i/>
          <w:sz w:val="28"/>
          <w:szCs w:val="28"/>
        </w:rPr>
        <w:t xml:space="preserve">отсутствует 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>комисси</w:t>
      </w:r>
      <w:r w:rsidR="008410F8">
        <w:rPr>
          <w:rFonts w:ascii="Times New Roman" w:hAnsi="Times New Roman" w:cs="Times New Roman"/>
          <w:i/>
          <w:sz w:val="28"/>
          <w:szCs w:val="28"/>
        </w:rPr>
        <w:t>онное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lastRenderedPageBreak/>
        <w:t>заключение</w:t>
      </w:r>
      <w:r w:rsidR="008410F8">
        <w:rPr>
          <w:rFonts w:ascii="Times New Roman" w:hAnsi="Times New Roman" w:cs="Times New Roman"/>
          <w:i/>
          <w:sz w:val="28"/>
          <w:szCs w:val="28"/>
        </w:rPr>
        <w:t>,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 xml:space="preserve"> балансовая стоимость объектов</w:t>
      </w:r>
      <w:r w:rsidR="00C60C2F">
        <w:rPr>
          <w:rFonts w:ascii="Times New Roman" w:hAnsi="Times New Roman" w:cs="Times New Roman"/>
          <w:i/>
          <w:sz w:val="28"/>
          <w:szCs w:val="28"/>
        </w:rPr>
        <w:t xml:space="preserve">, переданных в хозяйственное ведение Распоряжением Главы муниципального образования «Город Майкоп» 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C2F">
        <w:rPr>
          <w:rFonts w:ascii="Times New Roman" w:hAnsi="Times New Roman" w:cs="Times New Roman"/>
          <w:i/>
          <w:sz w:val="28"/>
          <w:szCs w:val="28"/>
        </w:rPr>
        <w:t xml:space="preserve">№ 2154-р и № 1703-р комиссионно </w:t>
      </w:r>
      <w:r w:rsidR="001338FE" w:rsidRPr="00D27453">
        <w:rPr>
          <w:rFonts w:ascii="Times New Roman" w:hAnsi="Times New Roman" w:cs="Times New Roman"/>
          <w:i/>
          <w:sz w:val="28"/>
          <w:szCs w:val="28"/>
        </w:rPr>
        <w:t>не определена.</w:t>
      </w:r>
    </w:p>
    <w:p w:rsidR="000078E1" w:rsidRDefault="000078E1" w:rsidP="00BB50A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8E1">
        <w:rPr>
          <w:rFonts w:ascii="Times New Roman" w:hAnsi="Times New Roman" w:cs="Times New Roman"/>
          <w:sz w:val="28"/>
          <w:szCs w:val="28"/>
        </w:rPr>
        <w:t>Учитывая формулировки пунктов 7,</w:t>
      </w:r>
      <w:r w:rsidR="004B5D84">
        <w:rPr>
          <w:rFonts w:ascii="Times New Roman" w:hAnsi="Times New Roman" w:cs="Times New Roman"/>
          <w:sz w:val="28"/>
          <w:szCs w:val="28"/>
        </w:rPr>
        <w:t xml:space="preserve"> </w:t>
      </w:r>
      <w:r w:rsidRPr="000078E1">
        <w:rPr>
          <w:rFonts w:ascii="Times New Roman" w:hAnsi="Times New Roman" w:cs="Times New Roman"/>
          <w:sz w:val="28"/>
          <w:szCs w:val="28"/>
        </w:rPr>
        <w:t>8,</w:t>
      </w:r>
      <w:r w:rsidR="004B5D84">
        <w:rPr>
          <w:rFonts w:ascii="Times New Roman" w:hAnsi="Times New Roman" w:cs="Times New Roman"/>
          <w:sz w:val="28"/>
          <w:szCs w:val="28"/>
        </w:rPr>
        <w:t xml:space="preserve"> </w:t>
      </w:r>
      <w:r w:rsidRPr="000078E1">
        <w:rPr>
          <w:rFonts w:ascii="Times New Roman" w:hAnsi="Times New Roman" w:cs="Times New Roman"/>
          <w:sz w:val="28"/>
          <w:szCs w:val="28"/>
        </w:rPr>
        <w:t>11 Положения по бухгалтерскому учету «Учет основных средств» ПБУ6 /01, утв. Приказом Минфина России от 30.03.2001</w:t>
      </w:r>
      <w:r w:rsidR="008410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078E1">
        <w:rPr>
          <w:rFonts w:ascii="Times New Roman" w:hAnsi="Times New Roman" w:cs="Times New Roman"/>
          <w:sz w:val="28"/>
          <w:szCs w:val="28"/>
        </w:rPr>
        <w:t>26н основные средства</w:t>
      </w:r>
      <w:r w:rsidR="008410F8">
        <w:rPr>
          <w:rFonts w:ascii="Times New Roman" w:hAnsi="Times New Roman" w:cs="Times New Roman"/>
          <w:sz w:val="28"/>
          <w:szCs w:val="28"/>
        </w:rPr>
        <w:t>,</w:t>
      </w:r>
      <w:r w:rsidRPr="000078E1">
        <w:rPr>
          <w:rFonts w:ascii="Times New Roman" w:hAnsi="Times New Roman" w:cs="Times New Roman"/>
          <w:sz w:val="28"/>
          <w:szCs w:val="28"/>
        </w:rPr>
        <w:t xml:space="preserve"> полученные унитарными предприятиями сверх  уставного фонда, принимаются к бухгалтерскому учету по первоначальной стоимости, указанной собственником в передаточном 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E1" w:rsidRPr="006C016F" w:rsidRDefault="00BB50A2" w:rsidP="00BB50A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8E1" w:rsidRPr="006C016F">
        <w:rPr>
          <w:rFonts w:ascii="Times New Roman" w:hAnsi="Times New Roman" w:cs="Times New Roman"/>
          <w:i/>
          <w:sz w:val="28"/>
          <w:szCs w:val="28"/>
        </w:rPr>
        <w:t>При передаче в хозяйственное ведение Предприятию здания котельной - кадастровая стоимость 986 676 рублей 28 копеек, указанная в Акте приема-передачи от 30.10.2020 года могла быть принята, как первоначальная стоимость объекта.</w:t>
      </w:r>
      <w:r w:rsidRPr="006C01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0C2F" w:rsidRPr="00D27453" w:rsidRDefault="006C016F" w:rsidP="0046566F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в</w:t>
      </w:r>
      <w:r w:rsidR="00C60C2F" w:rsidRPr="007721B4">
        <w:rPr>
          <w:rFonts w:ascii="Times New Roman" w:hAnsi="Times New Roman" w:cs="Times New Roman"/>
          <w:i/>
          <w:sz w:val="28"/>
          <w:szCs w:val="28"/>
        </w:rPr>
        <w:t xml:space="preserve"> учетной политике Предприятия </w:t>
      </w:r>
      <w:r w:rsidR="0046566F">
        <w:rPr>
          <w:rFonts w:ascii="Times New Roman" w:hAnsi="Times New Roman" w:cs="Times New Roman"/>
          <w:i/>
          <w:sz w:val="28"/>
          <w:szCs w:val="28"/>
        </w:rPr>
        <w:t>утвердить</w:t>
      </w:r>
      <w:r w:rsidR="00C60C2F" w:rsidRPr="007721B4">
        <w:rPr>
          <w:rFonts w:ascii="Times New Roman" w:hAnsi="Times New Roman" w:cs="Times New Roman"/>
          <w:i/>
          <w:sz w:val="28"/>
          <w:szCs w:val="28"/>
        </w:rPr>
        <w:t xml:space="preserve"> способ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 xml:space="preserve"> определения </w:t>
      </w:r>
      <w:r w:rsidR="007721B4">
        <w:rPr>
          <w:rFonts w:ascii="Times New Roman" w:hAnsi="Times New Roman" w:cs="Times New Roman"/>
          <w:i/>
          <w:sz w:val="28"/>
          <w:szCs w:val="28"/>
        </w:rPr>
        <w:t>п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>ервоначальной стоимост</w:t>
      </w:r>
      <w:r w:rsidR="007721B4">
        <w:rPr>
          <w:rFonts w:ascii="Times New Roman" w:hAnsi="Times New Roman" w:cs="Times New Roman"/>
          <w:i/>
          <w:sz w:val="28"/>
          <w:szCs w:val="28"/>
        </w:rPr>
        <w:t>и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 xml:space="preserve"> основных средств,</w:t>
      </w:r>
      <w:r w:rsidR="007721B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>принятия к бухгалтерскому учету</w:t>
      </w:r>
      <w:r w:rsidR="007721B4">
        <w:rPr>
          <w:rFonts w:ascii="Times New Roman" w:hAnsi="Times New Roman" w:cs="Times New Roman"/>
          <w:i/>
          <w:sz w:val="28"/>
          <w:szCs w:val="28"/>
        </w:rPr>
        <w:t>,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 xml:space="preserve"> полученных</w:t>
      </w:r>
      <w:r w:rsidR="007721B4">
        <w:rPr>
          <w:rFonts w:ascii="Times New Roman" w:hAnsi="Times New Roman" w:cs="Times New Roman"/>
          <w:i/>
          <w:sz w:val="28"/>
          <w:szCs w:val="28"/>
        </w:rPr>
        <w:t xml:space="preserve"> без стоимостной оценки (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>безвозмездно)</w:t>
      </w:r>
      <w:r w:rsidR="007721B4">
        <w:rPr>
          <w:rFonts w:ascii="Times New Roman" w:hAnsi="Times New Roman" w:cs="Times New Roman"/>
          <w:i/>
          <w:sz w:val="28"/>
          <w:szCs w:val="28"/>
        </w:rPr>
        <w:t>.</w:t>
      </w:r>
      <w:r w:rsidR="007721B4" w:rsidRPr="007721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746D" w:rsidRPr="00867239" w:rsidRDefault="00C95941" w:rsidP="004656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811BE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016F">
        <w:rPr>
          <w:rFonts w:ascii="Times New Roman" w:hAnsi="Times New Roman" w:cs="Times New Roman"/>
          <w:i/>
          <w:sz w:val="28"/>
          <w:szCs w:val="28"/>
        </w:rPr>
        <w:t>В</w:t>
      </w:r>
      <w:r w:rsidR="00F8746D" w:rsidRPr="00191EF8">
        <w:rPr>
          <w:rFonts w:ascii="Times New Roman" w:hAnsi="Times New Roman" w:cs="Times New Roman"/>
          <w:i/>
          <w:sz w:val="28"/>
          <w:szCs w:val="28"/>
        </w:rPr>
        <w:t xml:space="preserve"> актах о списании </w:t>
      </w:r>
      <w:r w:rsidR="00867239">
        <w:rPr>
          <w:rFonts w:ascii="Times New Roman" w:hAnsi="Times New Roman" w:cs="Times New Roman"/>
          <w:i/>
          <w:sz w:val="28"/>
          <w:szCs w:val="28"/>
        </w:rPr>
        <w:t>объекта основных средств</w:t>
      </w:r>
      <w:r w:rsidR="00F8746D" w:rsidRPr="00191EF8">
        <w:rPr>
          <w:rFonts w:ascii="Times New Roman" w:hAnsi="Times New Roman" w:cs="Times New Roman"/>
          <w:i/>
          <w:sz w:val="28"/>
          <w:szCs w:val="28"/>
        </w:rPr>
        <w:t xml:space="preserve"> формы № ОС-4 (ф.030600</w:t>
      </w:r>
      <w:r w:rsidR="00867239">
        <w:rPr>
          <w:rFonts w:ascii="Times New Roman" w:hAnsi="Times New Roman" w:cs="Times New Roman"/>
          <w:i/>
          <w:sz w:val="28"/>
          <w:szCs w:val="28"/>
        </w:rPr>
        <w:t>3</w:t>
      </w:r>
      <w:r w:rsidR="00F8746D" w:rsidRPr="00191EF8">
        <w:rPr>
          <w:rFonts w:ascii="Times New Roman" w:hAnsi="Times New Roman" w:cs="Times New Roman"/>
          <w:i/>
          <w:sz w:val="28"/>
          <w:szCs w:val="28"/>
        </w:rPr>
        <w:t>), заполнены не все графы</w:t>
      </w:r>
      <w:r w:rsidR="00F8746D" w:rsidRPr="00191EF8">
        <w:rPr>
          <w:rFonts w:ascii="Times New Roman" w:hAnsi="Times New Roman" w:cs="Times New Roman"/>
          <w:sz w:val="28"/>
          <w:szCs w:val="28"/>
        </w:rPr>
        <w:t xml:space="preserve">, </w:t>
      </w:r>
      <w:r w:rsidR="00F8746D" w:rsidRPr="00191EF8">
        <w:rPr>
          <w:rFonts w:ascii="Times New Roman" w:hAnsi="Times New Roman" w:cs="Times New Roman"/>
          <w:i/>
          <w:sz w:val="28"/>
          <w:szCs w:val="28"/>
        </w:rPr>
        <w:t xml:space="preserve">что не допустимо. При отсутствии 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>отдельных реквизитов в соответствующей строке (графе) проставляется прочерк.</w:t>
      </w:r>
    </w:p>
    <w:p w:rsidR="00F8746D" w:rsidRPr="00867239" w:rsidRDefault="00867239" w:rsidP="0046566F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60C2F">
        <w:rPr>
          <w:rFonts w:ascii="Times New Roman" w:hAnsi="Times New Roman" w:cs="Times New Roman"/>
          <w:i/>
          <w:sz w:val="28"/>
          <w:szCs w:val="28"/>
        </w:rPr>
        <w:t>разделе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61920" w:rsidRPr="00761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920" w:rsidRPr="00191EF8">
        <w:rPr>
          <w:rFonts w:ascii="Times New Roman" w:hAnsi="Times New Roman" w:cs="Times New Roman"/>
          <w:i/>
          <w:sz w:val="28"/>
          <w:szCs w:val="28"/>
        </w:rPr>
        <w:t xml:space="preserve">формы № ОС-4 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 xml:space="preserve">- «сведения о  состоянии </w:t>
      </w:r>
      <w:r>
        <w:rPr>
          <w:rFonts w:ascii="Times New Roman" w:hAnsi="Times New Roman" w:cs="Times New Roman"/>
          <w:i/>
          <w:sz w:val="28"/>
          <w:szCs w:val="28"/>
        </w:rPr>
        <w:t>объекта основных средств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 xml:space="preserve"> на дату списания»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заполнены не все колонки</w:t>
      </w:r>
      <w:r w:rsidR="00C60C2F">
        <w:rPr>
          <w:rFonts w:ascii="Times New Roman" w:hAnsi="Times New Roman" w:cs="Times New Roman"/>
          <w:i/>
          <w:sz w:val="28"/>
          <w:szCs w:val="28"/>
        </w:rPr>
        <w:t>.</w:t>
      </w:r>
    </w:p>
    <w:p w:rsidR="00867239" w:rsidRDefault="00C60C2F" w:rsidP="00F8746D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239">
        <w:rPr>
          <w:rFonts w:ascii="Times New Roman" w:hAnsi="Times New Roman" w:cs="Times New Roman"/>
          <w:i/>
          <w:sz w:val="28"/>
          <w:szCs w:val="28"/>
        </w:rPr>
        <w:t>2</w:t>
      </w:r>
      <w:r w:rsidR="00761920" w:rsidRPr="00761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920" w:rsidRPr="00191EF8">
        <w:rPr>
          <w:rFonts w:ascii="Times New Roman" w:hAnsi="Times New Roman" w:cs="Times New Roman"/>
          <w:i/>
          <w:sz w:val="28"/>
          <w:szCs w:val="28"/>
        </w:rPr>
        <w:t xml:space="preserve">формы № ОС-4 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 xml:space="preserve">- «краткая </w:t>
      </w:r>
      <w:r w:rsidR="00867239">
        <w:rPr>
          <w:rFonts w:ascii="Times New Roman" w:hAnsi="Times New Roman" w:cs="Times New Roman"/>
          <w:i/>
          <w:sz w:val="28"/>
          <w:szCs w:val="28"/>
        </w:rPr>
        <w:t xml:space="preserve">индивидуальная </w:t>
      </w:r>
      <w:r w:rsidR="00F8746D" w:rsidRPr="00867239">
        <w:rPr>
          <w:rFonts w:ascii="Times New Roman" w:hAnsi="Times New Roman" w:cs="Times New Roman"/>
          <w:i/>
          <w:sz w:val="28"/>
          <w:szCs w:val="28"/>
        </w:rPr>
        <w:t>характеристика объекта основных средств» не заполн</w:t>
      </w:r>
      <w:r w:rsidR="00867239">
        <w:rPr>
          <w:rFonts w:ascii="Times New Roman" w:hAnsi="Times New Roman" w:cs="Times New Roman"/>
          <w:i/>
          <w:sz w:val="28"/>
          <w:szCs w:val="28"/>
        </w:rPr>
        <w:t>ялс</w:t>
      </w:r>
      <w:r>
        <w:rPr>
          <w:rFonts w:ascii="Times New Roman" w:hAnsi="Times New Roman" w:cs="Times New Roman"/>
          <w:i/>
          <w:sz w:val="28"/>
          <w:szCs w:val="28"/>
        </w:rPr>
        <w:t>я.</w:t>
      </w:r>
    </w:p>
    <w:p w:rsidR="00F8746D" w:rsidRPr="00867239" w:rsidRDefault="00C60C2F" w:rsidP="00F8746D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</w:t>
      </w:r>
      <w:r w:rsidR="00867239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61920" w:rsidRPr="00761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920" w:rsidRPr="00191EF8">
        <w:rPr>
          <w:rFonts w:ascii="Times New Roman" w:hAnsi="Times New Roman" w:cs="Times New Roman"/>
          <w:i/>
          <w:sz w:val="28"/>
          <w:szCs w:val="28"/>
        </w:rPr>
        <w:t xml:space="preserve">формы № ОС-4 </w:t>
      </w:r>
      <w:r w:rsidR="00761920">
        <w:rPr>
          <w:rFonts w:ascii="Times New Roman" w:hAnsi="Times New Roman" w:cs="Times New Roman"/>
          <w:i/>
          <w:sz w:val="28"/>
          <w:szCs w:val="28"/>
        </w:rPr>
        <w:t>-</w:t>
      </w:r>
      <w:r w:rsidR="00867239">
        <w:rPr>
          <w:rFonts w:ascii="Times New Roman" w:hAnsi="Times New Roman" w:cs="Times New Roman"/>
          <w:i/>
          <w:sz w:val="28"/>
          <w:szCs w:val="28"/>
        </w:rPr>
        <w:t xml:space="preserve"> «сведения о затратах, связанных со списанием объекта основных средств с бухгалтерского учета, и о поступлении материальных ценностей от их списания</w:t>
      </w:r>
      <w:r w:rsidR="00761920">
        <w:rPr>
          <w:rFonts w:ascii="Times New Roman" w:hAnsi="Times New Roman" w:cs="Times New Roman"/>
          <w:i/>
          <w:sz w:val="28"/>
          <w:szCs w:val="28"/>
        </w:rPr>
        <w:t>» не заполнялс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761920">
        <w:rPr>
          <w:rFonts w:ascii="Times New Roman" w:hAnsi="Times New Roman" w:cs="Times New Roman"/>
          <w:i/>
          <w:sz w:val="28"/>
          <w:szCs w:val="28"/>
        </w:rPr>
        <w:t>.</w:t>
      </w:r>
    </w:p>
    <w:p w:rsidR="00B008BE" w:rsidRPr="00F7702B" w:rsidRDefault="00F7702B" w:rsidP="00B957EE">
      <w:pPr>
        <w:pStyle w:val="ac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7702B">
        <w:rPr>
          <w:sz w:val="28"/>
          <w:szCs w:val="28"/>
        </w:rPr>
        <w:t>В таблице №</w:t>
      </w:r>
      <w:r w:rsidR="009532C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F7702B">
        <w:rPr>
          <w:sz w:val="28"/>
          <w:szCs w:val="28"/>
        </w:rPr>
        <w:t xml:space="preserve">отражены </w:t>
      </w:r>
      <w:r w:rsidR="00B008BE" w:rsidRPr="00F7702B">
        <w:rPr>
          <w:sz w:val="28"/>
          <w:szCs w:val="28"/>
        </w:rPr>
        <w:t>данны</w:t>
      </w:r>
      <w:r w:rsidRPr="00F7702B">
        <w:rPr>
          <w:sz w:val="28"/>
          <w:szCs w:val="28"/>
        </w:rPr>
        <w:t>е</w:t>
      </w:r>
      <w:r w:rsidR="00B008BE" w:rsidRPr="00F7702B">
        <w:rPr>
          <w:sz w:val="28"/>
          <w:szCs w:val="28"/>
        </w:rPr>
        <w:t xml:space="preserve"> бухгалтерского учёта</w:t>
      </w:r>
      <w:r w:rsidR="00A10044" w:rsidRPr="00F7702B">
        <w:rPr>
          <w:sz w:val="28"/>
          <w:szCs w:val="28"/>
        </w:rPr>
        <w:t xml:space="preserve"> МУП «Майкопские тепловые сети»</w:t>
      </w:r>
      <w:r w:rsidR="00B008BE" w:rsidRPr="00F7702B">
        <w:rPr>
          <w:sz w:val="28"/>
          <w:szCs w:val="28"/>
        </w:rPr>
        <w:t xml:space="preserve"> </w:t>
      </w:r>
      <w:r w:rsidRPr="00F7702B">
        <w:rPr>
          <w:sz w:val="28"/>
          <w:szCs w:val="28"/>
        </w:rPr>
        <w:t>по</w:t>
      </w:r>
      <w:r w:rsidR="00B008BE" w:rsidRPr="00F7702B">
        <w:rPr>
          <w:sz w:val="28"/>
          <w:szCs w:val="28"/>
        </w:rPr>
        <w:t xml:space="preserve"> износ</w:t>
      </w:r>
      <w:r w:rsidRPr="00F7702B">
        <w:rPr>
          <w:sz w:val="28"/>
          <w:szCs w:val="28"/>
        </w:rPr>
        <w:t>у</w:t>
      </w:r>
      <w:r w:rsidR="00B008BE" w:rsidRPr="00F7702B">
        <w:rPr>
          <w:sz w:val="28"/>
          <w:szCs w:val="28"/>
        </w:rPr>
        <w:t xml:space="preserve"> основных средств на 31.12.20</w:t>
      </w:r>
      <w:r w:rsidR="009F2214">
        <w:rPr>
          <w:sz w:val="28"/>
          <w:szCs w:val="28"/>
        </w:rPr>
        <w:t>20</w:t>
      </w:r>
      <w:r w:rsidRPr="00F7702B">
        <w:rPr>
          <w:sz w:val="28"/>
          <w:szCs w:val="28"/>
        </w:rPr>
        <w:t xml:space="preserve"> </w:t>
      </w:r>
      <w:r w:rsidR="00B008BE" w:rsidRPr="00F7702B">
        <w:rPr>
          <w:sz w:val="28"/>
          <w:szCs w:val="28"/>
        </w:rPr>
        <w:t>г</w:t>
      </w:r>
      <w:r w:rsidR="00E079F6">
        <w:rPr>
          <w:sz w:val="28"/>
          <w:szCs w:val="28"/>
        </w:rPr>
        <w:t>од</w:t>
      </w:r>
      <w:r w:rsidR="009F2214">
        <w:rPr>
          <w:sz w:val="28"/>
          <w:szCs w:val="28"/>
        </w:rPr>
        <w:t>а</w:t>
      </w:r>
      <w:r w:rsidR="00B008BE" w:rsidRPr="00F7702B">
        <w:rPr>
          <w:sz w:val="28"/>
          <w:szCs w:val="28"/>
        </w:rPr>
        <w:t>.</w:t>
      </w:r>
      <w:r w:rsidR="00B008BE" w:rsidRPr="00F7702B">
        <w:rPr>
          <w:i/>
          <w:sz w:val="28"/>
          <w:szCs w:val="28"/>
        </w:rPr>
        <w:t xml:space="preserve"> </w:t>
      </w:r>
    </w:p>
    <w:p w:rsidR="00B008BE" w:rsidRPr="009F2214" w:rsidRDefault="009F2214" w:rsidP="009F2214">
      <w:pPr>
        <w:pStyle w:val="31"/>
        <w:spacing w:after="0"/>
        <w:ind w:left="0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008BE" w:rsidRPr="009F2214">
        <w:rPr>
          <w:rFonts w:ascii="Times New Roman" w:hAnsi="Times New Roman" w:cs="Times New Roman"/>
          <w:sz w:val="24"/>
          <w:szCs w:val="24"/>
        </w:rPr>
        <w:t>Таблица №</w:t>
      </w:r>
      <w:r w:rsidR="009532CF">
        <w:rPr>
          <w:rFonts w:ascii="Times New Roman" w:hAnsi="Times New Roman" w:cs="Times New Roman"/>
          <w:sz w:val="24"/>
          <w:szCs w:val="24"/>
        </w:rPr>
        <w:t xml:space="preserve">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071"/>
        <w:gridCol w:w="2298"/>
        <w:gridCol w:w="2259"/>
      </w:tblGrid>
      <w:tr w:rsidR="00B008BE" w:rsidRPr="00F7702B" w:rsidTr="001D6190">
        <w:tc>
          <w:tcPr>
            <w:tcW w:w="2943" w:type="dxa"/>
          </w:tcPr>
          <w:p w:rsidR="009532CF" w:rsidRDefault="009532CF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BE" w:rsidRPr="00F7702B" w:rsidRDefault="00B008BE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Группа учёта основных средств</w:t>
            </w:r>
          </w:p>
        </w:tc>
        <w:tc>
          <w:tcPr>
            <w:tcW w:w="2071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Балансовая (первоначальная) стоимость ОС</w:t>
            </w:r>
          </w:p>
          <w:p w:rsidR="00B008BE" w:rsidRPr="00F7702B" w:rsidRDefault="00B008BE" w:rsidP="00DA3B3D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E4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</w:t>
            </w:r>
          </w:p>
          <w:p w:rsidR="00DA3B3D" w:rsidRDefault="00DA3B3D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BE" w:rsidRPr="00F7702B" w:rsidRDefault="00B008BE" w:rsidP="00DA3B3D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59" w:type="dxa"/>
          </w:tcPr>
          <w:p w:rsidR="009532CF" w:rsidRDefault="009532CF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BE" w:rsidRPr="00F7702B" w:rsidRDefault="00B008BE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B008BE" w:rsidRPr="00F7702B" w:rsidRDefault="00B008BE" w:rsidP="009F2214">
            <w:pPr>
              <w:pStyle w:val="31"/>
              <w:spacing w:after="0" w:line="240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08BE" w:rsidRPr="00F7702B" w:rsidTr="001D6190">
        <w:tc>
          <w:tcPr>
            <w:tcW w:w="2943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2071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73C2">
              <w:rPr>
                <w:rFonts w:ascii="Times New Roman" w:hAnsi="Times New Roman" w:cs="Times New Roman"/>
                <w:sz w:val="24"/>
                <w:szCs w:val="24"/>
              </w:rPr>
              <w:t>95 422 626,00</w:t>
            </w:r>
          </w:p>
        </w:tc>
        <w:tc>
          <w:tcPr>
            <w:tcW w:w="2298" w:type="dxa"/>
          </w:tcPr>
          <w:p w:rsidR="00B008BE" w:rsidRPr="00F7702B" w:rsidRDefault="005873C2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50 855 054,00</w:t>
            </w:r>
          </w:p>
        </w:tc>
        <w:tc>
          <w:tcPr>
            <w:tcW w:w="2259" w:type="dxa"/>
          </w:tcPr>
          <w:p w:rsidR="00B008BE" w:rsidRPr="00F7702B" w:rsidRDefault="005873C2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008BE" w:rsidRPr="00F7702B" w:rsidTr="001D6190">
        <w:tc>
          <w:tcPr>
            <w:tcW w:w="2943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Сооружения(теплосеть)</w:t>
            </w:r>
          </w:p>
        </w:tc>
        <w:tc>
          <w:tcPr>
            <w:tcW w:w="2071" w:type="dxa"/>
          </w:tcPr>
          <w:p w:rsidR="00B008BE" w:rsidRPr="00F7702B" w:rsidRDefault="005873C2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204 795 330,00</w:t>
            </w:r>
          </w:p>
        </w:tc>
        <w:tc>
          <w:tcPr>
            <w:tcW w:w="2298" w:type="dxa"/>
          </w:tcPr>
          <w:p w:rsidR="00B008BE" w:rsidRPr="00F7702B" w:rsidRDefault="005873C2" w:rsidP="005873C2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52 984 670,00</w:t>
            </w:r>
          </w:p>
        </w:tc>
        <w:tc>
          <w:tcPr>
            <w:tcW w:w="2259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008BE" w:rsidRPr="00F7702B" w:rsidTr="001D6190">
        <w:tc>
          <w:tcPr>
            <w:tcW w:w="2943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2071" w:type="dxa"/>
          </w:tcPr>
          <w:p w:rsidR="00B008BE" w:rsidRPr="00F7702B" w:rsidRDefault="001D6190" w:rsidP="001D6190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19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92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920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2298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5 570 170,00</w:t>
            </w:r>
          </w:p>
        </w:tc>
        <w:tc>
          <w:tcPr>
            <w:tcW w:w="2259" w:type="dxa"/>
          </w:tcPr>
          <w:p w:rsidR="00B008BE" w:rsidRPr="00F7702B" w:rsidRDefault="001D6190" w:rsidP="00B008BE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008BE" w:rsidRPr="00F7702B" w:rsidTr="001D6190">
        <w:tc>
          <w:tcPr>
            <w:tcW w:w="2943" w:type="dxa"/>
          </w:tcPr>
          <w:p w:rsidR="00B008BE" w:rsidRPr="00F7702B" w:rsidRDefault="00B008BE" w:rsidP="009F2214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071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1 025 426,00</w:t>
            </w:r>
          </w:p>
        </w:tc>
        <w:tc>
          <w:tcPr>
            <w:tcW w:w="2298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8BE" w:rsidRPr="00F7702B" w:rsidTr="001D6190">
        <w:tc>
          <w:tcPr>
            <w:tcW w:w="2943" w:type="dxa"/>
          </w:tcPr>
          <w:p w:rsidR="00B008BE" w:rsidRPr="00F7702B" w:rsidRDefault="00B008BE" w:rsidP="001D6190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и хозяйственный </w:t>
            </w:r>
            <w:r w:rsidR="001D6190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071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178 994,00</w:t>
            </w:r>
          </w:p>
        </w:tc>
        <w:tc>
          <w:tcPr>
            <w:tcW w:w="2298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B008BE" w:rsidRPr="00F7702B" w:rsidRDefault="001D6190" w:rsidP="00C933E3">
            <w:pPr>
              <w:pStyle w:val="31"/>
              <w:spacing w:after="0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2B81" w:rsidRDefault="00B008BE" w:rsidP="009532CF">
      <w:pPr>
        <w:spacing w:after="0" w:line="240" w:lineRule="auto"/>
        <w:jc w:val="both"/>
        <w:rPr>
          <w:i/>
          <w:sz w:val="28"/>
          <w:szCs w:val="28"/>
        </w:rPr>
      </w:pPr>
      <w:r w:rsidRPr="00F7702B">
        <w:rPr>
          <w:i/>
          <w:sz w:val="28"/>
          <w:szCs w:val="28"/>
        </w:rPr>
        <w:t xml:space="preserve"> </w:t>
      </w:r>
      <w:r w:rsidRPr="00F7702B">
        <w:rPr>
          <w:i/>
          <w:sz w:val="28"/>
          <w:szCs w:val="28"/>
        </w:rPr>
        <w:tab/>
      </w:r>
    </w:p>
    <w:p w:rsidR="009532CF" w:rsidRDefault="009B2B81" w:rsidP="009532CF">
      <w:pPr>
        <w:spacing w:after="0" w:line="24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532CF">
        <w:rPr>
          <w:rFonts w:ascii="Times New Roman" w:hAnsi="Times New Roman" w:cs="Times New Roman"/>
          <w:sz w:val="28"/>
          <w:szCs w:val="28"/>
        </w:rPr>
        <w:t>приведенные в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9532CF">
        <w:rPr>
          <w:rFonts w:ascii="Times New Roman" w:hAnsi="Times New Roman" w:cs="Times New Roman"/>
          <w:sz w:val="28"/>
          <w:szCs w:val="28"/>
        </w:rPr>
        <w:t>е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 №</w:t>
      </w:r>
      <w:r w:rsidR="001D6190">
        <w:rPr>
          <w:rFonts w:ascii="Times New Roman" w:hAnsi="Times New Roman" w:cs="Times New Roman"/>
          <w:sz w:val="28"/>
          <w:szCs w:val="28"/>
        </w:rPr>
        <w:t xml:space="preserve"> </w:t>
      </w:r>
      <w:r w:rsidR="009532CF">
        <w:rPr>
          <w:rFonts w:ascii="Times New Roman" w:hAnsi="Times New Roman" w:cs="Times New Roman"/>
          <w:sz w:val="28"/>
          <w:szCs w:val="28"/>
        </w:rPr>
        <w:t>6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 </w:t>
      </w:r>
      <w:r w:rsidR="0077210A">
        <w:rPr>
          <w:rFonts w:ascii="Times New Roman" w:hAnsi="Times New Roman" w:cs="Times New Roman"/>
          <w:sz w:val="28"/>
          <w:szCs w:val="28"/>
        </w:rPr>
        <w:t>говорят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 о том, что основные фонды</w:t>
      </w:r>
      <w:r w:rsidR="001D6190">
        <w:rPr>
          <w:rFonts w:ascii="Times New Roman" w:hAnsi="Times New Roman" w:cs="Times New Roman"/>
          <w:sz w:val="28"/>
          <w:szCs w:val="28"/>
        </w:rPr>
        <w:t xml:space="preserve"> П</w:t>
      </w:r>
      <w:r w:rsidR="00B008BE" w:rsidRPr="00F7702B">
        <w:rPr>
          <w:rFonts w:ascii="Times New Roman" w:hAnsi="Times New Roman" w:cs="Times New Roman"/>
          <w:sz w:val="28"/>
          <w:szCs w:val="28"/>
        </w:rPr>
        <w:t>редприятия имею</w:t>
      </w:r>
      <w:r w:rsidR="00B957EE">
        <w:rPr>
          <w:rFonts w:ascii="Times New Roman" w:hAnsi="Times New Roman" w:cs="Times New Roman"/>
          <w:sz w:val="28"/>
          <w:szCs w:val="28"/>
        </w:rPr>
        <w:t>т</w:t>
      </w:r>
      <w:r w:rsidR="00B008BE" w:rsidRPr="00F7702B">
        <w:rPr>
          <w:rFonts w:ascii="Times New Roman" w:hAnsi="Times New Roman" w:cs="Times New Roman"/>
          <w:sz w:val="28"/>
          <w:szCs w:val="28"/>
        </w:rPr>
        <w:t xml:space="preserve"> высокий уровень изношенности</w:t>
      </w:r>
      <w:r w:rsidR="0077210A">
        <w:rPr>
          <w:rFonts w:ascii="Times New Roman" w:hAnsi="Times New Roman" w:cs="Times New Roman"/>
          <w:sz w:val="28"/>
          <w:szCs w:val="28"/>
        </w:rPr>
        <w:t>.</w:t>
      </w:r>
      <w:r w:rsidR="00B008BE">
        <w:rPr>
          <w:sz w:val="28"/>
          <w:szCs w:val="28"/>
        </w:rPr>
        <w:t xml:space="preserve"> </w:t>
      </w:r>
      <w:r w:rsidR="00B008BE" w:rsidRPr="00B008BE">
        <w:rPr>
          <w:rFonts w:ascii="Times New Roman" w:eastAsia="Times New Roman" w:hAnsi="Times New Roman" w:cs="Times New Roman"/>
          <w:sz w:val="28"/>
          <w:szCs w:val="28"/>
        </w:rPr>
        <w:t>Эксплуатация данного оборудования приводит</w:t>
      </w:r>
      <w:r w:rsidR="0077210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008BE" w:rsidRPr="00B008BE">
        <w:rPr>
          <w:rFonts w:ascii="Times New Roman" w:eastAsia="Times New Roman" w:hAnsi="Times New Roman" w:cs="Times New Roman"/>
          <w:sz w:val="28"/>
          <w:szCs w:val="28"/>
        </w:rPr>
        <w:t>неизбежным потерям производимого тепла</w:t>
      </w:r>
      <w:r w:rsidR="00B00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8BE" w:rsidRPr="00B0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8BE" w:rsidRPr="00B008BE">
        <w:rPr>
          <w:rFonts w:ascii="Times New Roman" w:hAnsi="Times New Roman" w:cs="Times New Roman"/>
          <w:sz w:val="28"/>
          <w:szCs w:val="28"/>
        </w:rPr>
        <w:t>Предприятию</w:t>
      </w:r>
      <w:r w:rsidR="000245AA">
        <w:rPr>
          <w:rFonts w:ascii="Times New Roman" w:hAnsi="Times New Roman" w:cs="Times New Roman"/>
          <w:sz w:val="28"/>
          <w:szCs w:val="28"/>
        </w:rPr>
        <w:t>,</w:t>
      </w:r>
      <w:r w:rsidR="00B008BE" w:rsidRPr="00B008BE">
        <w:rPr>
          <w:rFonts w:ascii="Times New Roman" w:hAnsi="Times New Roman" w:cs="Times New Roman"/>
          <w:sz w:val="28"/>
          <w:szCs w:val="28"/>
        </w:rPr>
        <w:t xml:space="preserve"> имея основные фонды с таким процентом износа</w:t>
      </w:r>
      <w:r w:rsidR="00B008BE" w:rsidRPr="00B008BE">
        <w:rPr>
          <w:rFonts w:ascii="Times New Roman" w:hAnsi="Times New Roman" w:cs="Times New Roman"/>
          <w:sz w:val="17"/>
          <w:szCs w:val="17"/>
        </w:rPr>
        <w:t xml:space="preserve"> </w:t>
      </w:r>
      <w:r w:rsidR="00B008BE" w:rsidRPr="00B008BE">
        <w:rPr>
          <w:rFonts w:ascii="Times New Roman" w:hAnsi="Times New Roman" w:cs="Times New Roman"/>
          <w:sz w:val="28"/>
          <w:szCs w:val="28"/>
        </w:rPr>
        <w:t>необходимо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lastRenderedPageBreak/>
        <w:t>вовремя формировать резерв расходов на ремонт и обновление своих производственных мощностей, планировать модернизацию и реконструкцию своего оборудования.</w:t>
      </w:r>
      <w:r w:rsidR="00B008BE">
        <w:rPr>
          <w:color w:val="2B2622"/>
          <w:sz w:val="28"/>
          <w:szCs w:val="28"/>
        </w:rPr>
        <w:t xml:space="preserve"> 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t>В настоящее время  таки</w:t>
      </w:r>
      <w:r w:rsidR="009532CF">
        <w:rPr>
          <w:rFonts w:ascii="Times New Roman" w:hAnsi="Times New Roman" w:cs="Times New Roman"/>
          <w:color w:val="2B2622"/>
          <w:sz w:val="28"/>
          <w:szCs w:val="28"/>
        </w:rPr>
        <w:t>е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t xml:space="preserve"> фонд</w:t>
      </w:r>
      <w:r w:rsidR="009532CF">
        <w:rPr>
          <w:rFonts w:ascii="Times New Roman" w:hAnsi="Times New Roman" w:cs="Times New Roman"/>
          <w:color w:val="2B2622"/>
          <w:sz w:val="28"/>
          <w:szCs w:val="28"/>
        </w:rPr>
        <w:t>ы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t xml:space="preserve">  </w:t>
      </w:r>
      <w:r w:rsidR="009532CF">
        <w:rPr>
          <w:rFonts w:ascii="Times New Roman" w:hAnsi="Times New Roman" w:cs="Times New Roman"/>
          <w:color w:val="2B2622"/>
          <w:sz w:val="28"/>
          <w:szCs w:val="28"/>
        </w:rPr>
        <w:t>П</w:t>
      </w:r>
      <w:r w:rsidR="00B008BE" w:rsidRPr="00B008BE">
        <w:rPr>
          <w:rFonts w:ascii="Times New Roman" w:hAnsi="Times New Roman" w:cs="Times New Roman"/>
          <w:color w:val="2B2622"/>
          <w:sz w:val="28"/>
          <w:szCs w:val="28"/>
        </w:rPr>
        <w:t>редприяти</w:t>
      </w:r>
      <w:r w:rsidR="009532CF">
        <w:rPr>
          <w:rFonts w:ascii="Times New Roman" w:hAnsi="Times New Roman" w:cs="Times New Roman"/>
          <w:color w:val="2B2622"/>
          <w:sz w:val="28"/>
          <w:szCs w:val="28"/>
        </w:rPr>
        <w:t>ем не формируются.</w:t>
      </w:r>
    </w:p>
    <w:p w:rsidR="00673183" w:rsidRDefault="009532CF" w:rsidP="00953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 xml:space="preserve">     </w:t>
      </w:r>
      <w:r w:rsidR="000245AA" w:rsidRPr="000245AA">
        <w:rPr>
          <w:rFonts w:ascii="Times New Roman" w:eastAsia="Times New Roman" w:hAnsi="Times New Roman" w:cs="Times New Roman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45AA" w:rsidRPr="000245AA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 имущества МУП «Майкопские тепловые сети» </w:t>
      </w:r>
      <w:r w:rsidR="001D61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45AA" w:rsidRPr="000245AA">
        <w:rPr>
          <w:rFonts w:ascii="Times New Roman" w:eastAsia="Times New Roman" w:hAnsi="Times New Roman" w:cs="Times New Roman"/>
          <w:sz w:val="28"/>
          <w:szCs w:val="28"/>
        </w:rPr>
        <w:t>з бюджета муниципального образования «</w:t>
      </w:r>
      <w:r w:rsidR="000245A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45AA" w:rsidRPr="000245AA">
        <w:rPr>
          <w:rFonts w:ascii="Times New Roman" w:eastAsia="Times New Roman" w:hAnsi="Times New Roman" w:cs="Times New Roman"/>
          <w:sz w:val="28"/>
          <w:szCs w:val="28"/>
        </w:rPr>
        <w:t>ород Майкоп</w:t>
      </w:r>
      <w:r w:rsidR="0077210A">
        <w:rPr>
          <w:rFonts w:ascii="Times New Roman" w:eastAsia="Times New Roman" w:hAnsi="Times New Roman" w:cs="Times New Roman"/>
          <w:sz w:val="28"/>
          <w:szCs w:val="28"/>
        </w:rPr>
        <w:t>» в 20</w:t>
      </w:r>
      <w:r w:rsidR="001D619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10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0245AA" w:rsidRPr="000245AA">
        <w:rPr>
          <w:rFonts w:ascii="Times New Roman" w:eastAsia="Times New Roman" w:hAnsi="Times New Roman" w:cs="Times New Roman"/>
          <w:sz w:val="28"/>
          <w:szCs w:val="28"/>
        </w:rPr>
        <w:t xml:space="preserve"> не выделялись.</w:t>
      </w:r>
      <w:r w:rsidR="0002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49E" w:rsidRPr="001E0DD7" w:rsidRDefault="00673183" w:rsidP="003C34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C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9E" w:rsidRPr="001E0DD7">
        <w:rPr>
          <w:rFonts w:ascii="Times New Roman" w:hAnsi="Times New Roman" w:cs="Times New Roman"/>
          <w:b/>
          <w:sz w:val="28"/>
          <w:szCs w:val="28"/>
        </w:rPr>
        <w:t>Учет имущества переданного в аренду.</w:t>
      </w:r>
    </w:p>
    <w:p w:rsidR="003C349E" w:rsidRDefault="003C349E" w:rsidP="003C34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за сохранность основных средств в МУП «Майкопские тепловые сети» была возложена на директора. </w:t>
      </w:r>
    </w:p>
    <w:p w:rsidR="003C349E" w:rsidRPr="00651DB0" w:rsidRDefault="003C349E" w:rsidP="003C34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объектов </w:t>
      </w:r>
      <w:r w:rsidRPr="000A0E3E">
        <w:rPr>
          <w:rFonts w:ascii="Times New Roman" w:eastAsia="Times New Roman" w:hAnsi="Times New Roman" w:cs="Times New Roman"/>
          <w:sz w:val="28"/>
          <w:szCs w:val="28"/>
        </w:rPr>
        <w:t>теплоэнергетическ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A0E3E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>а в аренду, на основании заключенных договоров № 161, № 59, №11  ф</w:t>
      </w:r>
      <w:r>
        <w:rPr>
          <w:rFonts w:ascii="Times New Roman" w:hAnsi="Times New Roman" w:cs="Times New Roman"/>
          <w:sz w:val="28"/>
          <w:szCs w:val="28"/>
        </w:rPr>
        <w:t>илиал АО «АТЭК» возложил полную индивидуальную материальную ответственность на лиц, сотрудников АО «АТЭК», осуществляющих работы с вверенным им в подотчет имуществом.</w:t>
      </w:r>
    </w:p>
    <w:p w:rsidR="003C349E" w:rsidRDefault="003C349E" w:rsidP="003C3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</w:t>
      </w:r>
      <w:r w:rsidRPr="00726BB4">
        <w:rPr>
          <w:rFonts w:ascii="Times New Roman" w:eastAsia="Times New Roman" w:hAnsi="Times New Roman" w:cs="Times New Roman"/>
          <w:sz w:val="28"/>
          <w:szCs w:val="28"/>
        </w:rPr>
        <w:t>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72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Pr="00726BB4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26B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семнадцать центральных тепловых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9E" w:rsidRDefault="003C349E" w:rsidP="003C349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01.01.2020 года в бухгалтерском учёте МУП «Майкопские тепловые сети», на счёте 01 «Основные средства» числилось имущество, перво-начальной  стоимостью</w:t>
      </w:r>
      <w:r w:rsidR="00FB4A78">
        <w:rPr>
          <w:rFonts w:ascii="Times New Roman" w:hAnsi="Times New Roman" w:cs="Times New Roman"/>
          <w:bCs/>
          <w:iCs/>
          <w:sz w:val="28"/>
          <w:szCs w:val="28"/>
        </w:rPr>
        <w:t xml:space="preserve"> 352 684 652 рублей 15 копеек,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переданное в аренду АО « АТЭК»</w:t>
      </w:r>
      <w:r w:rsidR="00FB4A7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C349E" w:rsidRDefault="003C349E" w:rsidP="003C349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основании подписанного 20 октября 2020 года дополнительного </w:t>
      </w:r>
      <w:r w:rsidR="00FB4A78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оглашения № 7</w:t>
      </w:r>
      <w:r w:rsidRPr="007D47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договору </w:t>
      </w:r>
      <w:r w:rsidRPr="00BE414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</w:t>
      </w:r>
      <w:r w:rsidRPr="00BE414A">
        <w:rPr>
          <w:rFonts w:ascii="Times New Roman" w:eastAsia="Times New Roman" w:hAnsi="Times New Roman" w:cs="Times New Roman"/>
          <w:sz w:val="28"/>
          <w:szCs w:val="28"/>
        </w:rPr>
        <w:t xml:space="preserve"> от 02.12.2011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1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32CF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>АО «АТЭК» в</w:t>
      </w:r>
      <w:r>
        <w:rPr>
          <w:rFonts w:ascii="Times New Roman" w:hAnsi="Times New Roman" w:cs="Times New Roman"/>
          <w:bCs/>
          <w:iCs/>
          <w:sz w:val="28"/>
          <w:szCs w:val="28"/>
        </w:rPr>
        <w:t>озвратило Предприятию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семнадцать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 xml:space="preserve"> ед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иниц основных средств,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первоначальной стоимостью </w:t>
      </w:r>
      <w:r w:rsidRPr="007D4771">
        <w:rPr>
          <w:rFonts w:ascii="Times New Roman" w:hAnsi="Times New Roman" w:cs="Times New Roman"/>
          <w:bCs/>
          <w:iCs/>
          <w:sz w:val="28"/>
          <w:szCs w:val="28"/>
        </w:rPr>
        <w:t>583 646 рублей 82 копейки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согласно подписанному 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>акт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BE414A">
        <w:rPr>
          <w:rFonts w:ascii="Times New Roman" w:hAnsi="Times New Roman" w:cs="Times New Roman"/>
          <w:bCs/>
          <w:iCs/>
          <w:sz w:val="28"/>
          <w:szCs w:val="28"/>
        </w:rPr>
        <w:t xml:space="preserve"> приёма-передачи от </w:t>
      </w:r>
      <w:r>
        <w:rPr>
          <w:rFonts w:ascii="Times New Roman" w:hAnsi="Times New Roman" w:cs="Times New Roman"/>
          <w:bCs/>
          <w:iCs/>
          <w:sz w:val="28"/>
          <w:szCs w:val="28"/>
        </w:rPr>
        <w:t>20.10.20</w:t>
      </w:r>
      <w:r w:rsidR="009532CF">
        <w:rPr>
          <w:rFonts w:ascii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3C349E" w:rsidRDefault="003C349E" w:rsidP="003C349E">
      <w:pPr>
        <w:spacing w:after="0" w:line="240" w:lineRule="auto"/>
        <w:ind w:firstLine="53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31.12.2020 года в бухгалтерском учёте МУП «Майкопские тепловые сети», на счёте 01 «Основные средства» числилось имущество</w:t>
      </w:r>
      <w:r w:rsidR="00FB4A7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D47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4A78">
        <w:rPr>
          <w:rFonts w:ascii="Times New Roman" w:hAnsi="Times New Roman" w:cs="Times New Roman"/>
          <w:bCs/>
          <w:iCs/>
          <w:sz w:val="28"/>
          <w:szCs w:val="28"/>
        </w:rPr>
        <w:t>пе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реданное в аренду АО « АТЭК» на сумму - 352  101 005 рублей 34 копейки.</w:t>
      </w:r>
    </w:p>
    <w:p w:rsidR="009B2B81" w:rsidRDefault="009B2B81" w:rsidP="003C349E">
      <w:pPr>
        <w:pStyle w:val="textinden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349E" w:rsidRPr="00ED1CAA" w:rsidRDefault="003C349E" w:rsidP="003C349E">
      <w:pPr>
        <w:pStyle w:val="textinde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D1CAA">
        <w:rPr>
          <w:b/>
          <w:sz w:val="28"/>
          <w:szCs w:val="28"/>
        </w:rPr>
        <w:t>втотранспортны</w:t>
      </w:r>
      <w:r>
        <w:rPr>
          <w:b/>
          <w:sz w:val="28"/>
          <w:szCs w:val="28"/>
        </w:rPr>
        <w:t>е</w:t>
      </w:r>
      <w:r w:rsidRPr="00ED1CAA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</w:p>
    <w:p w:rsidR="003C349E" w:rsidRPr="00497A8F" w:rsidRDefault="003C349E" w:rsidP="003C3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A8F">
        <w:rPr>
          <w:rFonts w:ascii="Times New Roman" w:hAnsi="Times New Roman" w:cs="Times New Roman"/>
          <w:color w:val="000000" w:themeColor="text1"/>
          <w:sz w:val="28"/>
          <w:szCs w:val="28"/>
        </w:rPr>
        <w:t>На балансе Предприятия в 2020 году числилось 25 единиц транспортных средств. Из них 22 единицы переданы в аренду АО «АТЭК» по договору № 59 от 02.12.2011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3 единицы транспорта 20.10.2020 года на основании подписанного дополнительного соглашения №</w:t>
      </w:r>
      <w:r w:rsidR="00E9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к договору № 59 </w:t>
      </w:r>
      <w:r w:rsidR="00E94E03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Предприятию</w:t>
      </w:r>
      <w:r w:rsidRPr="00497A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170F3">
        <w:rPr>
          <w:rFonts w:ascii="Times New Roman" w:hAnsi="Times New Roman" w:cs="Times New Roman"/>
          <w:color w:val="000000" w:themeColor="text1"/>
          <w:sz w:val="28"/>
          <w:szCs w:val="28"/>
        </w:rPr>
        <w:t>лательщиком транспортного налога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собственник – Предприятие.</w:t>
      </w:r>
      <w:r w:rsidRPr="00F17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349E" w:rsidRPr="00047E6B" w:rsidRDefault="003C349E" w:rsidP="003C349E">
      <w:pPr>
        <w:pStyle w:val="textindent"/>
        <w:spacing w:before="0" w:beforeAutospacing="0" w:after="0" w:afterAutospacing="0"/>
        <w:jc w:val="both"/>
        <w:rPr>
          <w:sz w:val="28"/>
          <w:szCs w:val="28"/>
        </w:rPr>
      </w:pPr>
      <w:r w:rsidRPr="00047E6B">
        <w:rPr>
          <w:sz w:val="28"/>
          <w:szCs w:val="28"/>
        </w:rPr>
        <w:t>На проверку  специалистам КСП предъявлены следующие документы:</w:t>
      </w:r>
    </w:p>
    <w:p w:rsidR="003C349E" w:rsidRPr="00C237AB" w:rsidRDefault="003C349E" w:rsidP="003C349E">
      <w:pPr>
        <w:pStyle w:val="textinden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37A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 </w:t>
      </w:r>
      <w:r w:rsidRPr="00C237AB">
        <w:rPr>
          <w:color w:val="000000" w:themeColor="text1"/>
          <w:sz w:val="28"/>
          <w:szCs w:val="28"/>
        </w:rPr>
        <w:t>приложение к договору №</w:t>
      </w:r>
      <w:r>
        <w:rPr>
          <w:color w:val="000000" w:themeColor="text1"/>
          <w:sz w:val="28"/>
          <w:szCs w:val="28"/>
        </w:rPr>
        <w:t xml:space="preserve"> </w:t>
      </w:r>
      <w:r w:rsidRPr="00C237AB">
        <w:rPr>
          <w:color w:val="000000" w:themeColor="text1"/>
          <w:sz w:val="28"/>
          <w:szCs w:val="28"/>
        </w:rPr>
        <w:t>59 от 02.12.2011</w:t>
      </w:r>
      <w:r>
        <w:rPr>
          <w:color w:val="000000" w:themeColor="text1"/>
          <w:sz w:val="28"/>
          <w:szCs w:val="28"/>
        </w:rPr>
        <w:t xml:space="preserve"> </w:t>
      </w:r>
      <w:r w:rsidRPr="00C237AB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ода</w:t>
      </w:r>
      <w:r w:rsidRPr="00C237AB">
        <w:rPr>
          <w:color w:val="000000" w:themeColor="text1"/>
          <w:sz w:val="28"/>
          <w:szCs w:val="28"/>
        </w:rPr>
        <w:t>;</w:t>
      </w:r>
    </w:p>
    <w:p w:rsidR="003C349E" w:rsidRPr="00C237AB" w:rsidRDefault="003C349E" w:rsidP="003C349E">
      <w:pPr>
        <w:pStyle w:val="textinden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37A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237AB">
        <w:rPr>
          <w:color w:val="000000" w:themeColor="text1"/>
          <w:sz w:val="28"/>
          <w:szCs w:val="28"/>
        </w:rPr>
        <w:t>перечень ОС МУП «Майкопские тепловые сети</w:t>
      </w:r>
      <w:r>
        <w:rPr>
          <w:color w:val="000000" w:themeColor="text1"/>
          <w:sz w:val="28"/>
          <w:szCs w:val="28"/>
        </w:rPr>
        <w:t>»</w:t>
      </w:r>
      <w:r w:rsidRPr="00C237AB">
        <w:rPr>
          <w:color w:val="000000" w:themeColor="text1"/>
          <w:sz w:val="28"/>
          <w:szCs w:val="28"/>
        </w:rPr>
        <w:t xml:space="preserve"> по состоянию на </w:t>
      </w:r>
      <w:r>
        <w:rPr>
          <w:color w:val="000000" w:themeColor="text1"/>
          <w:sz w:val="28"/>
          <w:szCs w:val="28"/>
        </w:rPr>
        <w:t>31</w:t>
      </w:r>
      <w:r w:rsidRPr="00C237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C237AB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20 </w:t>
      </w:r>
      <w:r w:rsidRPr="00C237AB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ода </w:t>
      </w:r>
      <w:r w:rsidRPr="00C237AB">
        <w:rPr>
          <w:color w:val="000000" w:themeColor="text1"/>
          <w:sz w:val="28"/>
          <w:szCs w:val="28"/>
        </w:rPr>
        <w:t>(01 счёт</w:t>
      </w:r>
      <w:r>
        <w:rPr>
          <w:color w:val="000000" w:themeColor="text1"/>
          <w:sz w:val="28"/>
          <w:szCs w:val="28"/>
        </w:rPr>
        <w:t xml:space="preserve"> «</w:t>
      </w:r>
      <w:r w:rsidRPr="00C237AB">
        <w:rPr>
          <w:color w:val="000000" w:themeColor="text1"/>
          <w:sz w:val="28"/>
          <w:szCs w:val="28"/>
        </w:rPr>
        <w:t>Основные средства</w:t>
      </w:r>
      <w:r>
        <w:rPr>
          <w:color w:val="000000" w:themeColor="text1"/>
          <w:sz w:val="28"/>
          <w:szCs w:val="28"/>
        </w:rPr>
        <w:t>»</w:t>
      </w:r>
      <w:r w:rsidRPr="00C237A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3C349E" w:rsidRDefault="003C349E" w:rsidP="003C349E">
      <w:pPr>
        <w:pStyle w:val="textindent"/>
        <w:spacing w:before="0" w:beforeAutospacing="0" w:after="0" w:afterAutospacing="0"/>
        <w:jc w:val="both"/>
        <w:rPr>
          <w:sz w:val="28"/>
          <w:szCs w:val="28"/>
        </w:rPr>
      </w:pPr>
      <w:r w:rsidRPr="00047E6B">
        <w:rPr>
          <w:sz w:val="28"/>
          <w:szCs w:val="28"/>
        </w:rPr>
        <w:t>-</w:t>
      </w:r>
      <w:r>
        <w:rPr>
          <w:sz w:val="28"/>
          <w:szCs w:val="28"/>
        </w:rPr>
        <w:t xml:space="preserve"> сообщение об исчислении налоговым органом суммы транспортного налога № 364333 от 05.05.2021 года.    </w:t>
      </w:r>
    </w:p>
    <w:p w:rsidR="003C349E" w:rsidRPr="00F170F3" w:rsidRDefault="003C349E" w:rsidP="003C3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Pr="001D7C5C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Предприятие оплатило 51</w:t>
      </w:r>
      <w:r w:rsidR="00E94E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D7C5C">
        <w:rPr>
          <w:rFonts w:ascii="Times New Roman" w:hAnsi="Times New Roman" w:cs="Times New Roman"/>
          <w:color w:val="000000" w:themeColor="text1"/>
          <w:sz w:val="28"/>
          <w:szCs w:val="28"/>
        </w:rPr>
        <w:t>590</w:t>
      </w:r>
      <w:r w:rsidR="00E94E03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1D7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транспортного налога.</w:t>
      </w:r>
    </w:p>
    <w:p w:rsidR="003C349E" w:rsidRDefault="003C349E" w:rsidP="003C349E">
      <w:pPr>
        <w:pStyle w:val="ac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C349E" w:rsidRPr="00DA7507" w:rsidRDefault="003C349E" w:rsidP="003C349E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 w:rsidRPr="00592C35">
        <w:rPr>
          <w:b/>
          <w:i/>
          <w:sz w:val="28"/>
          <w:szCs w:val="28"/>
        </w:rPr>
        <w:t xml:space="preserve"> </w:t>
      </w:r>
      <w:r w:rsidRPr="00DA7507">
        <w:rPr>
          <w:b/>
          <w:sz w:val="28"/>
          <w:szCs w:val="28"/>
        </w:rPr>
        <w:t>Имущество</w:t>
      </w:r>
      <w:r>
        <w:rPr>
          <w:b/>
          <w:sz w:val="28"/>
          <w:szCs w:val="28"/>
        </w:rPr>
        <w:t xml:space="preserve"> МУП «Майкопские тепловые сети»</w:t>
      </w:r>
      <w:r w:rsidRPr="00DA7507">
        <w:rPr>
          <w:b/>
          <w:sz w:val="28"/>
          <w:szCs w:val="28"/>
        </w:rPr>
        <w:t xml:space="preserve">,  не переданное в аренду </w:t>
      </w:r>
    </w:p>
    <w:p w:rsidR="003C349E" w:rsidRPr="00BA5E1B" w:rsidRDefault="003C349E" w:rsidP="003C349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31.12.</w:t>
      </w:r>
      <w:r w:rsidRPr="00BA5E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A5E1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E1B">
        <w:rPr>
          <w:rFonts w:ascii="Times New Roman" w:hAnsi="Times New Roman" w:cs="Times New Roman"/>
          <w:sz w:val="28"/>
          <w:szCs w:val="28"/>
        </w:rPr>
        <w:t xml:space="preserve"> в распоряжении МУП остались основные средства</w:t>
      </w:r>
    </w:p>
    <w:p w:rsidR="003C349E" w:rsidRPr="00BA5E1B" w:rsidRDefault="003C349E" w:rsidP="003C34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E1B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16 895 523 рублей 13 копеек </w:t>
      </w:r>
      <w:r w:rsidRPr="00BA5E1B">
        <w:rPr>
          <w:rFonts w:ascii="Times New Roman" w:hAnsi="Times New Roman" w:cs="Times New Roman"/>
          <w:sz w:val="28"/>
          <w:szCs w:val="28"/>
        </w:rPr>
        <w:t>рублей (остаточная стоимость имущества), в том числе:</w:t>
      </w:r>
    </w:p>
    <w:p w:rsidR="003C349E" w:rsidRPr="00BA5E1B" w:rsidRDefault="003C349E" w:rsidP="003C34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E1B">
        <w:rPr>
          <w:rFonts w:ascii="Times New Roman" w:hAnsi="Times New Roman" w:cs="Times New Roman"/>
          <w:sz w:val="28"/>
          <w:szCs w:val="28"/>
        </w:rPr>
        <w:t>- маш</w:t>
      </w:r>
      <w:r>
        <w:rPr>
          <w:rFonts w:ascii="Times New Roman" w:hAnsi="Times New Roman" w:cs="Times New Roman"/>
          <w:sz w:val="28"/>
          <w:szCs w:val="28"/>
        </w:rPr>
        <w:t>ины и оборудовани</w:t>
      </w:r>
      <w:r w:rsidR="00E94E03">
        <w:rPr>
          <w:rFonts w:ascii="Times New Roman" w:hAnsi="Times New Roman" w:cs="Times New Roman"/>
          <w:sz w:val="28"/>
          <w:szCs w:val="28"/>
        </w:rPr>
        <w:t xml:space="preserve">е остаточной стоимостью, на </w:t>
      </w:r>
      <w:r>
        <w:rPr>
          <w:rFonts w:ascii="Times New Roman" w:hAnsi="Times New Roman" w:cs="Times New Roman"/>
          <w:sz w:val="28"/>
          <w:szCs w:val="28"/>
        </w:rPr>
        <w:t xml:space="preserve">сумму 10 309 316 </w:t>
      </w:r>
      <w:r w:rsidRPr="00BA5E1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A5E1B">
        <w:rPr>
          <w:rFonts w:ascii="Times New Roman" w:hAnsi="Times New Roman" w:cs="Times New Roman"/>
          <w:sz w:val="28"/>
          <w:szCs w:val="28"/>
        </w:rPr>
        <w:t>, в том числе</w:t>
      </w:r>
      <w:r w:rsidRPr="00B0347C">
        <w:rPr>
          <w:rFonts w:ascii="Times New Roman" w:hAnsi="Times New Roman" w:cs="Times New Roman"/>
          <w:sz w:val="28"/>
          <w:szCs w:val="28"/>
        </w:rPr>
        <w:t xml:space="preserve"> </w:t>
      </w:r>
      <w:r w:rsidRPr="008F522B">
        <w:rPr>
          <w:rFonts w:ascii="Times New Roman" w:hAnsi="Times New Roman" w:cs="Times New Roman"/>
          <w:sz w:val="28"/>
          <w:szCs w:val="28"/>
        </w:rPr>
        <w:t>общедомовы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22B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22B">
        <w:rPr>
          <w:rFonts w:ascii="Times New Roman" w:hAnsi="Times New Roman" w:cs="Times New Roman"/>
          <w:sz w:val="28"/>
          <w:szCs w:val="28"/>
        </w:rPr>
        <w:t xml:space="preserve"> учета тепловой энергии и горячей воды в многоквартирных домах</w:t>
      </w:r>
      <w:r w:rsidRPr="00BA5E1B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7 041 920 рублей 64 копеек</w:t>
      </w:r>
      <w:r w:rsidRPr="00BA5E1B">
        <w:rPr>
          <w:rFonts w:ascii="Times New Roman" w:hAnsi="Times New Roman" w:cs="Times New Roman"/>
          <w:sz w:val="28"/>
          <w:szCs w:val="28"/>
        </w:rPr>
        <w:t>, некоторые из которых находятся в многоквартирных домах, где созданы товарищества  собственников жилья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5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9E" w:rsidRDefault="003C349E" w:rsidP="003C34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E1B">
        <w:rPr>
          <w:rFonts w:ascii="Times New Roman" w:hAnsi="Times New Roman" w:cs="Times New Roman"/>
          <w:sz w:val="28"/>
          <w:szCs w:val="28"/>
        </w:rPr>
        <w:t xml:space="preserve">- сооружения на сумму </w:t>
      </w:r>
      <w:r>
        <w:rPr>
          <w:rFonts w:ascii="Times New Roman" w:hAnsi="Times New Roman" w:cs="Times New Roman"/>
          <w:sz w:val="28"/>
          <w:szCs w:val="28"/>
        </w:rPr>
        <w:t xml:space="preserve">6 517 177 </w:t>
      </w:r>
      <w:r w:rsidRPr="00BA5E1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69 копеек;</w:t>
      </w:r>
    </w:p>
    <w:p w:rsidR="003C349E" w:rsidRPr="00BA5E1B" w:rsidRDefault="003C349E" w:rsidP="003C34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транспортные средства на сумму 69 029 рублей 32 копейки.</w:t>
      </w:r>
    </w:p>
    <w:p w:rsidR="003C349E" w:rsidRDefault="003C349E" w:rsidP="003C34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7C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22B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22B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22B">
        <w:rPr>
          <w:rFonts w:ascii="Times New Roman" w:hAnsi="Times New Roman" w:cs="Times New Roman"/>
          <w:sz w:val="28"/>
          <w:szCs w:val="28"/>
        </w:rPr>
        <w:t xml:space="preserve"> от 21 декабря 2011 года МУП «Майкопские тепловые сети» дано разрешение на передачу общедомовых приборов учета тепловой энергии и горячей воды в многоквартирных домах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22B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22B">
        <w:rPr>
          <w:rFonts w:ascii="Times New Roman" w:hAnsi="Times New Roman" w:cs="Times New Roman"/>
          <w:sz w:val="28"/>
          <w:szCs w:val="28"/>
        </w:rPr>
        <w:t xml:space="preserve"> в общедомовую собственность собственников жилых и нежилых помещений. </w:t>
      </w:r>
    </w:p>
    <w:p w:rsidR="003C349E" w:rsidRPr="003259FA" w:rsidRDefault="003C349E" w:rsidP="003C34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259FA">
        <w:rPr>
          <w:rFonts w:ascii="Times New Roman" w:hAnsi="Times New Roman" w:cs="Times New Roman"/>
          <w:i/>
          <w:sz w:val="28"/>
          <w:szCs w:val="28"/>
        </w:rPr>
        <w:t xml:space="preserve">роверка показала, что  на 31.12.2020 года на балансовом учете Предприятия, на счете 01 «Основные средства» числятся 74 узла учета тепла, которые Предприятие не обслуживает и не содержит, не несет бремя расходов. </w:t>
      </w:r>
    </w:p>
    <w:p w:rsidR="003C349E" w:rsidRDefault="003C349E" w:rsidP="003C34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E78" w:rsidRDefault="00F63E78" w:rsidP="00F63E7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19C">
        <w:rPr>
          <w:rFonts w:ascii="Times New Roman" w:hAnsi="Times New Roman" w:cs="Times New Roman"/>
          <w:b/>
          <w:sz w:val="28"/>
          <w:szCs w:val="28"/>
        </w:rPr>
        <w:t xml:space="preserve">Анализ дебиторской и кредиторской задолженности 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B4619C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B4619C">
        <w:rPr>
          <w:rFonts w:ascii="Times New Roman" w:eastAsia="Times New Roman" w:hAnsi="Times New Roman" w:cs="Times New Roman"/>
          <w:b/>
          <w:sz w:val="28"/>
          <w:szCs w:val="28"/>
        </w:rPr>
        <w:t>о данным бухгалтерской отчетности</w:t>
      </w:r>
    </w:p>
    <w:p w:rsidR="00F63E78" w:rsidRPr="00104855" w:rsidRDefault="00F63E78" w:rsidP="00F63E7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10485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4855">
        <w:rPr>
          <w:rFonts w:ascii="Times New Roman" w:eastAsia="Times New Roman" w:hAnsi="Times New Roman" w:cs="Times New Roman"/>
          <w:sz w:val="24"/>
          <w:szCs w:val="24"/>
        </w:rPr>
        <w:t xml:space="preserve">аблица  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0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0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19"/>
        <w:gridCol w:w="2693"/>
        <w:gridCol w:w="2694"/>
      </w:tblGrid>
      <w:tr w:rsidR="00F63E78" w:rsidRPr="00B4619C" w:rsidTr="00935DF0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адолженност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46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63E78" w:rsidRPr="00B4619C" w:rsidRDefault="00F63E78" w:rsidP="00935DF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</w:t>
            </w:r>
          </w:p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31.12.2019 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</w:t>
            </w:r>
          </w:p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31.12.2020 г.</w:t>
            </w:r>
          </w:p>
        </w:tc>
      </w:tr>
      <w:tr w:rsidR="00F63E78" w:rsidRPr="00B4619C" w:rsidTr="00935DF0">
        <w:trPr>
          <w:trHeight w:val="423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  <w:p w:rsidR="00F63E78" w:rsidRPr="00B4619C" w:rsidRDefault="00F63E78" w:rsidP="00935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4"/>
                <w:szCs w:val="24"/>
              </w:rPr>
              <w:t>105 426 229,01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4"/>
                <w:szCs w:val="24"/>
              </w:rPr>
              <w:t>82 678 361,11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63E78" w:rsidRPr="00B4619C" w:rsidTr="00935DF0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  <w:p w:rsidR="00F63E78" w:rsidRPr="00B4619C" w:rsidRDefault="00F63E78" w:rsidP="00935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eastAsia="Times New Roman" w:hAnsi="Times New Roman" w:cs="Times New Roman"/>
                <w:sz w:val="24"/>
                <w:szCs w:val="24"/>
              </w:rPr>
              <w:t>30 035 377,33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63E78" w:rsidRPr="00B4619C" w:rsidRDefault="00F63E78" w:rsidP="00935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9C">
              <w:rPr>
                <w:rFonts w:ascii="Times New Roman" w:hAnsi="Times New Roman" w:cs="Times New Roman"/>
              </w:rPr>
              <w:t>13 808 147,13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F63E78" w:rsidRPr="00B4619C" w:rsidRDefault="00D918FA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sz w:val="28"/>
          <w:szCs w:val="28"/>
        </w:rPr>
        <w:t>Анализируя</w:t>
      </w:r>
      <w:r w:rsidR="00F63E78"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 дебиторскую и кредиторскую  задолженность МУП </w:t>
      </w:r>
      <w:r w:rsidR="00F63E78" w:rsidRPr="00B4619C">
        <w:rPr>
          <w:rFonts w:ascii="Times New Roman" w:hAnsi="Times New Roman" w:cs="Times New Roman"/>
          <w:sz w:val="28"/>
          <w:szCs w:val="28"/>
        </w:rPr>
        <w:t>«Майкопские тепловые сети</w:t>
      </w:r>
      <w:r w:rsidR="00F63E78" w:rsidRPr="00B4619C">
        <w:rPr>
          <w:rFonts w:ascii="Times New Roman" w:hAnsi="Times New Roman" w:cs="Times New Roman"/>
          <w:b/>
          <w:sz w:val="28"/>
          <w:szCs w:val="28"/>
        </w:rPr>
        <w:t>»</w:t>
      </w:r>
      <w:r w:rsidR="00F63E78" w:rsidRPr="00B4619C">
        <w:rPr>
          <w:rStyle w:val="t1"/>
          <w:rFonts w:ascii="Times New Roman" w:hAnsi="Times New Roman" w:cs="Times New Roman"/>
          <w:sz w:val="28"/>
          <w:szCs w:val="28"/>
        </w:rPr>
        <w:t>, следует отметить, что</w:t>
      </w:r>
      <w:r w:rsidR="00F63E78">
        <w:rPr>
          <w:rStyle w:val="t1"/>
          <w:rFonts w:ascii="Times New Roman" w:hAnsi="Times New Roman" w:cs="Times New Roman"/>
          <w:sz w:val="28"/>
          <w:szCs w:val="28"/>
        </w:rPr>
        <w:t xml:space="preserve"> Предприятие</w:t>
      </w:r>
      <w:r w:rsidR="00F63E78"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  на конец 2020 года имеет пассивное сальдо - кредиторская задолженность больше дебиторской задолженности.</w:t>
      </w:r>
    </w:p>
    <w:p w:rsidR="00F63E78" w:rsidRPr="00B4619C" w:rsidRDefault="00F63E78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i/>
          <w:sz w:val="28"/>
          <w:szCs w:val="28"/>
        </w:rPr>
      </w:pPr>
      <w:r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>Таким образом, предприятие финансирует свою текущую деятельность за счет кредиторов.</w:t>
      </w:r>
    </w:p>
    <w:p w:rsidR="00F63E78" w:rsidRPr="00B4619C" w:rsidRDefault="00F63E78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b/>
          <w:sz w:val="28"/>
          <w:szCs w:val="28"/>
        </w:rPr>
      </w:pPr>
    </w:p>
    <w:p w:rsidR="009B2B81" w:rsidRDefault="009B2B81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b/>
          <w:sz w:val="28"/>
          <w:szCs w:val="28"/>
        </w:rPr>
      </w:pPr>
    </w:p>
    <w:p w:rsidR="009B2B81" w:rsidRDefault="009B2B81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b/>
          <w:sz w:val="28"/>
          <w:szCs w:val="28"/>
        </w:rPr>
      </w:pPr>
    </w:p>
    <w:p w:rsidR="00F63E78" w:rsidRPr="00B4619C" w:rsidRDefault="00F63E78" w:rsidP="00F63E78">
      <w:pPr>
        <w:pStyle w:val="t1p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5DB">
        <w:rPr>
          <w:rStyle w:val="t1"/>
          <w:rFonts w:ascii="Times New Roman" w:hAnsi="Times New Roman" w:cs="Times New Roman"/>
          <w:b/>
          <w:sz w:val="28"/>
          <w:szCs w:val="28"/>
        </w:rPr>
        <w:t xml:space="preserve">Дебиторская задолженность </w:t>
      </w:r>
      <w:r>
        <w:rPr>
          <w:rStyle w:val="t1"/>
          <w:rFonts w:ascii="Times New Roman" w:hAnsi="Times New Roman" w:cs="Times New Roman"/>
          <w:b/>
          <w:sz w:val="28"/>
          <w:szCs w:val="28"/>
        </w:rPr>
        <w:t xml:space="preserve"> МУП </w:t>
      </w:r>
      <w:r w:rsidRPr="00B4619C">
        <w:rPr>
          <w:rFonts w:ascii="Times New Roman" w:hAnsi="Times New Roman" w:cs="Times New Roman"/>
          <w:b/>
          <w:sz w:val="28"/>
          <w:szCs w:val="28"/>
        </w:rPr>
        <w:t xml:space="preserve">«Майкопские тепловые сети» </w:t>
      </w:r>
    </w:p>
    <w:p w:rsidR="009B2B81" w:rsidRDefault="00F63E78" w:rsidP="00F63E78">
      <w:pPr>
        <w:pStyle w:val="t1p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61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63E78" w:rsidRPr="00B4619C" w:rsidRDefault="009B2B81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="00F63E78" w:rsidRPr="00104855">
        <w:rPr>
          <w:rFonts w:ascii="Times New Roman" w:hAnsi="Times New Roman" w:cs="Times New Roman"/>
          <w:sz w:val="28"/>
          <w:szCs w:val="28"/>
        </w:rPr>
        <w:t>Т</w:t>
      </w:r>
      <w:r w:rsidR="00F63E78" w:rsidRPr="00B4619C">
        <w:rPr>
          <w:rFonts w:ascii="Times New Roman" w:hAnsi="Times New Roman" w:cs="Times New Roman"/>
          <w:sz w:val="24"/>
          <w:szCs w:val="24"/>
        </w:rPr>
        <w:t>аблица №</w:t>
      </w:r>
      <w:r w:rsidR="00231BA4">
        <w:rPr>
          <w:rFonts w:ascii="Times New Roman" w:hAnsi="Times New Roman" w:cs="Times New Roman"/>
          <w:sz w:val="24"/>
          <w:szCs w:val="24"/>
        </w:rPr>
        <w:t xml:space="preserve"> 8</w:t>
      </w:r>
      <w:r w:rsidR="00F8735A">
        <w:rPr>
          <w:rFonts w:ascii="Times New Roman" w:hAnsi="Times New Roman" w:cs="Times New Roman"/>
          <w:sz w:val="24"/>
          <w:szCs w:val="24"/>
        </w:rPr>
        <w:t xml:space="preserve"> в рублях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6098"/>
        <w:gridCol w:w="2942"/>
      </w:tblGrid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 xml:space="preserve">                       Наименование дебитора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Сумма задолженности на</w:t>
            </w:r>
          </w:p>
          <w:p w:rsidR="00F63E78" w:rsidRPr="00B4619C" w:rsidRDefault="00F63E78" w:rsidP="00935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31.12.2020 года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Налоги и сборы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68 392,97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Расчеты по социальному страхованию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48 274,26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Расчеты с подотчетными лицами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4 577,50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Расчеты по прочим операциям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3 169,00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Служба заказчика  (Погашение долга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137 639,86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АО «А</w:t>
            </w:r>
            <w:r>
              <w:rPr>
                <w:rFonts w:ascii="Times New Roman" w:hAnsi="Times New Roman" w:cs="Times New Roman"/>
              </w:rPr>
              <w:t>ТЭК» аренда теплоэнергетического комплекса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13 486 137,96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4619C">
              <w:rPr>
                <w:rFonts w:ascii="Times New Roman" w:hAnsi="Times New Roman" w:cs="Times New Roman"/>
              </w:rPr>
              <w:t>АТЭК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15 932,60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Газпром межрегионгаз  Майкоп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5 000,29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Комитет по имущественным отношениям Республики Адыгея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13 788,65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 xml:space="preserve">Комитет по управлению имуществом  МО "Город Майкоп" 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25 234,04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 xml:space="preserve">                                  ИТОГО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13 808 147,13</w:t>
            </w:r>
          </w:p>
        </w:tc>
      </w:tr>
    </w:tbl>
    <w:p w:rsidR="00F63E78" w:rsidRDefault="00F63E78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i/>
          <w:sz w:val="28"/>
          <w:szCs w:val="28"/>
        </w:rPr>
      </w:pP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Сумма  дебиторской задолженности - </w:t>
      </w:r>
      <w:r w:rsidRPr="00B4619C">
        <w:rPr>
          <w:rFonts w:ascii="Times New Roman" w:hAnsi="Times New Roman" w:cs="Times New Roman"/>
          <w:i/>
          <w:sz w:val="28"/>
          <w:szCs w:val="28"/>
        </w:rPr>
        <w:t>13 808</w:t>
      </w:r>
      <w:r w:rsidR="00231BA4">
        <w:rPr>
          <w:rFonts w:ascii="Times New Roman" w:hAnsi="Times New Roman" w:cs="Times New Roman"/>
          <w:i/>
          <w:sz w:val="28"/>
          <w:szCs w:val="28"/>
        </w:rPr>
        <w:t> </w:t>
      </w:r>
      <w:r w:rsidRPr="00B4619C">
        <w:rPr>
          <w:rFonts w:ascii="Times New Roman" w:hAnsi="Times New Roman" w:cs="Times New Roman"/>
          <w:i/>
          <w:sz w:val="28"/>
          <w:szCs w:val="28"/>
        </w:rPr>
        <w:t>147</w:t>
      </w:r>
      <w:r w:rsidR="00231BA4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Pr="00B4619C">
        <w:rPr>
          <w:rFonts w:ascii="Times New Roman" w:hAnsi="Times New Roman" w:cs="Times New Roman"/>
          <w:i/>
          <w:sz w:val="28"/>
          <w:szCs w:val="28"/>
        </w:rPr>
        <w:t>13</w:t>
      </w:r>
      <w:r w:rsidR="00231BA4">
        <w:rPr>
          <w:rFonts w:ascii="Times New Roman" w:hAnsi="Times New Roman" w:cs="Times New Roman"/>
          <w:i/>
          <w:sz w:val="28"/>
          <w:szCs w:val="28"/>
        </w:rPr>
        <w:t xml:space="preserve"> копеек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 на 31.12.2020 года, по сравнению с 2019 годом </w:t>
      </w:r>
      <w:r w:rsidRPr="00104855">
        <w:rPr>
          <w:rStyle w:val="t1"/>
          <w:rFonts w:ascii="Times New Roman" w:hAnsi="Times New Roman" w:cs="Times New Roman"/>
          <w:i/>
          <w:sz w:val="24"/>
          <w:szCs w:val="24"/>
        </w:rPr>
        <w:t>(30 035 377,33 руб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>.</w:t>
      </w:r>
      <w:r w:rsidRPr="00B4619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 уменьшилась  на 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>16 227 230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 xml:space="preserve"> 20 копеек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63E78" w:rsidRDefault="00F63E78" w:rsidP="00F63E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i/>
          <w:sz w:val="28"/>
          <w:szCs w:val="28"/>
        </w:rPr>
        <w:t xml:space="preserve">      </w:t>
      </w:r>
      <w:r w:rsidRPr="00B9336E">
        <w:rPr>
          <w:rStyle w:val="t1"/>
          <w:rFonts w:ascii="Times New Roman" w:hAnsi="Times New Roman" w:cs="Times New Roman"/>
          <w:sz w:val="28"/>
          <w:szCs w:val="28"/>
        </w:rPr>
        <w:t xml:space="preserve">Уменьшение Дебиторской задолженности произошло в результате погашения долговых обязательств АО «АТЭК» перед Предприятием за аренду теплоэнергетического комплекса, </w:t>
      </w:r>
      <w:r w:rsidRPr="00B933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подписания  07.02 2020 года и 23.10.2020 года Соглашений о частичном прекращении обязательств, зачетом встречных однородных требований. </w:t>
      </w:r>
    </w:p>
    <w:p w:rsidR="00F63E78" w:rsidRPr="00B4619C" w:rsidRDefault="00F63E78" w:rsidP="00F63E78">
      <w:pPr>
        <w:pStyle w:val="t1p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2E94">
        <w:rPr>
          <w:rStyle w:val="t1"/>
          <w:rFonts w:ascii="Times New Roman" w:hAnsi="Times New Roman" w:cs="Times New Roman"/>
          <w:b/>
          <w:sz w:val="28"/>
          <w:szCs w:val="28"/>
        </w:rPr>
        <w:t>Кредиторская задолженность</w:t>
      </w:r>
      <w:r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5084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19C">
        <w:rPr>
          <w:rFonts w:ascii="Times New Roman" w:hAnsi="Times New Roman" w:cs="Times New Roman"/>
          <w:b/>
          <w:sz w:val="28"/>
          <w:szCs w:val="28"/>
        </w:rPr>
        <w:t>«Майкопские тепловые сети»</w:t>
      </w:r>
    </w:p>
    <w:p w:rsidR="00F63E78" w:rsidRPr="00B4619C" w:rsidRDefault="00F63E78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i/>
          <w:sz w:val="28"/>
          <w:szCs w:val="28"/>
        </w:rPr>
      </w:pPr>
      <w:r w:rsidRPr="00B46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60E0A">
        <w:rPr>
          <w:rFonts w:ascii="Times New Roman" w:hAnsi="Times New Roman" w:cs="Times New Roman"/>
          <w:sz w:val="24"/>
          <w:szCs w:val="24"/>
        </w:rPr>
        <w:t xml:space="preserve">     </w:t>
      </w:r>
      <w:r w:rsidRPr="00B4619C">
        <w:rPr>
          <w:rFonts w:ascii="Times New Roman" w:hAnsi="Times New Roman" w:cs="Times New Roman"/>
          <w:sz w:val="24"/>
          <w:szCs w:val="24"/>
        </w:rPr>
        <w:t xml:space="preserve">     </w:t>
      </w:r>
      <w:r w:rsidR="00231BA4">
        <w:rPr>
          <w:rFonts w:ascii="Times New Roman" w:hAnsi="Times New Roman" w:cs="Times New Roman"/>
          <w:sz w:val="24"/>
          <w:szCs w:val="24"/>
        </w:rPr>
        <w:t>Т</w:t>
      </w:r>
      <w:r w:rsidRPr="00B4619C">
        <w:rPr>
          <w:rFonts w:ascii="Times New Roman" w:hAnsi="Times New Roman" w:cs="Times New Roman"/>
          <w:sz w:val="24"/>
          <w:szCs w:val="24"/>
        </w:rPr>
        <w:t>аблица №</w:t>
      </w:r>
      <w:r w:rsidR="00231BA4">
        <w:rPr>
          <w:rFonts w:ascii="Times New Roman" w:hAnsi="Times New Roman" w:cs="Times New Roman"/>
          <w:sz w:val="24"/>
          <w:szCs w:val="24"/>
        </w:rPr>
        <w:t xml:space="preserve"> 9</w:t>
      </w:r>
      <w:r w:rsidR="00760E0A">
        <w:rPr>
          <w:rFonts w:ascii="Times New Roman" w:hAnsi="Times New Roman" w:cs="Times New Roman"/>
          <w:sz w:val="24"/>
          <w:szCs w:val="24"/>
        </w:rPr>
        <w:t xml:space="preserve"> в рублях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6098"/>
        <w:gridCol w:w="2942"/>
      </w:tblGrid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 xml:space="preserve">                       Наименование дебитора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Сумма задолженности на</w:t>
            </w:r>
          </w:p>
          <w:p w:rsidR="00F63E78" w:rsidRPr="00B4619C" w:rsidRDefault="00F63E78" w:rsidP="00935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31.12.2020 года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Налоги и сборы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32 181,71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Газпром межрегионгаз  Майкоп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4 989,97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МУП «Майкопводоканал»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1,01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B4619C">
              <w:rPr>
                <w:rFonts w:ascii="Times New Roman" w:hAnsi="Times New Roman" w:cs="Times New Roman"/>
              </w:rPr>
              <w:t>АТЭК</w:t>
            </w:r>
            <w:r>
              <w:rPr>
                <w:rFonts w:ascii="Times New Roman" w:hAnsi="Times New Roman" w:cs="Times New Roman"/>
              </w:rPr>
              <w:t>»  основной долг (чужие денежные средства)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>82 641 188,42</w:t>
            </w:r>
          </w:p>
        </w:tc>
      </w:tr>
      <w:tr w:rsidR="00F63E78" w:rsidRPr="00B4619C" w:rsidTr="00935DF0">
        <w:tc>
          <w:tcPr>
            <w:tcW w:w="531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</w:tcPr>
          <w:p w:rsidR="00F63E78" w:rsidRPr="00B4619C" w:rsidRDefault="00F63E78" w:rsidP="00935DF0">
            <w:pPr>
              <w:rPr>
                <w:rFonts w:ascii="Times New Roman" w:hAnsi="Times New Roman" w:cs="Times New Roman"/>
              </w:rPr>
            </w:pPr>
            <w:r w:rsidRPr="00B4619C">
              <w:rPr>
                <w:rFonts w:ascii="Times New Roman" w:hAnsi="Times New Roman" w:cs="Times New Roman"/>
              </w:rPr>
              <w:t xml:space="preserve">                                ИТОГО</w:t>
            </w:r>
          </w:p>
        </w:tc>
        <w:tc>
          <w:tcPr>
            <w:tcW w:w="2942" w:type="dxa"/>
          </w:tcPr>
          <w:p w:rsidR="00F63E78" w:rsidRPr="00B4619C" w:rsidRDefault="00F63E78" w:rsidP="00935DF0">
            <w:pPr>
              <w:ind w:left="459"/>
              <w:rPr>
                <w:rFonts w:ascii="Times New Roman" w:hAnsi="Times New Roman" w:cs="Times New Roman"/>
                <w:b/>
              </w:rPr>
            </w:pPr>
            <w:r w:rsidRPr="00B4619C">
              <w:rPr>
                <w:rFonts w:ascii="Times New Roman" w:hAnsi="Times New Roman" w:cs="Times New Roman"/>
                <w:b/>
              </w:rPr>
              <w:t>82 678 361,11</w:t>
            </w:r>
          </w:p>
        </w:tc>
      </w:tr>
    </w:tbl>
    <w:p w:rsidR="00F63E78" w:rsidRDefault="00F63E78" w:rsidP="00F63E78">
      <w:pPr>
        <w:pStyle w:val="t1p"/>
        <w:spacing w:after="0" w:line="240" w:lineRule="auto"/>
        <w:ind w:firstLine="708"/>
        <w:rPr>
          <w:rStyle w:val="t1"/>
          <w:rFonts w:ascii="Times New Roman" w:hAnsi="Times New Roman" w:cs="Times New Roman"/>
          <w:i/>
          <w:sz w:val="28"/>
          <w:szCs w:val="28"/>
        </w:rPr>
      </w:pP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Сумма  кредиторской задолженности - </w:t>
      </w:r>
      <w:r w:rsidRPr="00B4619C">
        <w:rPr>
          <w:rFonts w:ascii="Times New Roman" w:eastAsia="Times New Roman" w:hAnsi="Times New Roman" w:cs="Times New Roman"/>
          <w:i/>
          <w:sz w:val="28"/>
          <w:szCs w:val="28"/>
        </w:rPr>
        <w:t>82 678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B4619C">
        <w:rPr>
          <w:rFonts w:ascii="Times New Roman" w:eastAsia="Times New Roman" w:hAnsi="Times New Roman" w:cs="Times New Roman"/>
          <w:i/>
          <w:sz w:val="28"/>
          <w:szCs w:val="28"/>
        </w:rPr>
        <w:t>361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рублей </w:t>
      </w:r>
      <w:r w:rsidRPr="00B4619C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копеек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 на 31.12.2020 года, по сравнению с 2019 годом </w:t>
      </w:r>
      <w:r w:rsidRPr="006F3148">
        <w:rPr>
          <w:rStyle w:val="t1"/>
          <w:rFonts w:ascii="Times New Roman" w:hAnsi="Times New Roman" w:cs="Times New Roman"/>
          <w:i/>
          <w:sz w:val="24"/>
          <w:szCs w:val="24"/>
        </w:rPr>
        <w:t>(105 426 229,01 руб.</w:t>
      </w:r>
      <w:r w:rsidRPr="006F314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F3148">
        <w:rPr>
          <w:rStyle w:val="t1"/>
          <w:rFonts w:ascii="Times New Roman" w:hAnsi="Times New Roman" w:cs="Times New Roman"/>
          <w:i/>
          <w:sz w:val="24"/>
          <w:szCs w:val="24"/>
        </w:rPr>
        <w:t xml:space="preserve"> 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уменьшилась  на 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>22 747867</w:t>
      </w:r>
      <w:r w:rsidRPr="00B4619C">
        <w:rPr>
          <w:rStyle w:val="t1"/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 xml:space="preserve"> 90 копеек.</w:t>
      </w:r>
    </w:p>
    <w:p w:rsidR="00F63E78" w:rsidRDefault="00F63E78" w:rsidP="00F63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21">
        <w:rPr>
          <w:rStyle w:val="t1"/>
          <w:rFonts w:ascii="Times New Roman" w:hAnsi="Times New Roman" w:cs="Times New Roman"/>
          <w:sz w:val="28"/>
          <w:szCs w:val="28"/>
        </w:rPr>
        <w:t>Уменьшение Кредиторской задолженности произошло в результате погашения долговых обязательств</w:t>
      </w:r>
      <w:r w:rsidR="00B27205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967321">
        <w:rPr>
          <w:rStyle w:val="t1"/>
          <w:rFonts w:ascii="Times New Roman" w:hAnsi="Times New Roman" w:cs="Times New Roman"/>
          <w:sz w:val="28"/>
          <w:szCs w:val="28"/>
        </w:rPr>
        <w:t xml:space="preserve"> Предприятия перед АО «АТЭК» - погашение основного долга пользовани</w:t>
      </w:r>
      <w:r>
        <w:rPr>
          <w:rStyle w:val="t1"/>
          <w:rFonts w:ascii="Times New Roman" w:hAnsi="Times New Roman" w:cs="Times New Roman"/>
          <w:sz w:val="28"/>
          <w:szCs w:val="28"/>
        </w:rPr>
        <w:t>я</w:t>
      </w:r>
      <w:r w:rsidRPr="00967321">
        <w:rPr>
          <w:rStyle w:val="t1"/>
          <w:rFonts w:ascii="Times New Roman" w:hAnsi="Times New Roman" w:cs="Times New Roman"/>
          <w:sz w:val="28"/>
          <w:szCs w:val="28"/>
        </w:rPr>
        <w:t xml:space="preserve"> чужими деньгами</w:t>
      </w:r>
      <w:r w:rsidR="00732CE7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967321">
        <w:rPr>
          <w:rFonts w:ascii="Times New Roman" w:hAnsi="Times New Roman" w:cs="Times New Roman"/>
          <w:sz w:val="28"/>
          <w:szCs w:val="28"/>
        </w:rPr>
        <w:t xml:space="preserve"> путем подписания 07.02.2020 года Соглашения о частичном </w:t>
      </w:r>
      <w:r>
        <w:rPr>
          <w:rFonts w:ascii="Times New Roman" w:hAnsi="Times New Roman" w:cs="Times New Roman"/>
          <w:sz w:val="28"/>
          <w:szCs w:val="28"/>
        </w:rPr>
        <w:t>прекращении обязательств, зачетом встречных однородных требований.</w:t>
      </w:r>
    </w:p>
    <w:p w:rsidR="00F63E78" w:rsidRPr="004E313E" w:rsidRDefault="00F63E78" w:rsidP="00F63E78">
      <w:pPr>
        <w:spacing w:after="0" w:line="240" w:lineRule="auto"/>
        <w:jc w:val="both"/>
        <w:rPr>
          <w:rStyle w:val="t1"/>
          <w:rFonts w:ascii="Times New Roman" w:hAnsi="Times New Roman" w:cs="Times New Roman"/>
          <w:i/>
          <w:sz w:val="28"/>
          <w:szCs w:val="28"/>
        </w:rPr>
      </w:pPr>
      <w:r w:rsidRPr="00E270D4">
        <w:rPr>
          <w:rStyle w:val="t1"/>
          <w:rFonts w:ascii="Times New Roman" w:hAnsi="Times New Roman" w:cs="Times New Roman"/>
          <w:sz w:val="28"/>
          <w:szCs w:val="28"/>
        </w:rPr>
        <w:t xml:space="preserve">        </w:t>
      </w:r>
      <w:r w:rsidRPr="004E313E">
        <w:rPr>
          <w:rStyle w:val="t1"/>
          <w:rFonts w:ascii="Times New Roman" w:hAnsi="Times New Roman" w:cs="Times New Roman"/>
          <w:i/>
          <w:sz w:val="28"/>
          <w:szCs w:val="28"/>
        </w:rPr>
        <w:t xml:space="preserve">На 31.12.2020 года в пассиве бухгалтерского баланса (формы по ОКУД 071000), разделе </w:t>
      </w:r>
      <w:r w:rsidRPr="004E313E">
        <w:rPr>
          <w:rStyle w:val="t1"/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E313E">
        <w:rPr>
          <w:rStyle w:val="t1"/>
          <w:rFonts w:ascii="Times New Roman" w:hAnsi="Times New Roman" w:cs="Times New Roman"/>
          <w:i/>
          <w:sz w:val="28"/>
          <w:szCs w:val="28"/>
        </w:rPr>
        <w:t xml:space="preserve">. «Краткосрочные обязательства», по строке 1550 «Прочие обязательства» числится задолженность по оплате процентов, за пользование деньгами ОА «АТЭК» в сумме 17 075 613 рублей 81 копейка </w:t>
      </w:r>
      <w:r w:rsidRPr="004E31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(Кредит сч. 76.2)</w:t>
      </w:r>
      <w:r w:rsidRPr="004E313E">
        <w:rPr>
          <w:rStyle w:val="t1"/>
          <w:rFonts w:ascii="Times New Roman" w:hAnsi="Times New Roman" w:cs="Times New Roman"/>
          <w:i/>
          <w:sz w:val="28"/>
          <w:szCs w:val="28"/>
        </w:rPr>
        <w:t>.</w:t>
      </w:r>
    </w:p>
    <w:p w:rsidR="00F63E78" w:rsidRDefault="00F63E78" w:rsidP="00F63E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1"/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наличием у МУП  «Майкопские тепловые сети» задолженности  перед АО «АТЭК» по договорам о переводе долга, подтверждённого вступившими в силу решениями Арбитражного суда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Адыгея, начиная с 2013 года - Предприятие платит проценты  АО «АТЭК» </w:t>
      </w:r>
      <w:r w:rsidRPr="008D5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пользование чужими денежными средствами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3E78" w:rsidRDefault="00F63E78" w:rsidP="00F6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Задолженность по процентам на 01.01.2020 года (</w:t>
      </w:r>
      <w:r w:rsidRPr="00E270D4">
        <w:rPr>
          <w:rStyle w:val="t1"/>
          <w:rFonts w:ascii="Times New Roman" w:hAnsi="Times New Roman" w:cs="Times New Roman"/>
          <w:sz w:val="28"/>
          <w:szCs w:val="28"/>
        </w:rPr>
        <w:t>строк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а </w:t>
      </w:r>
      <w:r w:rsidRPr="00E270D4">
        <w:rPr>
          <w:rStyle w:val="t1"/>
          <w:rFonts w:ascii="Times New Roman" w:hAnsi="Times New Roman" w:cs="Times New Roman"/>
          <w:sz w:val="28"/>
          <w:szCs w:val="28"/>
        </w:rPr>
        <w:t>1550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пассива баланса)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составляла 19 716 475 рублей 92 копейки. Сумма начисленных процентов в бухгалтерском учете (счет 76.2) за период 2020 года  составила  4 659 374 рублей 63 копейки. Сумма погашенных обязательств в 2020 году составила 7 300 236 рублей 74 копеек, из них </w:t>
      </w:r>
      <w:r w:rsidRPr="00687E73">
        <w:rPr>
          <w:rStyle w:val="t1"/>
          <w:rFonts w:ascii="Times New Roman" w:hAnsi="Times New Roman" w:cs="Times New Roman"/>
          <w:sz w:val="28"/>
          <w:szCs w:val="28"/>
        </w:rPr>
        <w:t>6 816 117 рублей 60 копеек,</w:t>
      </w:r>
      <w:r>
        <w:rPr>
          <w:rStyle w:val="t1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подписания 23.10.2020 года Соглашения о частичном прекращении обязательств, зачетом встречных однородных требований.</w:t>
      </w:r>
    </w:p>
    <w:p w:rsidR="00732CE7" w:rsidRDefault="00732CE7" w:rsidP="00B2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D1A" w:rsidRDefault="00B22D1A" w:rsidP="00B2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Обзор результатов деятельности организации</w:t>
      </w:r>
    </w:p>
    <w:p w:rsidR="00B22D1A" w:rsidRDefault="00B22D1A" w:rsidP="00B22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в таблице приведены основные финансовые результаты дея-тельности  МУП «Майкопские тепловые сети» за год (данные бухгалтерской отчётности на 31.12.2020 года) и аналогичный период 2019 года, и данные Программы деятельности МУП «Майкопские тепловые сети».</w:t>
      </w:r>
    </w:p>
    <w:p w:rsidR="00B22D1A" w:rsidRDefault="00B22D1A" w:rsidP="00B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D1A" w:rsidRDefault="00B22D1A" w:rsidP="00B22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программы (плана) финансово-хозяйственной деятельности за 2020 год.</w:t>
      </w:r>
    </w:p>
    <w:p w:rsidR="00B22D1A" w:rsidRDefault="00B22D1A" w:rsidP="00B22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Таблица №1</w:t>
      </w:r>
      <w:r w:rsidR="00732CE7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512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71"/>
        <w:gridCol w:w="1513"/>
        <w:gridCol w:w="894"/>
        <w:gridCol w:w="776"/>
        <w:gridCol w:w="1387"/>
        <w:gridCol w:w="1397"/>
      </w:tblGrid>
      <w:tr w:rsidR="00B22D1A" w:rsidTr="00B22D1A">
        <w:trPr>
          <w:trHeight w:val="253"/>
          <w:jc w:val="center"/>
        </w:trPr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Показатель</w:t>
            </w:r>
          </w:p>
        </w:tc>
        <w:tc>
          <w:tcPr>
            <w:tcW w:w="7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на 2020 год, по данным программы деятельности </w:t>
            </w: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8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Факт.значение показателя,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рублей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показателя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Отклонения от плановых значений,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рублей</w:t>
            </w:r>
          </w:p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(гр.4-гр.2)</w:t>
            </w:r>
          </w:p>
        </w:tc>
      </w:tr>
      <w:tr w:rsidR="00B22D1A" w:rsidTr="00B22D1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2D1A" w:rsidRDefault="00B22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2D1A" w:rsidRDefault="00B22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(гр.4 - гр.3)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2D1A" w:rsidRDefault="00B22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D1A" w:rsidTr="00B22D1A">
        <w:trPr>
          <w:trHeight w:val="188"/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Выручка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20 280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20 279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20 279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(себестоимость продаж)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8 757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8 991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+234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Прибыль (убыток) от продаж</w:t>
            </w: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(1-2)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11 522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11 288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-234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- 42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Прочие доходы 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-226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Прочие расходы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10 785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7 385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-3 400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-2 215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рибыль до уплаты процентов и налогов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3.+4.-5.)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1 013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3 953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+2 940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+2023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Изменение налоговых активов и обязательств, налог на УСН и прочее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1 663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-1 423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+463</w:t>
            </w:r>
          </w:p>
        </w:tc>
      </w:tr>
      <w:tr w:rsidR="00B22D1A" w:rsidTr="00B22D1A">
        <w:trPr>
          <w:jc w:val="center"/>
        </w:trPr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8. Чистая прибыль (убыток) </w:t>
            </w:r>
          </w:p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(6.-7.)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+1 517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B22D1A" w:rsidRDefault="00B2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+1 560</w:t>
            </w:r>
          </w:p>
        </w:tc>
      </w:tr>
    </w:tbl>
    <w:p w:rsidR="00B22D1A" w:rsidRDefault="00B22D1A" w:rsidP="00B22D1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За два года изменения выручки не произошло, значение составило 20 279 тыс. руб.</w:t>
      </w:r>
    </w:p>
    <w:p w:rsidR="00B22D1A" w:rsidRDefault="00B22D1A" w:rsidP="00B22D1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финансово хозяйственной деятельности МУП «Майкопские тепловые сети»  в 2020 году получена прибыль от продаж  в </w:t>
      </w:r>
      <w:r>
        <w:rPr>
          <w:sz w:val="28"/>
          <w:szCs w:val="28"/>
        </w:rPr>
        <w:lastRenderedPageBreak/>
        <w:t xml:space="preserve">размере 11 288 тыс. рублей, что на 234 тыс. рублей меньше чем за аналогичный период 2019 года. </w:t>
      </w:r>
    </w:p>
    <w:p w:rsidR="00B22D1A" w:rsidRDefault="00B22D1A" w:rsidP="00B22D1A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чистая прибыль за 2020 год  составила 2 290 тыс. рублей, что  на 1 517 тыс. рублей больше чем за  2019 год. Рост чистой прибыли произошёл за счёт снижения прочих  расходов Предприятия на 3 400 тыс. рублей.</w:t>
      </w:r>
    </w:p>
    <w:p w:rsidR="00B22D1A" w:rsidRDefault="00B22D1A" w:rsidP="00B22D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данных таблицы </w:t>
      </w:r>
      <w:r w:rsidRPr="00732CE7">
        <w:rPr>
          <w:rFonts w:ascii="Times New Roman" w:hAnsi="Times New Roman" w:cs="Times New Roman"/>
          <w:sz w:val="28"/>
          <w:szCs w:val="28"/>
        </w:rPr>
        <w:t xml:space="preserve">№ </w:t>
      </w:r>
      <w:r w:rsidR="00732CE7" w:rsidRPr="00732CE7">
        <w:rPr>
          <w:rFonts w:ascii="Times New Roman" w:hAnsi="Times New Roman" w:cs="Times New Roman"/>
          <w:sz w:val="28"/>
          <w:szCs w:val="28"/>
        </w:rPr>
        <w:t>10</w:t>
      </w:r>
      <w:r w:rsidRPr="00732CE7">
        <w:rPr>
          <w:rFonts w:ascii="Times New Roman" w:hAnsi="Times New Roman" w:cs="Times New Roman"/>
          <w:sz w:val="28"/>
          <w:szCs w:val="28"/>
        </w:rPr>
        <w:t xml:space="preserve"> видно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МУП «Майкопские тепловые сети»  в 2020 году получило  </w:t>
      </w:r>
      <w:r>
        <w:rPr>
          <w:rFonts w:ascii="Times New Roman" w:hAnsi="Times New Roman" w:cs="Times New Roman"/>
          <w:bCs/>
          <w:i/>
          <w:sz w:val="28"/>
          <w:szCs w:val="28"/>
        </w:rPr>
        <w:t>чистую прибыль  в размере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2 290 тыс. рублей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больше плановых  назначений на 1 560 тыс. рублей и  свидетельствует о выполнении программы (плана) финансово-хозяйственной деятельности за 2020 год. </w:t>
      </w:r>
    </w:p>
    <w:p w:rsidR="00B22D1A" w:rsidRDefault="00B22D1A" w:rsidP="00B22D1A">
      <w:pPr>
        <w:pStyle w:val="ConsPlusNormal"/>
        <w:widowControl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народных депутатов муниципального образования «Город Майкоп» </w:t>
      </w:r>
      <w:r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>от 22.10.2020 года</w:t>
      </w:r>
      <w:r w:rsidR="00E12DEB"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146-рс</w:t>
      </w:r>
      <w:r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Предприятию в 2020 году было установлено задание по перечислению части прибыли, остающейся после уплаты налогов и иных обязательных платежей в бюджет муниципального образования «Город Майкоп» в  сумме 193 250,00 рублей за 2019 год.  Платёжным поручением № 306 от 13.11.2020 года в бюджет муниципального образования  «Город Майкоп», Предприятие перечислило 193 250,00  рублей, чем выполнило  установленное задание.</w:t>
      </w:r>
    </w:p>
    <w:p w:rsidR="00B22D1A" w:rsidRDefault="00B22D1A" w:rsidP="00B22D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Решением Совета народных депутатов муниципального образования «Город Майкоп» </w:t>
      </w:r>
      <w:r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>от 24.06.2021 года</w:t>
      </w:r>
      <w:r w:rsidR="00E12DEB"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179-рс</w:t>
      </w:r>
      <w:r w:rsidRPr="00E12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МУП «Майкопские тепловые сети» в 2021 году было установлено задание по перечислению части прибыли, остающейся после уплаты налогов и иных обязательных платежей  в бюджет муниципального образования «Город Майкоп» в  сумме 114 520,0 рублей за 2020 год. Платёжным поручением от 02.07.2021 года </w:t>
      </w:r>
      <w:r w:rsidR="00774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бюджет муниципального образования  «Город Майкоп», Предприятие перечислило 114 250,00  рублей, чем выполнило  установленное задание</w:t>
      </w:r>
    </w:p>
    <w:p w:rsidR="00965FE2" w:rsidRDefault="00965FE2" w:rsidP="00117ADB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9D" w:rsidRDefault="001D6190" w:rsidP="001D619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17ADB" w:rsidRPr="009125E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C349E" w:rsidRPr="00732CE7" w:rsidRDefault="001D6190" w:rsidP="003C349E">
      <w:pPr>
        <w:spacing w:after="0" w:line="20" w:lineRule="atLeast"/>
        <w:jc w:val="both"/>
        <w:rPr>
          <w:b/>
          <w:sz w:val="28"/>
          <w:szCs w:val="28"/>
        </w:rPr>
      </w:pPr>
      <w:r w:rsidRPr="00732CE7">
        <w:rPr>
          <w:rFonts w:ascii="Times New Roman" w:hAnsi="Times New Roman" w:cs="Times New Roman"/>
          <w:b/>
          <w:sz w:val="28"/>
          <w:szCs w:val="28"/>
        </w:rPr>
        <w:t>проверк</w:t>
      </w:r>
      <w:r w:rsidR="00732CE7" w:rsidRPr="00732CE7">
        <w:rPr>
          <w:rFonts w:ascii="Times New Roman" w:hAnsi="Times New Roman" w:cs="Times New Roman"/>
          <w:b/>
          <w:sz w:val="28"/>
          <w:szCs w:val="28"/>
        </w:rPr>
        <w:t>а</w:t>
      </w:r>
      <w:r w:rsidRPr="00732CE7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МУП «Майкопские тепловые сети» муниципального образования «Город Майкоп» за 2020 год </w:t>
      </w:r>
      <w:r w:rsidR="00732CE7" w:rsidRPr="00732CE7">
        <w:rPr>
          <w:rFonts w:ascii="Times New Roman" w:hAnsi="Times New Roman" w:cs="Times New Roman"/>
          <w:b/>
          <w:sz w:val="28"/>
          <w:szCs w:val="28"/>
        </w:rPr>
        <w:t xml:space="preserve"> показала следующее:</w:t>
      </w:r>
    </w:p>
    <w:p w:rsidR="00732CE7" w:rsidRPr="00732CE7" w:rsidRDefault="00732CE7" w:rsidP="00732C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E7">
        <w:rPr>
          <w:rFonts w:ascii="Times New Roman" w:hAnsi="Times New Roman" w:cs="Times New Roman"/>
          <w:b/>
          <w:sz w:val="28"/>
          <w:szCs w:val="28"/>
        </w:rPr>
        <w:t>1</w:t>
      </w:r>
      <w:r w:rsidRPr="00732CE7">
        <w:rPr>
          <w:rFonts w:ascii="Times New Roman" w:hAnsi="Times New Roman" w:cs="Times New Roman"/>
          <w:sz w:val="28"/>
          <w:szCs w:val="28"/>
        </w:rPr>
        <w:t xml:space="preserve">- МУП «Майкопские тепловые сети»  в 2020 году получило  </w:t>
      </w:r>
      <w:r w:rsidRPr="00732CE7">
        <w:rPr>
          <w:rFonts w:ascii="Times New Roman" w:hAnsi="Times New Roman" w:cs="Times New Roman"/>
          <w:bCs/>
          <w:sz w:val="28"/>
          <w:szCs w:val="28"/>
        </w:rPr>
        <w:t>чистую прибыль  в размере</w:t>
      </w:r>
      <w:r w:rsidRPr="00732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CE7">
        <w:rPr>
          <w:rFonts w:ascii="Times New Roman" w:hAnsi="Times New Roman" w:cs="Times New Roman"/>
          <w:sz w:val="28"/>
          <w:szCs w:val="28"/>
        </w:rPr>
        <w:t>2 290 000,00 рублей</w:t>
      </w:r>
      <w:r w:rsidRPr="00732CE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32CE7">
        <w:rPr>
          <w:rFonts w:ascii="Times New Roman" w:hAnsi="Times New Roman" w:cs="Times New Roman"/>
          <w:bCs/>
          <w:sz w:val="28"/>
          <w:szCs w:val="28"/>
        </w:rPr>
        <w:t>что</w:t>
      </w:r>
      <w:r w:rsidRPr="00732CE7">
        <w:rPr>
          <w:rFonts w:ascii="Times New Roman" w:hAnsi="Times New Roman" w:cs="Times New Roman"/>
          <w:iCs/>
          <w:sz w:val="28"/>
          <w:szCs w:val="28"/>
        </w:rPr>
        <w:t> </w:t>
      </w:r>
      <w:r w:rsidRPr="00732CE7">
        <w:rPr>
          <w:rFonts w:ascii="Times New Roman" w:hAnsi="Times New Roman" w:cs="Times New Roman"/>
          <w:sz w:val="28"/>
          <w:szCs w:val="28"/>
        </w:rPr>
        <w:t xml:space="preserve"> больше плановых  назначений на 1 560 000,00  рублей и  свидетельствует о выполнении программы (плана) финансово-хозяйственной деятельности за 2020 год. </w:t>
      </w:r>
    </w:p>
    <w:p w:rsidR="00732CE7" w:rsidRDefault="00732CE7" w:rsidP="00732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31C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становленное задание  по перечислению части прибыли, остающейся после уплаты налогов и иных обязательных платежей в бюджет муниципального образования «Город Майкоп» в  сумме 114 520,0</w:t>
      </w:r>
      <w:r w:rsidR="00B2720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за 2020 год  выполнено.  </w:t>
      </w:r>
    </w:p>
    <w:p w:rsidR="00732CE7" w:rsidRPr="00732CE7" w:rsidRDefault="00732CE7" w:rsidP="00732CE7">
      <w:pPr>
        <w:pStyle w:val="t1p"/>
        <w:spacing w:after="0" w:line="240" w:lineRule="auto"/>
        <w:ind w:firstLine="0"/>
        <w:rPr>
          <w:rStyle w:val="t1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3 -  </w:t>
      </w:r>
      <w:r>
        <w:rPr>
          <w:rStyle w:val="t1"/>
          <w:rFonts w:ascii="Times New Roman" w:hAnsi="Times New Roman" w:cs="Times New Roman"/>
          <w:sz w:val="28"/>
          <w:szCs w:val="28"/>
        </w:rPr>
        <w:t>Предприятие</w:t>
      </w:r>
      <w:r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  на конец 2020 года имеет пассивное сальдо - </w:t>
      </w:r>
      <w:r>
        <w:rPr>
          <w:rStyle w:val="t1"/>
          <w:rFonts w:ascii="Times New Roman" w:hAnsi="Times New Roman" w:cs="Times New Roman"/>
          <w:sz w:val="28"/>
          <w:szCs w:val="28"/>
        </w:rPr>
        <w:t>К</w:t>
      </w:r>
      <w:r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редиторская задолженность больше </w:t>
      </w:r>
      <w:r>
        <w:rPr>
          <w:rStyle w:val="t1"/>
          <w:rFonts w:ascii="Times New Roman" w:hAnsi="Times New Roman" w:cs="Times New Roman"/>
          <w:sz w:val="28"/>
          <w:szCs w:val="28"/>
        </w:rPr>
        <w:t>Д</w:t>
      </w:r>
      <w:r w:rsidRPr="00B4619C">
        <w:rPr>
          <w:rStyle w:val="t1"/>
          <w:rFonts w:ascii="Times New Roman" w:hAnsi="Times New Roman" w:cs="Times New Roman"/>
          <w:sz w:val="28"/>
          <w:szCs w:val="28"/>
        </w:rPr>
        <w:t xml:space="preserve">ебиторской задолженности. </w:t>
      </w:r>
      <w:r w:rsidRPr="00732CE7">
        <w:rPr>
          <w:rStyle w:val="t1"/>
          <w:rFonts w:ascii="Times New Roman" w:hAnsi="Times New Roman" w:cs="Times New Roman"/>
          <w:sz w:val="28"/>
          <w:szCs w:val="28"/>
        </w:rPr>
        <w:t>Таким образом, предприятие финансирует свою текущую деятельность за счет кредиторов.</w:t>
      </w:r>
    </w:p>
    <w:p w:rsidR="00450D0E" w:rsidRDefault="00450D0E" w:rsidP="003C349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31DA" w:rsidRDefault="00A031EB" w:rsidP="004431D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Выявлено н</w:t>
      </w:r>
      <w:r w:rsidR="00450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арушений </w:t>
      </w:r>
      <w:r w:rsidR="00450D0E" w:rsidRPr="00450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Федерального закона №</w:t>
      </w:r>
      <w:r w:rsidR="00450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0D0E" w:rsidRPr="00450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161-ФЗ</w:t>
      </w:r>
      <w:r w:rsidR="00450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общую </w:t>
      </w:r>
    </w:p>
    <w:p w:rsidR="003C349E" w:rsidRPr="00450D0E" w:rsidRDefault="00450D0E" w:rsidP="004431D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сумму </w:t>
      </w:r>
      <w:r w:rsidR="00B31C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130 000,00 рублей.</w:t>
      </w:r>
    </w:p>
    <w:p w:rsidR="00450D0E" w:rsidRPr="00450D0E" w:rsidRDefault="00450D0E" w:rsidP="00433CA7">
      <w:pPr>
        <w:pStyle w:val="rtejustify"/>
        <w:spacing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450D0E">
        <w:rPr>
          <w:sz w:val="28"/>
          <w:szCs w:val="28"/>
          <w:lang w:val="ru-RU"/>
        </w:rPr>
        <w:t xml:space="preserve">В нарушение </w:t>
      </w:r>
      <w:r w:rsidRPr="00450D0E">
        <w:rPr>
          <w:sz w:val="28"/>
          <w:szCs w:val="28"/>
          <w:shd w:val="clear" w:color="auto" w:fill="FFFFFF"/>
          <w:lang w:val="ru-RU"/>
        </w:rPr>
        <w:t xml:space="preserve"> п.4 ст.18 </w:t>
      </w:r>
      <w:r>
        <w:rPr>
          <w:sz w:val="28"/>
          <w:szCs w:val="28"/>
          <w:shd w:val="clear" w:color="auto" w:fill="FFFFFF"/>
          <w:lang w:val="ru-RU"/>
        </w:rPr>
        <w:t xml:space="preserve"> Федерального закона от </w:t>
      </w:r>
      <w:r w:rsidRPr="00450D0E">
        <w:rPr>
          <w:sz w:val="28"/>
          <w:szCs w:val="28"/>
          <w:lang w:val="ru-RU"/>
        </w:rPr>
        <w:t>14 ноября 2002 года №</w:t>
      </w:r>
      <w:r w:rsidR="004431DA">
        <w:rPr>
          <w:sz w:val="28"/>
          <w:szCs w:val="28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>161-ФЗ «О государственных и муниципальных унитарных предприятиях»</w:t>
      </w:r>
      <w:r w:rsidR="00682E29">
        <w:rPr>
          <w:sz w:val="28"/>
          <w:szCs w:val="28"/>
          <w:lang w:val="ru-RU"/>
        </w:rPr>
        <w:t>,</w:t>
      </w:r>
      <w:r w:rsidRPr="00450D0E">
        <w:rPr>
          <w:sz w:val="28"/>
          <w:szCs w:val="28"/>
          <w:lang w:val="ru-RU"/>
        </w:rPr>
        <w:t xml:space="preserve"> </w:t>
      </w:r>
      <w:r w:rsidRPr="00450D0E">
        <w:rPr>
          <w:sz w:val="28"/>
          <w:szCs w:val="28"/>
          <w:shd w:val="clear" w:color="auto" w:fill="FFFFFF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 xml:space="preserve">всем сотрудникам </w:t>
      </w:r>
      <w:r>
        <w:rPr>
          <w:sz w:val="28"/>
          <w:szCs w:val="28"/>
          <w:lang w:val="ru-RU"/>
        </w:rPr>
        <w:t>П</w:t>
      </w:r>
      <w:r w:rsidRPr="00450D0E">
        <w:rPr>
          <w:sz w:val="28"/>
          <w:szCs w:val="28"/>
          <w:lang w:val="ru-RU"/>
        </w:rPr>
        <w:t>редприятия без соглас</w:t>
      </w:r>
      <w:r>
        <w:rPr>
          <w:sz w:val="28"/>
          <w:szCs w:val="28"/>
          <w:lang w:val="ru-RU"/>
        </w:rPr>
        <w:t>ования с</w:t>
      </w:r>
      <w:r w:rsidRPr="00450D0E">
        <w:rPr>
          <w:sz w:val="28"/>
          <w:szCs w:val="28"/>
          <w:lang w:val="ru-RU"/>
        </w:rPr>
        <w:t xml:space="preserve"> собственник</w:t>
      </w:r>
      <w:r>
        <w:rPr>
          <w:sz w:val="28"/>
          <w:szCs w:val="28"/>
          <w:lang w:val="ru-RU"/>
        </w:rPr>
        <w:t>ом</w:t>
      </w:r>
      <w:r w:rsidRPr="00450D0E">
        <w:rPr>
          <w:sz w:val="28"/>
          <w:szCs w:val="28"/>
          <w:lang w:val="ru-RU"/>
        </w:rPr>
        <w:t xml:space="preserve">  </w:t>
      </w:r>
      <w:r w:rsidRPr="00450D0E">
        <w:rPr>
          <w:rStyle w:val="apple-converted-space"/>
          <w:rFonts w:eastAsiaTheme="minorEastAsia"/>
          <w:sz w:val="28"/>
          <w:szCs w:val="28"/>
          <w:shd w:val="clear" w:color="auto" w:fill="FFFFFF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>выдавались</w:t>
      </w:r>
      <w:r w:rsidRPr="00450D0E">
        <w:rPr>
          <w:sz w:val="28"/>
          <w:szCs w:val="28"/>
          <w:shd w:val="clear" w:color="auto" w:fill="FFFFFF"/>
          <w:lang w:val="ru-RU"/>
        </w:rPr>
        <w:t xml:space="preserve"> беспроцентные займы:</w:t>
      </w:r>
    </w:p>
    <w:p w:rsidR="00450D0E" w:rsidRPr="00450D0E" w:rsidRDefault="00450D0E" w:rsidP="00450D0E">
      <w:pPr>
        <w:pStyle w:val="rtejustify"/>
        <w:spacing w:beforeAutospacing="0" w:after="0" w:afterAutospacing="0"/>
        <w:jc w:val="both"/>
        <w:rPr>
          <w:sz w:val="28"/>
          <w:szCs w:val="28"/>
          <w:lang w:val="ru-RU"/>
        </w:rPr>
      </w:pPr>
      <w:r w:rsidRPr="00450D0E">
        <w:rPr>
          <w:sz w:val="28"/>
          <w:szCs w:val="28"/>
          <w:shd w:val="clear" w:color="auto" w:fill="FFFFFF"/>
          <w:lang w:val="ru-RU"/>
        </w:rPr>
        <w:t xml:space="preserve">- в 2019 году </w:t>
      </w:r>
      <w:r>
        <w:rPr>
          <w:sz w:val="28"/>
          <w:szCs w:val="28"/>
          <w:shd w:val="clear" w:color="auto" w:fill="FFFFFF"/>
          <w:lang w:val="ru-RU"/>
        </w:rPr>
        <w:t xml:space="preserve">выдано </w:t>
      </w:r>
      <w:r w:rsidRPr="00450D0E">
        <w:rPr>
          <w:sz w:val="28"/>
          <w:szCs w:val="28"/>
          <w:shd w:val="clear" w:color="auto" w:fill="FFFFFF"/>
          <w:lang w:val="ru-RU"/>
        </w:rPr>
        <w:t>на общую сумму 90 000,00 рублей;</w:t>
      </w:r>
    </w:p>
    <w:p w:rsidR="00450D0E" w:rsidRPr="00450D0E" w:rsidRDefault="00450D0E" w:rsidP="00450D0E">
      <w:pPr>
        <w:pStyle w:val="rtejustify"/>
        <w:spacing w:beforeAutospacing="0" w:after="0" w:afterAutospacing="0"/>
        <w:jc w:val="both"/>
        <w:rPr>
          <w:sz w:val="28"/>
          <w:szCs w:val="28"/>
          <w:lang w:val="ru-RU"/>
        </w:rPr>
      </w:pPr>
      <w:r w:rsidRPr="00450D0E">
        <w:rPr>
          <w:sz w:val="28"/>
          <w:szCs w:val="28"/>
          <w:lang w:val="ru-RU"/>
        </w:rPr>
        <w:t xml:space="preserve">- в 2020 году </w:t>
      </w:r>
      <w:r>
        <w:rPr>
          <w:sz w:val="28"/>
          <w:szCs w:val="28"/>
          <w:lang w:val="ru-RU"/>
        </w:rPr>
        <w:t xml:space="preserve">выдано </w:t>
      </w:r>
      <w:r w:rsidRPr="00450D0E">
        <w:rPr>
          <w:sz w:val="28"/>
          <w:szCs w:val="28"/>
          <w:lang w:val="ru-RU"/>
        </w:rPr>
        <w:t>на сумму 40 000,00 рублей.</w:t>
      </w:r>
    </w:p>
    <w:p w:rsidR="008855F9" w:rsidRPr="008855F9" w:rsidRDefault="00433CA7" w:rsidP="0088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F9">
        <w:rPr>
          <w:rFonts w:ascii="Times New Roman" w:hAnsi="Times New Roman" w:cs="Times New Roman"/>
          <w:sz w:val="28"/>
          <w:szCs w:val="28"/>
        </w:rPr>
        <w:t>На 31.12.2020 года</w:t>
      </w:r>
      <w:r w:rsidR="008855F9" w:rsidRPr="008855F9">
        <w:rPr>
          <w:rFonts w:ascii="Times New Roman" w:hAnsi="Times New Roman" w:cs="Times New Roman"/>
          <w:sz w:val="28"/>
          <w:szCs w:val="28"/>
        </w:rPr>
        <w:t xml:space="preserve"> </w:t>
      </w:r>
      <w:r w:rsidR="008855F9">
        <w:rPr>
          <w:rFonts w:ascii="Times New Roman" w:hAnsi="Times New Roman" w:cs="Times New Roman"/>
          <w:sz w:val="28"/>
          <w:szCs w:val="28"/>
        </w:rPr>
        <w:t>сотрудниками Предприятия</w:t>
      </w:r>
      <w:r w:rsidR="008855F9" w:rsidRPr="008855F9">
        <w:rPr>
          <w:rFonts w:ascii="Times New Roman" w:hAnsi="Times New Roman" w:cs="Times New Roman"/>
          <w:sz w:val="28"/>
          <w:szCs w:val="28"/>
        </w:rPr>
        <w:t xml:space="preserve"> займ</w:t>
      </w:r>
      <w:r w:rsidR="008855F9">
        <w:rPr>
          <w:rFonts w:ascii="Times New Roman" w:hAnsi="Times New Roman" w:cs="Times New Roman"/>
          <w:sz w:val="28"/>
          <w:szCs w:val="28"/>
        </w:rPr>
        <w:t>ы погашены полностью,</w:t>
      </w:r>
      <w:r w:rsidR="008855F9" w:rsidRPr="008855F9">
        <w:rPr>
          <w:rFonts w:ascii="Times New Roman" w:hAnsi="Times New Roman" w:cs="Times New Roman"/>
          <w:sz w:val="28"/>
          <w:szCs w:val="28"/>
        </w:rPr>
        <w:t xml:space="preserve"> путем удержания суммы займ</w:t>
      </w:r>
      <w:r w:rsidR="008855F9">
        <w:rPr>
          <w:rFonts w:ascii="Times New Roman" w:hAnsi="Times New Roman" w:cs="Times New Roman"/>
          <w:sz w:val="28"/>
          <w:szCs w:val="28"/>
        </w:rPr>
        <w:t>ов</w:t>
      </w:r>
      <w:r w:rsidR="008855F9" w:rsidRPr="008855F9">
        <w:rPr>
          <w:rFonts w:ascii="Times New Roman" w:hAnsi="Times New Roman" w:cs="Times New Roman"/>
          <w:sz w:val="28"/>
          <w:szCs w:val="28"/>
        </w:rPr>
        <w:t xml:space="preserve">  из заработной платы.</w:t>
      </w:r>
    </w:p>
    <w:p w:rsidR="00433CA7" w:rsidRPr="004E7445" w:rsidRDefault="00433CA7" w:rsidP="00450D0E">
      <w:pPr>
        <w:pStyle w:val="21"/>
        <w:spacing w:after="0" w:line="100" w:lineRule="atLeast"/>
        <w:ind w:left="0" w:firstLine="567"/>
        <w:jc w:val="both"/>
        <w:rPr>
          <w:i/>
          <w:sz w:val="28"/>
          <w:szCs w:val="28"/>
        </w:rPr>
      </w:pPr>
    </w:p>
    <w:p w:rsidR="00450D0E" w:rsidRPr="001C52DB" w:rsidRDefault="00A031EB" w:rsidP="001C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DB">
        <w:rPr>
          <w:rFonts w:ascii="Times New Roman" w:hAnsi="Times New Roman" w:cs="Times New Roman"/>
          <w:b/>
          <w:sz w:val="28"/>
          <w:szCs w:val="28"/>
        </w:rPr>
        <w:t>В</w:t>
      </w:r>
      <w:r w:rsidR="001C52DB" w:rsidRPr="001C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2DB">
        <w:rPr>
          <w:rFonts w:ascii="Times New Roman" w:hAnsi="Times New Roman" w:cs="Times New Roman"/>
          <w:b/>
          <w:sz w:val="28"/>
          <w:szCs w:val="28"/>
        </w:rPr>
        <w:t>н</w:t>
      </w:r>
      <w:r w:rsidR="00450D0E" w:rsidRPr="001C52DB">
        <w:rPr>
          <w:rFonts w:ascii="Times New Roman" w:hAnsi="Times New Roman" w:cs="Times New Roman"/>
          <w:b/>
          <w:sz w:val="28"/>
          <w:szCs w:val="28"/>
        </w:rPr>
        <w:t>арушени</w:t>
      </w:r>
      <w:r w:rsidR="001C52DB" w:rsidRPr="001C52DB">
        <w:rPr>
          <w:rFonts w:ascii="Times New Roman" w:hAnsi="Times New Roman" w:cs="Times New Roman"/>
          <w:b/>
          <w:sz w:val="28"/>
          <w:szCs w:val="28"/>
        </w:rPr>
        <w:t>е</w:t>
      </w:r>
      <w:r w:rsidR="00450D0E" w:rsidRPr="001C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DB" w:rsidRPr="001C52DB">
        <w:rPr>
          <w:rFonts w:ascii="Times New Roman" w:hAnsi="Times New Roman" w:cs="Times New Roman"/>
          <w:b/>
          <w:sz w:val="28"/>
          <w:szCs w:val="28"/>
        </w:rPr>
        <w:t>Приказа Министерства финансов Российской Федерации от 29 июля 1998 года № 34н «Об утверждении положения по ведению бухгалтерского учета и бухгалтерской отчетности в РФ»</w:t>
      </w:r>
      <w:r w:rsidR="00450D0E" w:rsidRPr="001C52DB">
        <w:rPr>
          <w:rFonts w:ascii="Times New Roman" w:hAnsi="Times New Roman" w:cs="Times New Roman"/>
          <w:b/>
          <w:sz w:val="28"/>
          <w:szCs w:val="28"/>
        </w:rPr>
        <w:t xml:space="preserve"> (Далее – Положение № 34н), в том числе:</w:t>
      </w:r>
    </w:p>
    <w:p w:rsidR="00450D0E" w:rsidRPr="004E7445" w:rsidRDefault="00FA1784" w:rsidP="00450D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445">
        <w:rPr>
          <w:b/>
          <w:sz w:val="28"/>
          <w:szCs w:val="28"/>
        </w:rPr>
        <w:t>1</w:t>
      </w:r>
      <w:r w:rsidR="00450D0E" w:rsidRPr="004E7445">
        <w:rPr>
          <w:sz w:val="28"/>
          <w:szCs w:val="28"/>
        </w:rPr>
        <w:t xml:space="preserve">- </w:t>
      </w:r>
      <w:r w:rsidR="001C52DB">
        <w:rPr>
          <w:sz w:val="28"/>
          <w:szCs w:val="28"/>
        </w:rPr>
        <w:t>в</w:t>
      </w:r>
      <w:r w:rsidR="00450D0E" w:rsidRPr="004E7445">
        <w:rPr>
          <w:sz w:val="28"/>
          <w:szCs w:val="28"/>
        </w:rPr>
        <w:t xml:space="preserve"> нарушение пункта 9 Положения № 34н. - не утвержден рабочий план счетов бухгалтерского учета Предприятия. В ходе проверки инспекторам КСП он не представлен</w:t>
      </w:r>
      <w:r w:rsidR="001C52DB">
        <w:rPr>
          <w:sz w:val="28"/>
          <w:szCs w:val="28"/>
        </w:rPr>
        <w:t>;</w:t>
      </w:r>
      <w:r w:rsidR="00450D0E" w:rsidRPr="004E7445">
        <w:rPr>
          <w:sz w:val="28"/>
          <w:szCs w:val="28"/>
        </w:rPr>
        <w:t xml:space="preserve"> </w:t>
      </w:r>
    </w:p>
    <w:p w:rsidR="00450D0E" w:rsidRPr="004E7445" w:rsidRDefault="00FA1784" w:rsidP="00450D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445">
        <w:rPr>
          <w:b/>
          <w:sz w:val="28"/>
          <w:szCs w:val="28"/>
        </w:rPr>
        <w:t>2</w:t>
      </w:r>
      <w:r w:rsidR="00450D0E" w:rsidRPr="004E7445">
        <w:rPr>
          <w:sz w:val="28"/>
          <w:szCs w:val="28"/>
        </w:rPr>
        <w:t xml:space="preserve">- </w:t>
      </w:r>
      <w:r w:rsidR="001C52DB">
        <w:rPr>
          <w:sz w:val="28"/>
          <w:szCs w:val="28"/>
        </w:rPr>
        <w:t>в</w:t>
      </w:r>
      <w:r w:rsidR="00450D0E" w:rsidRPr="004E7445">
        <w:rPr>
          <w:sz w:val="28"/>
          <w:szCs w:val="28"/>
        </w:rPr>
        <w:t xml:space="preserve"> нарушение пункта 10 Положения № 34н - сформированная учетная политика Предприятия не отвечает требованиям полноты, осмотрительности, приоритета содержания перед формой, непротиворечивости и рациональности.</w:t>
      </w:r>
    </w:p>
    <w:p w:rsidR="00450D0E" w:rsidRPr="004E7445" w:rsidRDefault="00450D0E" w:rsidP="00682E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Методология ведения бухгалтерского учета, прописанная в п.2 Учетной политик</w:t>
      </w:r>
      <w:r w:rsidR="00682E29">
        <w:rPr>
          <w:sz w:val="28"/>
          <w:szCs w:val="28"/>
        </w:rPr>
        <w:t>и</w:t>
      </w:r>
      <w:r w:rsidRPr="004E7445">
        <w:rPr>
          <w:sz w:val="28"/>
          <w:szCs w:val="28"/>
        </w:rPr>
        <w:t xml:space="preserve"> Предприятия не соблюдается. Журналы ордера не формировались в 2020 году, не распечатывались на бумажном носителе, с приложением к каждой бухгалтерской проводке оправдательных документов. В ходе проверки инспекторам КСП не представлены</w:t>
      </w:r>
      <w:r w:rsidR="00682E29">
        <w:rPr>
          <w:sz w:val="28"/>
          <w:szCs w:val="28"/>
        </w:rPr>
        <w:t>.</w:t>
      </w:r>
    </w:p>
    <w:p w:rsidR="00450D0E" w:rsidRPr="004E7445" w:rsidRDefault="00FA1784" w:rsidP="00450D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445">
        <w:rPr>
          <w:b/>
          <w:sz w:val="28"/>
          <w:szCs w:val="28"/>
        </w:rPr>
        <w:t>3</w:t>
      </w:r>
      <w:r w:rsidRPr="004E7445">
        <w:rPr>
          <w:sz w:val="28"/>
          <w:szCs w:val="28"/>
        </w:rPr>
        <w:t>-</w:t>
      </w:r>
      <w:r w:rsidR="00450D0E" w:rsidRPr="004E7445">
        <w:rPr>
          <w:sz w:val="28"/>
          <w:szCs w:val="28"/>
        </w:rPr>
        <w:t xml:space="preserve"> </w:t>
      </w:r>
      <w:r w:rsidR="00682E29">
        <w:rPr>
          <w:sz w:val="28"/>
          <w:szCs w:val="28"/>
        </w:rPr>
        <w:t>В</w:t>
      </w:r>
      <w:r w:rsidR="00450D0E" w:rsidRPr="004E7445">
        <w:rPr>
          <w:sz w:val="28"/>
          <w:szCs w:val="28"/>
        </w:rPr>
        <w:t xml:space="preserve"> нарушение пункта 26 Положения № 34н - для обеспечения достоверности данных бухгалтерского учета и бухгалтерской отчетности Предприятия</w:t>
      </w:r>
      <w:r w:rsidRPr="004E7445">
        <w:rPr>
          <w:sz w:val="28"/>
          <w:szCs w:val="28"/>
        </w:rPr>
        <w:t>,</w:t>
      </w:r>
      <w:r w:rsidR="00450D0E" w:rsidRPr="004E7445">
        <w:rPr>
          <w:sz w:val="28"/>
          <w:szCs w:val="28"/>
        </w:rPr>
        <w:t xml:space="preserve"> в 2019 и 2020 годах не проводилась инвентаризация имущества, материалов (счет 10) и обязательств, в ходе которой проверяются и документально подтверждаются их наличие, состояние и оценка. </w:t>
      </w:r>
    </w:p>
    <w:p w:rsidR="004D50A9" w:rsidRPr="004E7445" w:rsidRDefault="004D50A9" w:rsidP="004D50A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A9" w:rsidRPr="004E7445" w:rsidRDefault="00E06755" w:rsidP="00E06755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Выявлено н</w:t>
      </w:r>
      <w:r w:rsidR="004D50A9" w:rsidRPr="004E7445">
        <w:rPr>
          <w:rFonts w:ascii="Times New Roman" w:hAnsi="Times New Roman" w:cs="Times New Roman"/>
          <w:b/>
          <w:sz w:val="28"/>
          <w:szCs w:val="28"/>
        </w:rPr>
        <w:t>арушений ПБУ 1/2008 «Учетная политика организаций»</w:t>
      </w:r>
      <w:r w:rsidR="001C52DB">
        <w:rPr>
          <w:rFonts w:ascii="Times New Roman" w:hAnsi="Times New Roman" w:cs="Times New Roman"/>
          <w:b/>
          <w:sz w:val="28"/>
          <w:szCs w:val="28"/>
        </w:rPr>
        <w:t>.</w:t>
      </w:r>
    </w:p>
    <w:p w:rsidR="004D50A9" w:rsidRPr="001C52DB" w:rsidRDefault="001C52DB" w:rsidP="004D50A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2DB">
        <w:rPr>
          <w:rFonts w:ascii="Times New Roman" w:hAnsi="Times New Roman" w:cs="Times New Roman"/>
          <w:sz w:val="28"/>
          <w:szCs w:val="28"/>
        </w:rPr>
        <w:t>В нарушение п</w:t>
      </w:r>
      <w:r w:rsidR="004D50A9" w:rsidRPr="001C52DB">
        <w:rPr>
          <w:rFonts w:ascii="Times New Roman" w:hAnsi="Times New Roman" w:cs="Times New Roman"/>
          <w:sz w:val="28"/>
          <w:szCs w:val="28"/>
        </w:rPr>
        <w:t>ункт</w:t>
      </w:r>
      <w:r w:rsidRPr="001C52DB">
        <w:rPr>
          <w:rFonts w:ascii="Times New Roman" w:hAnsi="Times New Roman" w:cs="Times New Roman"/>
          <w:sz w:val="28"/>
          <w:szCs w:val="28"/>
        </w:rPr>
        <w:t>а</w:t>
      </w:r>
      <w:r w:rsidR="004D50A9" w:rsidRPr="001C52DB">
        <w:rPr>
          <w:rFonts w:ascii="Times New Roman" w:hAnsi="Times New Roman" w:cs="Times New Roman"/>
          <w:sz w:val="28"/>
          <w:szCs w:val="28"/>
        </w:rPr>
        <w:t xml:space="preserve"> 7 ПБУ 1/2008 «Учетная политика организаций»   МУП «Майкопские тепловые сети» </w:t>
      </w:r>
      <w:r w:rsidRPr="001C52DB">
        <w:rPr>
          <w:rFonts w:ascii="Times New Roman" w:hAnsi="Times New Roman" w:cs="Times New Roman"/>
          <w:sz w:val="28"/>
          <w:szCs w:val="28"/>
        </w:rPr>
        <w:t>в</w:t>
      </w:r>
      <w:r w:rsidR="004D50A9" w:rsidRPr="001C52DB">
        <w:rPr>
          <w:rFonts w:ascii="Times New Roman" w:hAnsi="Times New Roman" w:cs="Times New Roman"/>
          <w:sz w:val="28"/>
          <w:szCs w:val="28"/>
        </w:rPr>
        <w:t xml:space="preserve"> Учетн</w:t>
      </w:r>
      <w:r w:rsidRPr="001C52DB">
        <w:rPr>
          <w:rFonts w:ascii="Times New Roman" w:hAnsi="Times New Roman" w:cs="Times New Roman"/>
          <w:sz w:val="28"/>
          <w:szCs w:val="28"/>
        </w:rPr>
        <w:t>ой</w:t>
      </w:r>
      <w:r w:rsidR="004D50A9" w:rsidRPr="001C52DB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1C52DB">
        <w:rPr>
          <w:rFonts w:ascii="Times New Roman" w:hAnsi="Times New Roman" w:cs="Times New Roman"/>
          <w:sz w:val="28"/>
          <w:szCs w:val="28"/>
        </w:rPr>
        <w:t>е</w:t>
      </w:r>
      <w:r w:rsidR="004D50A9" w:rsidRPr="001C52DB">
        <w:rPr>
          <w:rFonts w:ascii="Times New Roman" w:hAnsi="Times New Roman" w:cs="Times New Roman"/>
          <w:sz w:val="28"/>
          <w:szCs w:val="28"/>
        </w:rPr>
        <w:t xml:space="preserve"> для целей бухгалтерского учета, утвержденн</w:t>
      </w:r>
      <w:r w:rsidRPr="001C52DB">
        <w:rPr>
          <w:rFonts w:ascii="Times New Roman" w:hAnsi="Times New Roman" w:cs="Times New Roman"/>
          <w:sz w:val="28"/>
          <w:szCs w:val="28"/>
        </w:rPr>
        <w:t>ой</w:t>
      </w:r>
      <w:r w:rsidR="004D50A9" w:rsidRPr="001C52DB">
        <w:rPr>
          <w:rFonts w:ascii="Times New Roman" w:hAnsi="Times New Roman" w:cs="Times New Roman"/>
          <w:sz w:val="28"/>
          <w:szCs w:val="28"/>
        </w:rPr>
        <w:t xml:space="preserve"> приказом № 2 от 9.01.2020 года, не указано:</w:t>
      </w:r>
    </w:p>
    <w:p w:rsidR="004D50A9" w:rsidRPr="001C52DB" w:rsidRDefault="004D50A9" w:rsidP="004D50A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2DB">
        <w:rPr>
          <w:rFonts w:ascii="Times New Roman" w:hAnsi="Times New Roman" w:cs="Times New Roman"/>
          <w:sz w:val="28"/>
          <w:szCs w:val="28"/>
        </w:rPr>
        <w:t>-  каким способом ведется бухгалтерский учет на Предприятии, в связи с переходом на упрощенную систему налогообложения;</w:t>
      </w:r>
    </w:p>
    <w:p w:rsidR="004D50A9" w:rsidRPr="001C52DB" w:rsidRDefault="004D50A9" w:rsidP="004D50A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2DB">
        <w:rPr>
          <w:rFonts w:ascii="Times New Roman" w:hAnsi="Times New Roman" w:cs="Times New Roman"/>
          <w:sz w:val="28"/>
          <w:szCs w:val="28"/>
        </w:rPr>
        <w:t>- как учитывается в бухгалтерском учете поступление имущества в хозяйственное ведение (на каких счетах бух. учета);</w:t>
      </w:r>
    </w:p>
    <w:p w:rsidR="00037824" w:rsidRPr="004E7445" w:rsidRDefault="004D50A9" w:rsidP="0003782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1C52DB">
        <w:rPr>
          <w:rFonts w:ascii="Times New Roman" w:hAnsi="Times New Roman" w:cs="Times New Roman"/>
          <w:sz w:val="28"/>
          <w:szCs w:val="28"/>
        </w:rPr>
        <w:t xml:space="preserve">-  </w:t>
      </w:r>
      <w:r w:rsidR="00037824" w:rsidRPr="001C52DB">
        <w:rPr>
          <w:rFonts w:ascii="Times New Roman" w:hAnsi="Times New Roman" w:cs="Times New Roman"/>
          <w:sz w:val="28"/>
          <w:szCs w:val="28"/>
        </w:rPr>
        <w:t>не утвержден способ определения первоначальной стоимости основных средств, для принятия к бухгалтерскому</w:t>
      </w:r>
      <w:r w:rsidR="00037824" w:rsidRPr="004E7445">
        <w:rPr>
          <w:rFonts w:ascii="Times New Roman" w:hAnsi="Times New Roman" w:cs="Times New Roman"/>
          <w:sz w:val="28"/>
          <w:szCs w:val="28"/>
        </w:rPr>
        <w:t xml:space="preserve"> учету, полученных без стоимостной оценки (безвозмездно). </w:t>
      </w:r>
    </w:p>
    <w:p w:rsidR="008563A3" w:rsidRPr="004E7445" w:rsidRDefault="008563A3" w:rsidP="006352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38" w:rsidRPr="004E7445" w:rsidRDefault="00E06755" w:rsidP="006352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Выявлено н</w:t>
      </w:r>
      <w:r w:rsidR="00635238" w:rsidRPr="004E7445">
        <w:rPr>
          <w:rFonts w:ascii="Times New Roman" w:hAnsi="Times New Roman" w:cs="Times New Roman"/>
          <w:b/>
          <w:sz w:val="28"/>
          <w:szCs w:val="28"/>
        </w:rPr>
        <w:t>арушени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35238" w:rsidRPr="004E7445">
        <w:rPr>
          <w:rFonts w:ascii="Times New Roman" w:hAnsi="Times New Roman" w:cs="Times New Roman"/>
          <w:b/>
          <w:sz w:val="28"/>
          <w:szCs w:val="28"/>
        </w:rPr>
        <w:t xml:space="preserve"> Методических указаний по бухгалтерскому учёту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238" w:rsidRPr="004E7445">
        <w:rPr>
          <w:rFonts w:ascii="Times New Roman" w:hAnsi="Times New Roman" w:cs="Times New Roman"/>
          <w:b/>
          <w:sz w:val="28"/>
          <w:szCs w:val="28"/>
        </w:rPr>
        <w:t>основных средств, утв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35238" w:rsidRPr="004E7445">
        <w:rPr>
          <w:rFonts w:ascii="Times New Roman" w:hAnsi="Times New Roman" w:cs="Times New Roman"/>
          <w:b/>
          <w:sz w:val="28"/>
          <w:szCs w:val="28"/>
        </w:rPr>
        <w:t xml:space="preserve"> Приказом МФ РФ от 13.10.2003 года № 91н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5238" w:rsidRPr="004E7445" w:rsidRDefault="00635238" w:rsidP="00682E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 xml:space="preserve">        В нарушение пункта 8 Методических указаний по бухгалтерскому учёту основных средств, утверждённых Приказом МФ РФ от 13.10.2003 года № 91н и</w:t>
      </w:r>
      <w:r w:rsidRPr="004E7445">
        <w:rPr>
          <w:sz w:val="28"/>
          <w:szCs w:val="28"/>
        </w:rPr>
        <w:t xml:space="preserve"> </w:t>
      </w:r>
      <w:r w:rsidRPr="004E7445">
        <w:rPr>
          <w:rFonts w:ascii="Times New Roman" w:hAnsi="Times New Roman" w:cs="Times New Roman"/>
          <w:sz w:val="28"/>
          <w:szCs w:val="28"/>
        </w:rPr>
        <w:t xml:space="preserve">указаний по заполнению и применению унифицированных форм первичной учетной документации по учету основных средств, утвержденных </w:t>
      </w:r>
      <w:hyperlink r:id="rId25" w:history="1">
        <w:r w:rsidRPr="004E7445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>Постановлением Госкомстата РФ от 21 января 2003 г. № 7</w:t>
        </w:r>
        <w:r w:rsidR="004E7445">
          <w:rPr>
            <w:rStyle w:val="af"/>
            <w:rFonts w:ascii="Times New Roman" w:hAnsi="Times New Roman"/>
            <w:bCs/>
            <w:color w:val="auto"/>
            <w:sz w:val="28"/>
            <w:szCs w:val="28"/>
          </w:rPr>
          <w:t xml:space="preserve"> -</w:t>
        </w:r>
      </w:hyperlink>
      <w:r w:rsidRPr="004E7445">
        <w:t xml:space="preserve"> </w:t>
      </w:r>
      <w:r w:rsidRPr="004E7445">
        <w:rPr>
          <w:rFonts w:ascii="Times New Roman" w:hAnsi="Times New Roman" w:cs="Times New Roman"/>
          <w:sz w:val="28"/>
          <w:szCs w:val="28"/>
        </w:rPr>
        <w:t>первичные учетные документы по движению основных средств</w:t>
      </w:r>
      <w:r w:rsidR="004E7445">
        <w:rPr>
          <w:rFonts w:ascii="Times New Roman" w:hAnsi="Times New Roman" w:cs="Times New Roman"/>
          <w:sz w:val="28"/>
          <w:szCs w:val="28"/>
        </w:rPr>
        <w:t>,</w:t>
      </w:r>
      <w:r w:rsidRPr="004E7445">
        <w:rPr>
          <w:rFonts w:ascii="Times New Roman" w:hAnsi="Times New Roman" w:cs="Times New Roman"/>
          <w:sz w:val="28"/>
          <w:szCs w:val="28"/>
        </w:rPr>
        <w:t xml:space="preserve"> оформлены</w:t>
      </w:r>
      <w:r w:rsidR="004E7445">
        <w:rPr>
          <w:rFonts w:ascii="Times New Roman" w:hAnsi="Times New Roman" w:cs="Times New Roman"/>
          <w:sz w:val="28"/>
          <w:szCs w:val="28"/>
        </w:rPr>
        <w:t xml:space="preserve"> </w:t>
      </w:r>
      <w:r w:rsidRPr="004E7445">
        <w:rPr>
          <w:rFonts w:ascii="Times New Roman" w:hAnsi="Times New Roman" w:cs="Times New Roman"/>
          <w:sz w:val="28"/>
          <w:szCs w:val="28"/>
        </w:rPr>
        <w:t>ненадлежащим образом:</w:t>
      </w:r>
    </w:p>
    <w:p w:rsidR="00635238" w:rsidRPr="004E7445" w:rsidRDefault="00635238" w:rsidP="0063523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3EF7">
        <w:rPr>
          <w:rFonts w:ascii="Times New Roman" w:hAnsi="Times New Roman" w:cs="Times New Roman"/>
          <w:b/>
          <w:sz w:val="28"/>
          <w:szCs w:val="28"/>
        </w:rPr>
        <w:t>1</w:t>
      </w:r>
      <w:r w:rsidRPr="004E7445">
        <w:rPr>
          <w:rFonts w:ascii="Times New Roman" w:hAnsi="Times New Roman" w:cs="Times New Roman"/>
          <w:sz w:val="28"/>
          <w:szCs w:val="28"/>
        </w:rPr>
        <w:t xml:space="preserve"> - </w:t>
      </w:r>
      <w:r w:rsidR="00FA1784" w:rsidRPr="004E7445">
        <w:rPr>
          <w:rFonts w:ascii="Times New Roman" w:hAnsi="Times New Roman" w:cs="Times New Roman"/>
          <w:sz w:val="28"/>
          <w:szCs w:val="28"/>
        </w:rPr>
        <w:t>в</w:t>
      </w:r>
      <w:r w:rsidRPr="004E7445">
        <w:rPr>
          <w:rFonts w:ascii="Times New Roman" w:hAnsi="Times New Roman" w:cs="Times New Roman"/>
          <w:sz w:val="28"/>
          <w:szCs w:val="28"/>
        </w:rPr>
        <w:t xml:space="preserve"> актах о приеме-передаче здания котельной  и участка тепловых сетей по </w:t>
      </w:r>
      <w:hyperlink w:anchor="sub_2000" w:history="1">
        <w:r w:rsidRPr="004E7445">
          <w:rPr>
            <w:rStyle w:val="af"/>
            <w:rFonts w:ascii="Times New Roman" w:hAnsi="Times New Roman"/>
            <w:color w:val="auto"/>
            <w:sz w:val="28"/>
            <w:szCs w:val="28"/>
          </w:rPr>
          <w:t>форме № ОС-1а</w:t>
        </w:r>
      </w:hyperlink>
      <w:r w:rsidRPr="004E7445">
        <w:rPr>
          <w:rFonts w:ascii="Times New Roman" w:hAnsi="Times New Roman" w:cs="Times New Roman"/>
          <w:sz w:val="28"/>
          <w:szCs w:val="28"/>
        </w:rPr>
        <w:t xml:space="preserve"> - не заполнен реквизит «Государственная регистрация прав», на основании данных передающей стороны, имеющих информационный характер для объектов основных средств, бывших в эксплуатации.</w:t>
      </w:r>
    </w:p>
    <w:p w:rsidR="00635238" w:rsidRPr="004E7445" w:rsidRDefault="00635238" w:rsidP="00682E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В  разделе 1 «сведения о состоянии объекта основных средств на дату передачи» показатели граф не заполнены.</w:t>
      </w:r>
    </w:p>
    <w:p w:rsidR="00635238" w:rsidRPr="004E7445" w:rsidRDefault="00635238" w:rsidP="00682E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В разделе 3 не заполнены показатели граф, не указаны качественные и количественные характеристики объектов, отсутствует комиссионное заключение, балансовая стоимость объектов, переданных в хозяйственное ведение Распоряжением Главы муниципального образования «Город Майкоп»  № 2154-р и № 1703-р комиссионно не определена.</w:t>
      </w:r>
    </w:p>
    <w:p w:rsidR="00635238" w:rsidRPr="004E7445" w:rsidRDefault="00635238" w:rsidP="00682E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Учитывая формулировки пунктов 7,8,11 Положения по бухгалтерскому учету «Учет основных средств» ПБУ6 /01, утв. Приказом Минфина России от 30.03.2001 года № 26н основные средства, полученные унитарными предприятиями сверх  уставного фонда, принимаются к бухгалтерскому учету по первоначальной стоимости, указанной собственником в передаточном акте.</w:t>
      </w:r>
    </w:p>
    <w:p w:rsidR="00635238" w:rsidRPr="004E7445" w:rsidRDefault="00635238" w:rsidP="00635238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ab/>
        <w:t xml:space="preserve">При передаче в хозяйственное ведение Предприятию здания котельной - кадастровая стоимость 986 676 рублей 28 копеек, указанная в Акте приема-передачи от 30.10.2020 года могла быть принята, как первоначальная стоимость объекта. </w:t>
      </w:r>
    </w:p>
    <w:p w:rsidR="00635238" w:rsidRPr="004E7445" w:rsidRDefault="00635238" w:rsidP="00635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F7">
        <w:rPr>
          <w:rFonts w:ascii="Times New Roman" w:hAnsi="Times New Roman" w:cs="Times New Roman"/>
          <w:b/>
          <w:sz w:val="28"/>
          <w:szCs w:val="28"/>
        </w:rPr>
        <w:t>2</w:t>
      </w:r>
      <w:r w:rsidRPr="004E7445">
        <w:rPr>
          <w:rFonts w:ascii="Times New Roman" w:hAnsi="Times New Roman" w:cs="Times New Roman"/>
          <w:sz w:val="28"/>
          <w:szCs w:val="28"/>
        </w:rPr>
        <w:t xml:space="preserve"> - В актах о списании объекта основных средств формы № ОС-4 (ф.0306003), заполнены не все графы, что не допустимо. При отсутствии отдельных реквизитов в соответствующей строке (графе) проставляется прочерк.</w:t>
      </w:r>
    </w:p>
    <w:p w:rsidR="00635238" w:rsidRPr="004E7445" w:rsidRDefault="00635238" w:rsidP="00365E3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В разделе 1 формы № ОС-4 - «сведения о  состоянии объекта основных средств на дату списания» заполнены не все колонки.</w:t>
      </w:r>
    </w:p>
    <w:p w:rsidR="00635238" w:rsidRPr="004E7445" w:rsidRDefault="00635238" w:rsidP="004E12C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Раздел 2 формы № ОС-4 - «краткая индивидуальная характеристика объекта основных средств» не заполнялся.</w:t>
      </w:r>
    </w:p>
    <w:p w:rsidR="00635238" w:rsidRPr="004E7445" w:rsidRDefault="00635238" w:rsidP="0050774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Раздел 3 формы № ОС-4 - «сведения о затратах, связанных со списанием объекта основных средств с бухгалтерского учета, и о поступлении материальных ценностей от их списания» не заполнялся.</w:t>
      </w:r>
    </w:p>
    <w:p w:rsidR="00635238" w:rsidRPr="004E7445" w:rsidRDefault="00635238" w:rsidP="0063523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63A3" w:rsidRDefault="00091B20" w:rsidP="004A600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44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E744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3EF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B631D" w:rsidRDefault="008563A3" w:rsidP="00CB63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303EF7">
        <w:rPr>
          <w:rFonts w:ascii="Times New Roman" w:hAnsi="Times New Roman" w:cs="Times New Roman"/>
          <w:b/>
          <w:sz w:val="28"/>
          <w:szCs w:val="28"/>
        </w:rPr>
        <w:t xml:space="preserve"> Прочие</w:t>
      </w:r>
      <w:r w:rsidR="004E7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F7">
        <w:rPr>
          <w:rFonts w:ascii="Times New Roman" w:hAnsi="Times New Roman" w:cs="Times New Roman"/>
          <w:b/>
          <w:sz w:val="28"/>
          <w:szCs w:val="28"/>
        </w:rPr>
        <w:t>н</w:t>
      </w:r>
      <w:r w:rsidR="00091B20" w:rsidRPr="004E7445">
        <w:rPr>
          <w:rFonts w:ascii="Times New Roman" w:hAnsi="Times New Roman" w:cs="Times New Roman"/>
          <w:b/>
          <w:sz w:val="28"/>
          <w:szCs w:val="28"/>
        </w:rPr>
        <w:t>едостатк</w:t>
      </w:r>
      <w:r w:rsidR="00303EF7">
        <w:rPr>
          <w:rFonts w:ascii="Times New Roman" w:hAnsi="Times New Roman" w:cs="Times New Roman"/>
          <w:b/>
          <w:sz w:val="28"/>
          <w:szCs w:val="28"/>
        </w:rPr>
        <w:t>и</w:t>
      </w:r>
      <w:r w:rsidR="00091B20" w:rsidRPr="004E7445">
        <w:rPr>
          <w:rFonts w:ascii="Times New Roman" w:hAnsi="Times New Roman" w:cs="Times New Roman"/>
          <w:b/>
          <w:sz w:val="28"/>
          <w:szCs w:val="28"/>
        </w:rPr>
        <w:t>.</w:t>
      </w:r>
    </w:p>
    <w:p w:rsidR="00CB631D" w:rsidRDefault="00BD2541" w:rsidP="00CB6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4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B81">
        <w:rPr>
          <w:rFonts w:ascii="Times New Roman" w:hAnsi="Times New Roman" w:cs="Times New Roman"/>
          <w:sz w:val="28"/>
          <w:szCs w:val="28"/>
        </w:rPr>
        <w:t xml:space="preserve"> </w:t>
      </w:r>
      <w:r w:rsidR="00CB631D">
        <w:rPr>
          <w:rFonts w:ascii="Times New Roman" w:hAnsi="Times New Roman" w:cs="Times New Roman"/>
          <w:sz w:val="28"/>
          <w:szCs w:val="28"/>
        </w:rPr>
        <w:t>В</w:t>
      </w:r>
      <w:r w:rsidR="00CB631D" w:rsidRPr="00CB631D">
        <w:rPr>
          <w:rFonts w:ascii="Times New Roman" w:hAnsi="Times New Roman" w:cs="Times New Roman"/>
          <w:sz w:val="28"/>
          <w:szCs w:val="28"/>
        </w:rPr>
        <w:t xml:space="preserve"> отсутствие Распоряжений Главы муниципального образования «Город Майкоп» директору Предприятия выплачено</w:t>
      </w:r>
      <w:r w:rsidR="00CB631D">
        <w:rPr>
          <w:rFonts w:ascii="Times New Roman" w:hAnsi="Times New Roman" w:cs="Times New Roman"/>
          <w:sz w:val="28"/>
          <w:szCs w:val="28"/>
        </w:rPr>
        <w:t xml:space="preserve"> в 2020 году:</w:t>
      </w:r>
    </w:p>
    <w:p w:rsidR="00CB631D" w:rsidRPr="00CB631D" w:rsidRDefault="00CB631D" w:rsidP="00CB6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631D">
        <w:rPr>
          <w:rFonts w:ascii="Times New Roman" w:hAnsi="Times New Roman" w:cs="Times New Roman"/>
          <w:sz w:val="28"/>
          <w:szCs w:val="28"/>
        </w:rPr>
        <w:t xml:space="preserve"> 24</w:t>
      </w:r>
      <w:r w:rsidR="008563A3">
        <w:rPr>
          <w:rFonts w:ascii="Times New Roman" w:hAnsi="Times New Roman" w:cs="Times New Roman"/>
          <w:sz w:val="28"/>
          <w:szCs w:val="28"/>
        </w:rPr>
        <w:t xml:space="preserve"> </w:t>
      </w:r>
      <w:r w:rsidRPr="00CB631D">
        <w:rPr>
          <w:rFonts w:ascii="Times New Roman" w:hAnsi="Times New Roman" w:cs="Times New Roman"/>
          <w:sz w:val="28"/>
          <w:szCs w:val="28"/>
        </w:rPr>
        <w:t>500,00 рублей материальной помощи,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7.9 Допол</w:t>
      </w:r>
      <w:r w:rsidR="008563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нительного соглашения №1 к коллективному договору на 2017 -</w:t>
      </w:r>
      <w:r w:rsidR="0085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2019, 2020 - 2023 годы, не предусмотре</w:t>
      </w:r>
      <w:r w:rsidR="00BD25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B631D">
        <w:rPr>
          <w:rFonts w:ascii="Times New Roman" w:hAnsi="Times New Roman" w:cs="Times New Roman"/>
          <w:sz w:val="28"/>
          <w:szCs w:val="28"/>
        </w:rPr>
        <w:t>Трудовым договором от 17.04.2020 года № 10-м.</w:t>
      </w:r>
    </w:p>
    <w:p w:rsidR="00CB631D" w:rsidRPr="00BD2541" w:rsidRDefault="00CB631D" w:rsidP="00CB63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CDB">
        <w:rPr>
          <w:rFonts w:ascii="Times New Roman" w:hAnsi="Times New Roman" w:cs="Times New Roman"/>
          <w:sz w:val="28"/>
          <w:szCs w:val="28"/>
          <w:shd w:val="clear" w:color="auto" w:fill="FFFFFF"/>
        </w:rPr>
        <w:t>18 113,00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связи с профессиональным праздником, согласно </w:t>
      </w:r>
      <w:r w:rsidRP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</w:t>
      </w:r>
      <w:r w:rsidR="00BD2541" w:rsidRP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премировании, Приложение № 4</w:t>
      </w:r>
      <w:r w:rsidR="00BD2541" w:rsidRP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коллективному договору,</w:t>
      </w:r>
      <w:r w:rsidRPr="00BD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предусмотренных  трудовым договором</w:t>
      </w:r>
      <w:r w:rsidRPr="00BD2541">
        <w:rPr>
          <w:rFonts w:ascii="Times New Roman" w:hAnsi="Times New Roman" w:cs="Times New Roman"/>
          <w:sz w:val="28"/>
          <w:szCs w:val="28"/>
        </w:rPr>
        <w:t xml:space="preserve"> от 01.07.2019 года № 26м</w:t>
      </w:r>
      <w:r w:rsidR="00BD2541" w:rsidRPr="00BD2541">
        <w:rPr>
          <w:rFonts w:ascii="Times New Roman" w:hAnsi="Times New Roman" w:cs="Times New Roman"/>
          <w:sz w:val="28"/>
          <w:szCs w:val="28"/>
        </w:rPr>
        <w:t>.</w:t>
      </w:r>
    </w:p>
    <w:p w:rsidR="00CB631D" w:rsidRPr="00BD2541" w:rsidRDefault="00CB631D" w:rsidP="00CB63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41">
        <w:rPr>
          <w:rFonts w:ascii="Times New Roman" w:hAnsi="Times New Roman" w:cs="Times New Roman"/>
          <w:sz w:val="28"/>
          <w:szCs w:val="28"/>
        </w:rPr>
        <w:t xml:space="preserve"> </w:t>
      </w:r>
      <w:r w:rsidRPr="00BD2541">
        <w:rPr>
          <w:rFonts w:ascii="Times New Roman" w:hAnsi="Times New Roman" w:cs="Times New Roman"/>
          <w:sz w:val="28"/>
          <w:szCs w:val="28"/>
        </w:rPr>
        <w:tab/>
        <w:t>Сумма страховых взносов исчисленных</w:t>
      </w:r>
      <w:r w:rsidR="008563A3">
        <w:rPr>
          <w:rFonts w:ascii="Times New Roman" w:hAnsi="Times New Roman" w:cs="Times New Roman"/>
          <w:sz w:val="28"/>
          <w:szCs w:val="28"/>
        </w:rPr>
        <w:t>,</w:t>
      </w:r>
      <w:r w:rsidRPr="00BD254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D2541">
        <w:rPr>
          <w:sz w:val="28"/>
          <w:szCs w:val="28"/>
        </w:rPr>
        <w:t xml:space="preserve"> </w:t>
      </w:r>
      <w:r w:rsidRPr="00BD2541">
        <w:rPr>
          <w:rFonts w:ascii="Times New Roman" w:hAnsi="Times New Roman" w:cs="Times New Roman"/>
          <w:sz w:val="28"/>
          <w:szCs w:val="28"/>
        </w:rPr>
        <w:t>статей 419, 425 Налогового кодекса РФ на суму 42 613,00 рублей составила 12 783 рублей 09 копеек.</w:t>
      </w:r>
    </w:p>
    <w:p w:rsidR="00091B20" w:rsidRPr="004E7445" w:rsidRDefault="00091B20" w:rsidP="00091B2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755" w:rsidRPr="004E7445" w:rsidRDefault="00CB631D" w:rsidP="00E0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6755" w:rsidRPr="00E06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755">
        <w:rPr>
          <w:rFonts w:ascii="Times New Roman" w:hAnsi="Times New Roman" w:cs="Times New Roman"/>
          <w:sz w:val="28"/>
          <w:szCs w:val="28"/>
        </w:rPr>
        <w:t xml:space="preserve">- </w:t>
      </w:r>
      <w:r w:rsidR="00F321C4">
        <w:rPr>
          <w:rFonts w:ascii="Times New Roman" w:hAnsi="Times New Roman" w:cs="Times New Roman"/>
          <w:sz w:val="28"/>
          <w:szCs w:val="28"/>
        </w:rPr>
        <w:t xml:space="preserve"> </w:t>
      </w:r>
      <w:r w:rsidR="00E06755" w:rsidRPr="004E7445">
        <w:rPr>
          <w:rFonts w:ascii="Times New Roman" w:hAnsi="Times New Roman" w:cs="Times New Roman"/>
          <w:sz w:val="28"/>
          <w:szCs w:val="28"/>
        </w:rPr>
        <w:t>На момент проверки не заключены договора аренды на земельные участки под двадцатью одним объектом имущественного комплекса МУП «Майкопские тепловые сети».</w:t>
      </w:r>
    </w:p>
    <w:p w:rsidR="00E06755" w:rsidRPr="004E7445" w:rsidRDefault="00E06755" w:rsidP="00E06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 xml:space="preserve"> Как следствие Бюджет муниципального образования «Город Майкоп» не дополучает доход, в виде арендной платы за земельные участки под  двадцатью одним объектом (котельные), находящимися в настоящее время в фактическом пользовании у АО «АТЭК».</w:t>
      </w:r>
    </w:p>
    <w:p w:rsidR="00E06755" w:rsidRDefault="00E06755" w:rsidP="0009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B20" w:rsidRPr="004E7445" w:rsidRDefault="00CB631D" w:rsidP="00F32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21C4" w:rsidRPr="00F32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1C4">
        <w:rPr>
          <w:rFonts w:ascii="Times New Roman" w:hAnsi="Times New Roman" w:cs="Times New Roman"/>
          <w:sz w:val="28"/>
          <w:szCs w:val="28"/>
        </w:rPr>
        <w:t xml:space="preserve">- </w:t>
      </w:r>
      <w:r w:rsidR="00091B20" w:rsidRPr="004E7445">
        <w:rPr>
          <w:rFonts w:ascii="Times New Roman" w:hAnsi="Times New Roman" w:cs="Times New Roman"/>
          <w:sz w:val="28"/>
          <w:szCs w:val="28"/>
        </w:rPr>
        <w:t xml:space="preserve">На 31.12.2020 года на балансовом учете Предприятия, на счете 01 «Основные средства» числятся 74 узла учета тепла, которые Предприятие не обслуживает и не содержит,  бремя расходов несут собственники жилых и нежилых помещений многоквартирных домов. </w:t>
      </w:r>
    </w:p>
    <w:p w:rsidR="00057CFC" w:rsidRPr="004E7445" w:rsidRDefault="00091B20" w:rsidP="00091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45">
        <w:rPr>
          <w:rFonts w:ascii="Times New Roman" w:hAnsi="Times New Roman" w:cs="Times New Roman"/>
          <w:sz w:val="28"/>
          <w:szCs w:val="28"/>
        </w:rPr>
        <w:t>Необходимо продолжить работу по их передаче в общедомовую собственность собственников жилых и нежилых помещений, в соответствии с Решением Совета народных депутатов муниципального образования «Город Майкоп» от 21 декабря 2011</w:t>
      </w:r>
      <w:r w:rsidR="004E7445">
        <w:rPr>
          <w:rFonts w:ascii="Times New Roman" w:hAnsi="Times New Roman" w:cs="Times New Roman"/>
          <w:sz w:val="28"/>
          <w:szCs w:val="28"/>
        </w:rPr>
        <w:t>.</w:t>
      </w:r>
    </w:p>
    <w:p w:rsidR="004C024E" w:rsidRDefault="004C024E" w:rsidP="004C024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24E" w:rsidRDefault="004C024E" w:rsidP="004C024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24E" w:rsidRDefault="004C024E" w:rsidP="004C024E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06C7F">
        <w:rPr>
          <w:rFonts w:ascii="Times New Roman" w:hAnsi="Times New Roman"/>
          <w:b/>
          <w:sz w:val="28"/>
          <w:szCs w:val="28"/>
        </w:rPr>
        <w:t>ПРЕДЛОЖЕНИЯ</w:t>
      </w: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  <w:t>По результатам контрольного мероприятия, на основании пункта 3.1. ст. 270.2. Бюджетного кодекса Российской Федерации, в соответствии со статьей 16 Федерального закона от 07.02.2011 года № 6-ФЗ</w:t>
      </w:r>
      <w:bookmarkStart w:id="12" w:name="sub_161"/>
      <w:r>
        <w:rPr>
          <w:rFonts w:ascii="Times New Roman" w:hAnsi="Times New Roman"/>
          <w:sz w:val="28"/>
          <w:szCs w:val="28"/>
        </w:rPr>
        <w:t xml:space="preserve"> направлено представление № </w:t>
      </w:r>
      <w:r w:rsidR="009D6E72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D6E7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9D6E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.2021 года</w:t>
      </w:r>
      <w:r w:rsidRPr="00F60B7B">
        <w:rPr>
          <w:rFonts w:ascii="Times New Roman" w:hAnsi="Times New Roman"/>
          <w:sz w:val="28"/>
          <w:szCs w:val="28"/>
        </w:rPr>
        <w:t xml:space="preserve"> </w:t>
      </w:r>
      <w:r w:rsidR="009D6E72">
        <w:rPr>
          <w:rFonts w:ascii="Times New Roman" w:hAnsi="Times New Roman"/>
          <w:sz w:val="28"/>
          <w:szCs w:val="28"/>
        </w:rPr>
        <w:t>МУП «Майкопские тепловые сети</w:t>
      </w:r>
      <w:r w:rsidRPr="00BC60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принятия мер по предупреждению и недопущению нарушений в дальнейшем.</w:t>
      </w:r>
    </w:p>
    <w:bookmarkEnd w:id="12"/>
    <w:p w:rsidR="0099562C" w:rsidRPr="002668B2" w:rsidRDefault="0099562C" w:rsidP="00D76BB8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9562C">
        <w:rPr>
          <w:b/>
          <w:sz w:val="28"/>
          <w:szCs w:val="28"/>
        </w:rPr>
        <w:t xml:space="preserve">2 </w:t>
      </w:r>
      <w:r w:rsidRPr="0099562C">
        <w:rPr>
          <w:sz w:val="28"/>
          <w:szCs w:val="28"/>
        </w:rPr>
        <w:t>-</w:t>
      </w:r>
      <w:r w:rsidRPr="0099562C">
        <w:rPr>
          <w:sz w:val="28"/>
          <w:szCs w:val="28"/>
        </w:rPr>
        <w:tab/>
      </w:r>
      <w:r>
        <w:rPr>
          <w:sz w:val="28"/>
          <w:szCs w:val="28"/>
        </w:rPr>
        <w:t>По результатам контрольного мероприятия,</w:t>
      </w:r>
      <w:r w:rsidRPr="0099562C">
        <w:rPr>
          <w:sz w:val="28"/>
          <w:szCs w:val="28"/>
        </w:rPr>
        <w:t xml:space="preserve"> </w:t>
      </w:r>
      <w:r>
        <w:rPr>
          <w:sz w:val="28"/>
          <w:szCs w:val="28"/>
        </w:rPr>
        <w:t>КСП направлено  28.07.2021 г. № 195 письмо р</w:t>
      </w:r>
      <w:r w:rsidRPr="00AA47F2">
        <w:rPr>
          <w:sz w:val="28"/>
          <w:szCs w:val="28"/>
        </w:rPr>
        <w:t>уководителю</w:t>
      </w:r>
      <w:r>
        <w:rPr>
          <w:sz w:val="28"/>
          <w:szCs w:val="28"/>
        </w:rPr>
        <w:t xml:space="preserve"> </w:t>
      </w:r>
      <w:r w:rsidRPr="00AA47F2">
        <w:rPr>
          <w:sz w:val="28"/>
          <w:szCs w:val="28"/>
        </w:rPr>
        <w:t xml:space="preserve">Управления  Федеральной антимонопольной службы по </w:t>
      </w:r>
      <w:r>
        <w:rPr>
          <w:sz w:val="28"/>
          <w:szCs w:val="28"/>
        </w:rPr>
        <w:t xml:space="preserve">Республике Адыгея, в связи с выявленным </w:t>
      </w:r>
      <w:r w:rsidRPr="002668B2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</w:t>
      </w:r>
      <w:r w:rsidRPr="002668B2">
        <w:rPr>
          <w:sz w:val="28"/>
          <w:szCs w:val="28"/>
        </w:rPr>
        <w:t xml:space="preserve"> требований Закона № 44-ФЗ, заключен</w:t>
      </w:r>
      <w:r>
        <w:rPr>
          <w:sz w:val="28"/>
          <w:szCs w:val="28"/>
        </w:rPr>
        <w:t>ием</w:t>
      </w:r>
      <w:r w:rsidRPr="002668B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2668B2">
        <w:rPr>
          <w:sz w:val="28"/>
          <w:szCs w:val="28"/>
        </w:rPr>
        <w:t xml:space="preserve"> от 26.10.2020 года </w:t>
      </w:r>
      <w:r>
        <w:rPr>
          <w:sz w:val="28"/>
          <w:szCs w:val="28"/>
        </w:rPr>
        <w:t xml:space="preserve"> № 11</w:t>
      </w:r>
      <w:r w:rsidRPr="002668B2">
        <w:rPr>
          <w:sz w:val="28"/>
          <w:szCs w:val="28"/>
        </w:rPr>
        <w:t xml:space="preserve"> с  ООО «Гарант-Аудит»,   на оказание услуг по </w:t>
      </w:r>
      <w:r w:rsidRPr="002668B2">
        <w:rPr>
          <w:sz w:val="28"/>
          <w:szCs w:val="28"/>
        </w:rPr>
        <w:lastRenderedPageBreak/>
        <w:t xml:space="preserve">проведению </w:t>
      </w:r>
      <w:r>
        <w:rPr>
          <w:sz w:val="28"/>
          <w:szCs w:val="28"/>
        </w:rPr>
        <w:t>а</w:t>
      </w:r>
      <w:r w:rsidRPr="002668B2">
        <w:rPr>
          <w:sz w:val="28"/>
          <w:szCs w:val="28"/>
        </w:rPr>
        <w:t>удит</w:t>
      </w:r>
      <w:r>
        <w:rPr>
          <w:sz w:val="28"/>
          <w:szCs w:val="28"/>
        </w:rPr>
        <w:t>а бухгалтерской (финансовой)</w:t>
      </w:r>
      <w:r w:rsidRPr="002668B2">
        <w:rPr>
          <w:sz w:val="28"/>
          <w:szCs w:val="28"/>
        </w:rPr>
        <w:t xml:space="preserve"> отчётности </w:t>
      </w:r>
      <w:r>
        <w:rPr>
          <w:sz w:val="28"/>
          <w:szCs w:val="28"/>
        </w:rPr>
        <w:t xml:space="preserve">муниципального унитарного предприятия </w:t>
      </w:r>
      <w:r w:rsidR="00F25BA5">
        <w:rPr>
          <w:sz w:val="28"/>
          <w:szCs w:val="28"/>
        </w:rPr>
        <w:t>без проведения открытого конкурса.</w:t>
      </w:r>
      <w:r w:rsidRPr="002668B2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услуги</w:t>
      </w:r>
      <w:r w:rsidRPr="002668B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2668B2">
        <w:rPr>
          <w:sz w:val="28"/>
          <w:szCs w:val="28"/>
        </w:rPr>
        <w:t xml:space="preserve"> 82 500,00 рублей. </w:t>
      </w:r>
    </w:p>
    <w:p w:rsidR="0099562C" w:rsidRPr="00F25BA5" w:rsidRDefault="0099562C" w:rsidP="00D76BB8">
      <w:pPr>
        <w:tabs>
          <w:tab w:val="left" w:pos="567"/>
        </w:tabs>
        <w:spacing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25BA5" w:rsidRPr="00F25BA5">
        <w:rPr>
          <w:rFonts w:ascii="Times New Roman" w:hAnsi="Times New Roman" w:cs="Times New Roman"/>
          <w:sz w:val="28"/>
          <w:szCs w:val="28"/>
        </w:rPr>
        <w:t>Адыгейским УФАС России возбуждено и рассмотрено административное дело по части 2 статьи 7.29 КоАП РФ в отношении должностного лица МУП, наложен штраф в размере двадцати пяти тысяч рублей.</w:t>
      </w:r>
    </w:p>
    <w:p w:rsidR="00D76BB8" w:rsidRPr="00224830" w:rsidRDefault="00224830" w:rsidP="00224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9562C">
        <w:rPr>
          <w:rFonts w:ascii="Times New Roman" w:hAnsi="Times New Roman"/>
          <w:b/>
          <w:sz w:val="28"/>
          <w:szCs w:val="28"/>
        </w:rPr>
        <w:t xml:space="preserve"> </w:t>
      </w:r>
      <w:r w:rsidRPr="0099562C">
        <w:rPr>
          <w:rFonts w:ascii="Times New Roman" w:hAnsi="Times New Roman"/>
          <w:sz w:val="28"/>
          <w:szCs w:val="28"/>
        </w:rPr>
        <w:t>-</w:t>
      </w:r>
      <w:r w:rsidRPr="0099562C">
        <w:rPr>
          <w:rFonts w:ascii="Times New Roman" w:hAnsi="Times New Roman"/>
          <w:sz w:val="28"/>
          <w:szCs w:val="28"/>
        </w:rPr>
        <w:tab/>
      </w:r>
      <w:r w:rsidRPr="00224830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мероприятия, КСП направлено 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830">
        <w:rPr>
          <w:rFonts w:ascii="Times New Roman" w:hAnsi="Times New Roman" w:cs="Times New Roman"/>
          <w:sz w:val="28"/>
          <w:szCs w:val="28"/>
        </w:rPr>
        <w:t>.07.2021 г. № 19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4830">
        <w:rPr>
          <w:rFonts w:ascii="Times New Roman" w:hAnsi="Times New Roman" w:cs="Times New Roman"/>
          <w:sz w:val="28"/>
          <w:szCs w:val="28"/>
        </w:rPr>
        <w:t xml:space="preserve"> письмо р</w:t>
      </w:r>
      <w:r>
        <w:rPr>
          <w:rFonts w:ascii="Times New Roman" w:hAnsi="Times New Roman" w:cs="Times New Roman"/>
          <w:sz w:val="28"/>
          <w:szCs w:val="28"/>
        </w:rPr>
        <w:t>уководителю Государственной инспекции</w:t>
      </w:r>
      <w:r w:rsidR="00D76BB8" w:rsidRPr="002248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труда в РА, с просьбой дать разъяснения по вопросу законности начисления и выплаты ру</w:t>
      </w:r>
      <w:r w:rsidR="00D76BB8" w:rsidRPr="00224830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6BB8" w:rsidRPr="00224830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 стимулирующи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76BB8" w:rsidRPr="00224830">
        <w:rPr>
          <w:rFonts w:ascii="Times New Roman" w:hAnsi="Times New Roman" w:cs="Times New Roman"/>
          <w:sz w:val="28"/>
          <w:szCs w:val="28"/>
        </w:rPr>
        <w:t xml:space="preserve"> выплат, не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76BB8" w:rsidRPr="00224830">
        <w:rPr>
          <w:rFonts w:ascii="Times New Roman" w:hAnsi="Times New Roman" w:cs="Times New Roman"/>
          <w:sz w:val="28"/>
          <w:szCs w:val="28"/>
        </w:rPr>
        <w:t xml:space="preserve"> трудовым договором, без согласования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(Главой Администрации муниципального образования "Город Майкоп").</w:t>
      </w:r>
    </w:p>
    <w:p w:rsidR="00224830" w:rsidRDefault="00224830" w:rsidP="004C024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Государственной инспекции</w:t>
      </w:r>
      <w:r w:rsidRPr="002248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труда в РА считает, что самостоятельное начисление  </w:t>
      </w:r>
      <w:r w:rsidR="00A609B3">
        <w:rPr>
          <w:rFonts w:ascii="Times New Roman" w:hAnsi="Times New Roman" w:cs="Times New Roman"/>
          <w:sz w:val="28"/>
          <w:szCs w:val="28"/>
        </w:rPr>
        <w:t>себе других выплат, не  предусмотренных трудовым договором, в том числе стимулирующих, директором МУП «Майкопские тепловые сети» является незаконным (пис. от 09.08.2021г № 1/10 – 1072-21-И).</w:t>
      </w:r>
    </w:p>
    <w:p w:rsidR="00A609B3" w:rsidRDefault="00A609B3" w:rsidP="004C024E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024E" w:rsidRDefault="00A609B3" w:rsidP="004C024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C024E" w:rsidRPr="00B25277">
        <w:rPr>
          <w:rFonts w:ascii="Times New Roman" w:hAnsi="Times New Roman"/>
          <w:b/>
          <w:sz w:val="28"/>
          <w:szCs w:val="28"/>
        </w:rPr>
        <w:t xml:space="preserve"> </w:t>
      </w:r>
      <w:r w:rsidR="004C024E">
        <w:rPr>
          <w:rFonts w:ascii="Times New Roman" w:hAnsi="Times New Roman"/>
          <w:sz w:val="28"/>
          <w:szCs w:val="28"/>
        </w:rPr>
        <w:t xml:space="preserve">-    Направить настоящий отчет </w:t>
      </w:r>
      <w:r w:rsidR="004C024E"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="004C024E">
        <w:rPr>
          <w:rFonts w:ascii="Times New Roman" w:hAnsi="Times New Roman"/>
          <w:sz w:val="28"/>
          <w:szCs w:val="28"/>
        </w:rPr>
        <w:t>«</w:t>
      </w:r>
      <w:r w:rsidR="004C024E" w:rsidRPr="00CB3BE4">
        <w:rPr>
          <w:rFonts w:ascii="Times New Roman" w:hAnsi="Times New Roman"/>
          <w:sz w:val="28"/>
          <w:szCs w:val="28"/>
        </w:rPr>
        <w:t>Город Майкоп</w:t>
      </w:r>
      <w:r w:rsidR="004C024E">
        <w:rPr>
          <w:rFonts w:ascii="Times New Roman" w:hAnsi="Times New Roman"/>
          <w:sz w:val="28"/>
          <w:szCs w:val="28"/>
        </w:rPr>
        <w:t>»</w:t>
      </w:r>
      <w:r w:rsidR="004C024E"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 w:rsidR="004C024E">
        <w:rPr>
          <w:rFonts w:ascii="Times New Roman" w:hAnsi="Times New Roman"/>
          <w:sz w:val="28"/>
          <w:szCs w:val="28"/>
        </w:rPr>
        <w:t>.</w:t>
      </w:r>
    </w:p>
    <w:p w:rsidR="004C024E" w:rsidRPr="00CB3BE4" w:rsidRDefault="004C024E" w:rsidP="004C024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024E" w:rsidRPr="00CB3BE4" w:rsidRDefault="00A609B3" w:rsidP="004C024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024E">
        <w:rPr>
          <w:rFonts w:ascii="Times New Roman" w:hAnsi="Times New Roman"/>
          <w:b/>
          <w:sz w:val="28"/>
          <w:szCs w:val="28"/>
        </w:rPr>
        <w:t xml:space="preserve"> </w:t>
      </w:r>
      <w:r w:rsidR="004C024E" w:rsidRPr="00B25277">
        <w:rPr>
          <w:rFonts w:ascii="Times New Roman" w:hAnsi="Times New Roman"/>
          <w:sz w:val="28"/>
          <w:szCs w:val="28"/>
        </w:rPr>
        <w:t>-</w:t>
      </w:r>
      <w:r w:rsidR="004C024E">
        <w:rPr>
          <w:rFonts w:ascii="Times New Roman" w:hAnsi="Times New Roman"/>
          <w:b/>
          <w:sz w:val="28"/>
          <w:szCs w:val="28"/>
        </w:rPr>
        <w:t xml:space="preserve">    </w:t>
      </w:r>
      <w:r w:rsidR="004C024E"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="004C024E"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 w:rsidR="004C024E">
        <w:rPr>
          <w:rFonts w:ascii="Times New Roman" w:hAnsi="Times New Roman"/>
          <w:sz w:val="28"/>
          <w:szCs w:val="28"/>
        </w:rPr>
        <w:t>«</w:t>
      </w:r>
      <w:r w:rsidR="004C024E" w:rsidRPr="00CB3BE4">
        <w:rPr>
          <w:rFonts w:ascii="Times New Roman" w:hAnsi="Times New Roman"/>
          <w:sz w:val="28"/>
          <w:szCs w:val="28"/>
        </w:rPr>
        <w:t>Город Майкоп</w:t>
      </w:r>
      <w:r w:rsidR="004C024E">
        <w:rPr>
          <w:rFonts w:ascii="Times New Roman" w:hAnsi="Times New Roman"/>
          <w:sz w:val="28"/>
          <w:szCs w:val="28"/>
        </w:rPr>
        <w:t>»</w:t>
      </w:r>
      <w:r w:rsidR="004C024E" w:rsidRPr="00CB3BE4">
        <w:rPr>
          <w:rFonts w:ascii="Times New Roman" w:hAnsi="Times New Roman"/>
          <w:sz w:val="28"/>
          <w:szCs w:val="28"/>
        </w:rPr>
        <w:t xml:space="preserve"> </w:t>
      </w:r>
      <w:r w:rsidR="004C024E">
        <w:rPr>
          <w:rFonts w:ascii="Times New Roman" w:hAnsi="Times New Roman"/>
          <w:sz w:val="28"/>
          <w:szCs w:val="28"/>
        </w:rPr>
        <w:t>для ознакомления.</w:t>
      </w: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Председатель Контрольно-счетной</w:t>
      </w:r>
    </w:p>
    <w:p w:rsidR="004C024E" w:rsidRDefault="004C024E" w:rsidP="004C024E">
      <w:pPr>
        <w:spacing w:after="0" w:line="2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палаты муниципального образования</w:t>
      </w:r>
    </w:p>
    <w:p w:rsidR="004C024E" w:rsidRPr="007319EA" w:rsidRDefault="004C024E" w:rsidP="004C024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«Город Майкоп»                                                            С.Б.Кормщикова</w:t>
      </w:r>
      <w:r w:rsidRPr="007319EA">
        <w:rPr>
          <w:rFonts w:ascii="Times New Roman" w:hAnsi="Times New Roman"/>
          <w:sz w:val="28"/>
          <w:szCs w:val="28"/>
        </w:rPr>
        <w:t xml:space="preserve"> </w:t>
      </w:r>
    </w:p>
    <w:p w:rsidR="004C024E" w:rsidRDefault="004C024E" w:rsidP="004C02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C024E" w:rsidRDefault="004C024E" w:rsidP="004C024E">
      <w:pPr>
        <w:tabs>
          <w:tab w:val="left" w:pos="6804"/>
        </w:tabs>
        <w:spacing w:after="0" w:line="20" w:lineRule="atLeast"/>
        <w:ind w:right="-285"/>
        <w:jc w:val="both"/>
        <w:rPr>
          <w:rFonts w:ascii="Times New Roman" w:hAnsi="Times New Roman"/>
          <w:sz w:val="28"/>
          <w:szCs w:val="28"/>
        </w:rPr>
      </w:pPr>
    </w:p>
    <w:p w:rsidR="00057CFC" w:rsidRPr="004E7445" w:rsidRDefault="00057CFC" w:rsidP="00057C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57CFC" w:rsidRPr="004E7445" w:rsidSect="00887C1F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C8" w:rsidRDefault="00DC48C8" w:rsidP="009B263E">
      <w:pPr>
        <w:spacing w:after="0" w:line="240" w:lineRule="auto"/>
      </w:pPr>
      <w:r>
        <w:separator/>
      </w:r>
    </w:p>
  </w:endnote>
  <w:endnote w:type="continuationSeparator" w:id="0">
    <w:p w:rsidR="00DC48C8" w:rsidRDefault="00DC48C8" w:rsidP="009B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07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1266"/>
    </w:sdtPr>
    <w:sdtEndPr/>
    <w:sdtContent>
      <w:p w:rsidR="004C024E" w:rsidRDefault="00DC48C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1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24E" w:rsidRDefault="004C02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C8" w:rsidRDefault="00DC48C8" w:rsidP="009B263E">
      <w:pPr>
        <w:spacing w:after="0" w:line="240" w:lineRule="auto"/>
      </w:pPr>
      <w:r>
        <w:separator/>
      </w:r>
    </w:p>
  </w:footnote>
  <w:footnote w:type="continuationSeparator" w:id="0">
    <w:p w:rsidR="00DC48C8" w:rsidRDefault="00DC48C8" w:rsidP="009B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3B1"/>
    <w:multiLevelType w:val="hybridMultilevel"/>
    <w:tmpl w:val="C6CE4CDA"/>
    <w:lvl w:ilvl="0" w:tplc="A1B89AA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D0087"/>
    <w:multiLevelType w:val="hybridMultilevel"/>
    <w:tmpl w:val="AC0A95F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F79456E"/>
    <w:multiLevelType w:val="hybridMultilevel"/>
    <w:tmpl w:val="CC4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2A6"/>
    <w:multiLevelType w:val="hybridMultilevel"/>
    <w:tmpl w:val="7B9E0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08F5"/>
    <w:multiLevelType w:val="hybridMultilevel"/>
    <w:tmpl w:val="A7EC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6494"/>
    <w:multiLevelType w:val="hybridMultilevel"/>
    <w:tmpl w:val="47527D70"/>
    <w:lvl w:ilvl="0" w:tplc="E9E0E3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0425"/>
    <w:multiLevelType w:val="hybridMultilevel"/>
    <w:tmpl w:val="505E90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4D7A82"/>
    <w:multiLevelType w:val="multilevel"/>
    <w:tmpl w:val="5A8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81A22"/>
    <w:multiLevelType w:val="hybridMultilevel"/>
    <w:tmpl w:val="87AA0B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A4F5B15"/>
    <w:multiLevelType w:val="hybridMultilevel"/>
    <w:tmpl w:val="A14EA246"/>
    <w:lvl w:ilvl="0" w:tplc="3A64595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B1328"/>
    <w:multiLevelType w:val="hybridMultilevel"/>
    <w:tmpl w:val="1ED42688"/>
    <w:lvl w:ilvl="0" w:tplc="773CA6D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4736"/>
    <w:multiLevelType w:val="hybridMultilevel"/>
    <w:tmpl w:val="69C4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05E5437"/>
    <w:multiLevelType w:val="hybridMultilevel"/>
    <w:tmpl w:val="1ED42688"/>
    <w:lvl w:ilvl="0" w:tplc="773CA6D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11A7D"/>
    <w:multiLevelType w:val="hybridMultilevel"/>
    <w:tmpl w:val="1F0EDFAC"/>
    <w:lvl w:ilvl="0" w:tplc="46C8B6D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7025C1"/>
    <w:multiLevelType w:val="hybridMultilevel"/>
    <w:tmpl w:val="B720DE22"/>
    <w:lvl w:ilvl="0" w:tplc="4942CE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CBE7294"/>
    <w:multiLevelType w:val="hybridMultilevel"/>
    <w:tmpl w:val="8C6A4740"/>
    <w:lvl w:ilvl="0" w:tplc="93F6F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F2D74"/>
    <w:multiLevelType w:val="hybridMultilevel"/>
    <w:tmpl w:val="E958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60E6"/>
    <w:multiLevelType w:val="hybridMultilevel"/>
    <w:tmpl w:val="F6EA10CA"/>
    <w:lvl w:ilvl="0" w:tplc="2CC27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2512"/>
    <w:multiLevelType w:val="hybridMultilevel"/>
    <w:tmpl w:val="C17E7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F75461"/>
    <w:multiLevelType w:val="hybridMultilevel"/>
    <w:tmpl w:val="C8F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79A"/>
    <w:multiLevelType w:val="hybridMultilevel"/>
    <w:tmpl w:val="8E4ED346"/>
    <w:lvl w:ilvl="0" w:tplc="9AEE0F7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5AC7"/>
    <w:multiLevelType w:val="hybridMultilevel"/>
    <w:tmpl w:val="97041648"/>
    <w:lvl w:ilvl="0" w:tplc="689CA60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155C91"/>
    <w:multiLevelType w:val="hybridMultilevel"/>
    <w:tmpl w:val="5712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55AFA"/>
    <w:multiLevelType w:val="multilevel"/>
    <w:tmpl w:val="F0B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01593"/>
    <w:multiLevelType w:val="hybridMultilevel"/>
    <w:tmpl w:val="6890C044"/>
    <w:lvl w:ilvl="0" w:tplc="F43A1B3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26E0"/>
    <w:multiLevelType w:val="multilevel"/>
    <w:tmpl w:val="180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177EE"/>
    <w:multiLevelType w:val="hybridMultilevel"/>
    <w:tmpl w:val="766CA2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733B7F96"/>
    <w:multiLevelType w:val="hybridMultilevel"/>
    <w:tmpl w:val="C42A04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55A42BE"/>
    <w:multiLevelType w:val="hybridMultilevel"/>
    <w:tmpl w:val="9946AC7C"/>
    <w:lvl w:ilvl="0" w:tplc="91A037A0">
      <w:start w:val="1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2D6E67"/>
    <w:multiLevelType w:val="hybridMultilevel"/>
    <w:tmpl w:val="90B293A4"/>
    <w:lvl w:ilvl="0" w:tplc="EFC4F03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28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29"/>
  </w:num>
  <w:num w:numId="11">
    <w:abstractNumId w:val="7"/>
  </w:num>
  <w:num w:numId="12">
    <w:abstractNumId w:val="25"/>
  </w:num>
  <w:num w:numId="13">
    <w:abstractNumId w:val="15"/>
  </w:num>
  <w:num w:numId="14">
    <w:abstractNumId w:val="21"/>
  </w:num>
  <w:num w:numId="15">
    <w:abstractNumId w:val="26"/>
  </w:num>
  <w:num w:numId="16">
    <w:abstractNumId w:val="8"/>
  </w:num>
  <w:num w:numId="17">
    <w:abstractNumId w:val="18"/>
  </w:num>
  <w:num w:numId="18">
    <w:abstractNumId w:val="9"/>
  </w:num>
  <w:num w:numId="19">
    <w:abstractNumId w:val="14"/>
  </w:num>
  <w:num w:numId="20">
    <w:abstractNumId w:val="27"/>
  </w:num>
  <w:num w:numId="21">
    <w:abstractNumId w:val="13"/>
  </w:num>
  <w:num w:numId="22">
    <w:abstractNumId w:val="17"/>
  </w:num>
  <w:num w:numId="23">
    <w:abstractNumId w:val="0"/>
  </w:num>
  <w:num w:numId="24">
    <w:abstractNumId w:val="10"/>
  </w:num>
  <w:num w:numId="25">
    <w:abstractNumId w:val="12"/>
  </w:num>
  <w:num w:numId="26">
    <w:abstractNumId w:val="20"/>
  </w:num>
  <w:num w:numId="27">
    <w:abstractNumId w:val="24"/>
  </w:num>
  <w:num w:numId="28">
    <w:abstractNumId w:val="23"/>
  </w:num>
  <w:num w:numId="29">
    <w:abstractNumId w:val="16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4BD"/>
    <w:rsid w:val="00001AD5"/>
    <w:rsid w:val="000029BA"/>
    <w:rsid w:val="00006058"/>
    <w:rsid w:val="0000677B"/>
    <w:rsid w:val="000078E1"/>
    <w:rsid w:val="00007F9B"/>
    <w:rsid w:val="00010D64"/>
    <w:rsid w:val="0001252C"/>
    <w:rsid w:val="00012B23"/>
    <w:rsid w:val="00013549"/>
    <w:rsid w:val="00013ADF"/>
    <w:rsid w:val="0001420F"/>
    <w:rsid w:val="00017D6D"/>
    <w:rsid w:val="0002178B"/>
    <w:rsid w:val="000245AA"/>
    <w:rsid w:val="00026881"/>
    <w:rsid w:val="00026BF7"/>
    <w:rsid w:val="00032BBD"/>
    <w:rsid w:val="000352A9"/>
    <w:rsid w:val="0003726D"/>
    <w:rsid w:val="00037824"/>
    <w:rsid w:val="00037C75"/>
    <w:rsid w:val="00041970"/>
    <w:rsid w:val="0004650F"/>
    <w:rsid w:val="00046749"/>
    <w:rsid w:val="000473B2"/>
    <w:rsid w:val="000502AE"/>
    <w:rsid w:val="00051147"/>
    <w:rsid w:val="00053272"/>
    <w:rsid w:val="000533D4"/>
    <w:rsid w:val="000575A2"/>
    <w:rsid w:val="00057CFC"/>
    <w:rsid w:val="00060B46"/>
    <w:rsid w:val="00061853"/>
    <w:rsid w:val="00062EAC"/>
    <w:rsid w:val="00067695"/>
    <w:rsid w:val="000701F3"/>
    <w:rsid w:val="000725DA"/>
    <w:rsid w:val="00072676"/>
    <w:rsid w:val="000744AA"/>
    <w:rsid w:val="00074B29"/>
    <w:rsid w:val="00077269"/>
    <w:rsid w:val="000814AD"/>
    <w:rsid w:val="000824F6"/>
    <w:rsid w:val="0008499D"/>
    <w:rsid w:val="00084E80"/>
    <w:rsid w:val="000858F1"/>
    <w:rsid w:val="000871F8"/>
    <w:rsid w:val="00087657"/>
    <w:rsid w:val="00090E62"/>
    <w:rsid w:val="00091B20"/>
    <w:rsid w:val="00092C31"/>
    <w:rsid w:val="00093DEB"/>
    <w:rsid w:val="00093E4A"/>
    <w:rsid w:val="00094965"/>
    <w:rsid w:val="0009587F"/>
    <w:rsid w:val="000A0E3E"/>
    <w:rsid w:val="000A3401"/>
    <w:rsid w:val="000A3ACB"/>
    <w:rsid w:val="000A3BD3"/>
    <w:rsid w:val="000A41BA"/>
    <w:rsid w:val="000A5CA5"/>
    <w:rsid w:val="000B0A5D"/>
    <w:rsid w:val="000B1ABA"/>
    <w:rsid w:val="000B50A4"/>
    <w:rsid w:val="000B54C8"/>
    <w:rsid w:val="000B5AB1"/>
    <w:rsid w:val="000B690B"/>
    <w:rsid w:val="000C05AF"/>
    <w:rsid w:val="000C26B6"/>
    <w:rsid w:val="000C2ADB"/>
    <w:rsid w:val="000C342C"/>
    <w:rsid w:val="000C3635"/>
    <w:rsid w:val="000C589F"/>
    <w:rsid w:val="000C5B1D"/>
    <w:rsid w:val="000C6537"/>
    <w:rsid w:val="000C655E"/>
    <w:rsid w:val="000C77E9"/>
    <w:rsid w:val="000C7CC2"/>
    <w:rsid w:val="000D0D2B"/>
    <w:rsid w:val="000D1703"/>
    <w:rsid w:val="000D1A45"/>
    <w:rsid w:val="000D220E"/>
    <w:rsid w:val="000D32A8"/>
    <w:rsid w:val="000D534A"/>
    <w:rsid w:val="000D7A6A"/>
    <w:rsid w:val="000E0715"/>
    <w:rsid w:val="000E17F7"/>
    <w:rsid w:val="000E1DC2"/>
    <w:rsid w:val="000E2968"/>
    <w:rsid w:val="000E2AF3"/>
    <w:rsid w:val="000E2D27"/>
    <w:rsid w:val="000E3062"/>
    <w:rsid w:val="000E4506"/>
    <w:rsid w:val="000E530B"/>
    <w:rsid w:val="000E6B43"/>
    <w:rsid w:val="000F0CC3"/>
    <w:rsid w:val="000F3174"/>
    <w:rsid w:val="000F5F5F"/>
    <w:rsid w:val="000F64F9"/>
    <w:rsid w:val="00100F62"/>
    <w:rsid w:val="00101CE3"/>
    <w:rsid w:val="001033B8"/>
    <w:rsid w:val="00104624"/>
    <w:rsid w:val="0010676F"/>
    <w:rsid w:val="00106D03"/>
    <w:rsid w:val="00106FF9"/>
    <w:rsid w:val="00107DE8"/>
    <w:rsid w:val="001123B5"/>
    <w:rsid w:val="00117AD4"/>
    <w:rsid w:val="00117ADB"/>
    <w:rsid w:val="0012029B"/>
    <w:rsid w:val="00120C03"/>
    <w:rsid w:val="00121202"/>
    <w:rsid w:val="0012125C"/>
    <w:rsid w:val="00121C12"/>
    <w:rsid w:val="00122A91"/>
    <w:rsid w:val="00125974"/>
    <w:rsid w:val="00125C4F"/>
    <w:rsid w:val="00131C54"/>
    <w:rsid w:val="00132046"/>
    <w:rsid w:val="00132362"/>
    <w:rsid w:val="00132934"/>
    <w:rsid w:val="00132C4F"/>
    <w:rsid w:val="001338FE"/>
    <w:rsid w:val="00134236"/>
    <w:rsid w:val="001355DC"/>
    <w:rsid w:val="00141B84"/>
    <w:rsid w:val="00143238"/>
    <w:rsid w:val="00143C85"/>
    <w:rsid w:val="00143E98"/>
    <w:rsid w:val="00144B5F"/>
    <w:rsid w:val="00151376"/>
    <w:rsid w:val="00152BAA"/>
    <w:rsid w:val="00154387"/>
    <w:rsid w:val="00154D38"/>
    <w:rsid w:val="00155BA7"/>
    <w:rsid w:val="001568DC"/>
    <w:rsid w:val="0016033E"/>
    <w:rsid w:val="00160B58"/>
    <w:rsid w:val="00161B03"/>
    <w:rsid w:val="00162049"/>
    <w:rsid w:val="00164A33"/>
    <w:rsid w:val="00165B37"/>
    <w:rsid w:val="001707B9"/>
    <w:rsid w:val="00171C7B"/>
    <w:rsid w:val="00172037"/>
    <w:rsid w:val="00172432"/>
    <w:rsid w:val="0017412D"/>
    <w:rsid w:val="001745B5"/>
    <w:rsid w:val="00176226"/>
    <w:rsid w:val="00177825"/>
    <w:rsid w:val="00181994"/>
    <w:rsid w:val="00184C9A"/>
    <w:rsid w:val="00186F38"/>
    <w:rsid w:val="00187DD8"/>
    <w:rsid w:val="00190AEE"/>
    <w:rsid w:val="001912D8"/>
    <w:rsid w:val="001917B6"/>
    <w:rsid w:val="00191EF8"/>
    <w:rsid w:val="00193BE9"/>
    <w:rsid w:val="001954FE"/>
    <w:rsid w:val="00196FD9"/>
    <w:rsid w:val="001A1E55"/>
    <w:rsid w:val="001A21CD"/>
    <w:rsid w:val="001A2620"/>
    <w:rsid w:val="001A5328"/>
    <w:rsid w:val="001B3380"/>
    <w:rsid w:val="001B7435"/>
    <w:rsid w:val="001B7966"/>
    <w:rsid w:val="001B798A"/>
    <w:rsid w:val="001B7C72"/>
    <w:rsid w:val="001C0742"/>
    <w:rsid w:val="001C3AA9"/>
    <w:rsid w:val="001C3BFE"/>
    <w:rsid w:val="001C52DB"/>
    <w:rsid w:val="001D078E"/>
    <w:rsid w:val="001D1221"/>
    <w:rsid w:val="001D4F43"/>
    <w:rsid w:val="001D53EF"/>
    <w:rsid w:val="001D6190"/>
    <w:rsid w:val="001D634C"/>
    <w:rsid w:val="001D70B6"/>
    <w:rsid w:val="001D739F"/>
    <w:rsid w:val="001D7C5C"/>
    <w:rsid w:val="001E0DD7"/>
    <w:rsid w:val="001E0E49"/>
    <w:rsid w:val="001E244A"/>
    <w:rsid w:val="001E351B"/>
    <w:rsid w:val="001E46D3"/>
    <w:rsid w:val="001E5DB6"/>
    <w:rsid w:val="001E7256"/>
    <w:rsid w:val="001E7FCA"/>
    <w:rsid w:val="001F05EB"/>
    <w:rsid w:val="001F1AAB"/>
    <w:rsid w:val="001F233F"/>
    <w:rsid w:val="001F5FC4"/>
    <w:rsid w:val="001F62BF"/>
    <w:rsid w:val="001F75E4"/>
    <w:rsid w:val="0020081A"/>
    <w:rsid w:val="00200E6D"/>
    <w:rsid w:val="002048D7"/>
    <w:rsid w:val="00214A56"/>
    <w:rsid w:val="002166B3"/>
    <w:rsid w:val="00223203"/>
    <w:rsid w:val="00224830"/>
    <w:rsid w:val="002270A4"/>
    <w:rsid w:val="00231BA4"/>
    <w:rsid w:val="00234C87"/>
    <w:rsid w:val="00235745"/>
    <w:rsid w:val="00241D56"/>
    <w:rsid w:val="00243364"/>
    <w:rsid w:val="00244A20"/>
    <w:rsid w:val="002466EA"/>
    <w:rsid w:val="00252AD0"/>
    <w:rsid w:val="00252BAE"/>
    <w:rsid w:val="00253420"/>
    <w:rsid w:val="002554DA"/>
    <w:rsid w:val="00260A7E"/>
    <w:rsid w:val="00262117"/>
    <w:rsid w:val="0026281F"/>
    <w:rsid w:val="00263814"/>
    <w:rsid w:val="002659FA"/>
    <w:rsid w:val="0026739D"/>
    <w:rsid w:val="0026759B"/>
    <w:rsid w:val="002679A2"/>
    <w:rsid w:val="00272F2F"/>
    <w:rsid w:val="00275BA3"/>
    <w:rsid w:val="002762CA"/>
    <w:rsid w:val="00277A49"/>
    <w:rsid w:val="00281B79"/>
    <w:rsid w:val="00282420"/>
    <w:rsid w:val="0028271B"/>
    <w:rsid w:val="0028522D"/>
    <w:rsid w:val="002857DD"/>
    <w:rsid w:val="002900C8"/>
    <w:rsid w:val="002907A2"/>
    <w:rsid w:val="002931FD"/>
    <w:rsid w:val="00293882"/>
    <w:rsid w:val="002939D2"/>
    <w:rsid w:val="00295CB3"/>
    <w:rsid w:val="002960EC"/>
    <w:rsid w:val="002964D3"/>
    <w:rsid w:val="002A056C"/>
    <w:rsid w:val="002A2B7D"/>
    <w:rsid w:val="002A2D0A"/>
    <w:rsid w:val="002A34CE"/>
    <w:rsid w:val="002A5506"/>
    <w:rsid w:val="002A5607"/>
    <w:rsid w:val="002A60F7"/>
    <w:rsid w:val="002A7915"/>
    <w:rsid w:val="002B2CF8"/>
    <w:rsid w:val="002B30DA"/>
    <w:rsid w:val="002B5A19"/>
    <w:rsid w:val="002B694D"/>
    <w:rsid w:val="002B7F68"/>
    <w:rsid w:val="002B7FF9"/>
    <w:rsid w:val="002C050B"/>
    <w:rsid w:val="002C135A"/>
    <w:rsid w:val="002C18F0"/>
    <w:rsid w:val="002C1C58"/>
    <w:rsid w:val="002C2C2C"/>
    <w:rsid w:val="002C4E21"/>
    <w:rsid w:val="002D008D"/>
    <w:rsid w:val="002D04D8"/>
    <w:rsid w:val="002D0D35"/>
    <w:rsid w:val="002D0EFD"/>
    <w:rsid w:val="002D1411"/>
    <w:rsid w:val="002D1835"/>
    <w:rsid w:val="002D3D7C"/>
    <w:rsid w:val="002D3D8E"/>
    <w:rsid w:val="002D3EF3"/>
    <w:rsid w:val="002D48CF"/>
    <w:rsid w:val="002D5DDC"/>
    <w:rsid w:val="002D679F"/>
    <w:rsid w:val="002D7F22"/>
    <w:rsid w:val="002E1FD3"/>
    <w:rsid w:val="002E3ED0"/>
    <w:rsid w:val="002E5CCC"/>
    <w:rsid w:val="002E61F0"/>
    <w:rsid w:val="002F1521"/>
    <w:rsid w:val="002F4268"/>
    <w:rsid w:val="002F6E31"/>
    <w:rsid w:val="00300D49"/>
    <w:rsid w:val="00303EF7"/>
    <w:rsid w:val="0030510A"/>
    <w:rsid w:val="0030511A"/>
    <w:rsid w:val="003079D5"/>
    <w:rsid w:val="003131CE"/>
    <w:rsid w:val="00314BF0"/>
    <w:rsid w:val="00314CBD"/>
    <w:rsid w:val="00317CE3"/>
    <w:rsid w:val="00320AEB"/>
    <w:rsid w:val="00321079"/>
    <w:rsid w:val="00321206"/>
    <w:rsid w:val="003259FA"/>
    <w:rsid w:val="0033199A"/>
    <w:rsid w:val="00332FDA"/>
    <w:rsid w:val="00333966"/>
    <w:rsid w:val="003373C8"/>
    <w:rsid w:val="00340950"/>
    <w:rsid w:val="00340DE1"/>
    <w:rsid w:val="00340F5B"/>
    <w:rsid w:val="00342547"/>
    <w:rsid w:val="003444B0"/>
    <w:rsid w:val="00344E83"/>
    <w:rsid w:val="00346DDD"/>
    <w:rsid w:val="003629AD"/>
    <w:rsid w:val="00362EC8"/>
    <w:rsid w:val="00365724"/>
    <w:rsid w:val="00365E37"/>
    <w:rsid w:val="00366D59"/>
    <w:rsid w:val="003703E6"/>
    <w:rsid w:val="0037188A"/>
    <w:rsid w:val="00372172"/>
    <w:rsid w:val="00374070"/>
    <w:rsid w:val="00374F99"/>
    <w:rsid w:val="0037613D"/>
    <w:rsid w:val="00376144"/>
    <w:rsid w:val="00381B6E"/>
    <w:rsid w:val="00382BA2"/>
    <w:rsid w:val="0038417C"/>
    <w:rsid w:val="00385567"/>
    <w:rsid w:val="0038643C"/>
    <w:rsid w:val="00394D80"/>
    <w:rsid w:val="00395160"/>
    <w:rsid w:val="003951A2"/>
    <w:rsid w:val="00395617"/>
    <w:rsid w:val="00397BE2"/>
    <w:rsid w:val="003A0526"/>
    <w:rsid w:val="003A1DB3"/>
    <w:rsid w:val="003A37D3"/>
    <w:rsid w:val="003A4413"/>
    <w:rsid w:val="003A5D03"/>
    <w:rsid w:val="003A7B36"/>
    <w:rsid w:val="003B228F"/>
    <w:rsid w:val="003B3AD1"/>
    <w:rsid w:val="003B52F2"/>
    <w:rsid w:val="003B5685"/>
    <w:rsid w:val="003B5858"/>
    <w:rsid w:val="003C0E92"/>
    <w:rsid w:val="003C349E"/>
    <w:rsid w:val="003C4D2F"/>
    <w:rsid w:val="003C74CF"/>
    <w:rsid w:val="003D088D"/>
    <w:rsid w:val="003D1A40"/>
    <w:rsid w:val="003D4D01"/>
    <w:rsid w:val="003E1CCC"/>
    <w:rsid w:val="003E21F1"/>
    <w:rsid w:val="003E3C00"/>
    <w:rsid w:val="003E3C02"/>
    <w:rsid w:val="003E6660"/>
    <w:rsid w:val="003E71F6"/>
    <w:rsid w:val="003E73B7"/>
    <w:rsid w:val="003F1FA8"/>
    <w:rsid w:val="003F358D"/>
    <w:rsid w:val="003F4EEC"/>
    <w:rsid w:val="004015A9"/>
    <w:rsid w:val="00401DC9"/>
    <w:rsid w:val="00405B01"/>
    <w:rsid w:val="00406885"/>
    <w:rsid w:val="004112F9"/>
    <w:rsid w:val="004114EA"/>
    <w:rsid w:val="00414A87"/>
    <w:rsid w:val="0041691B"/>
    <w:rsid w:val="004175DC"/>
    <w:rsid w:val="004179C9"/>
    <w:rsid w:val="0042371F"/>
    <w:rsid w:val="004237B7"/>
    <w:rsid w:val="00423EAF"/>
    <w:rsid w:val="00426112"/>
    <w:rsid w:val="0042674B"/>
    <w:rsid w:val="0042679F"/>
    <w:rsid w:val="0043033B"/>
    <w:rsid w:val="00430417"/>
    <w:rsid w:val="00432914"/>
    <w:rsid w:val="00432FF1"/>
    <w:rsid w:val="0043319B"/>
    <w:rsid w:val="00433CA7"/>
    <w:rsid w:val="00437D70"/>
    <w:rsid w:val="004431DA"/>
    <w:rsid w:val="00447AE5"/>
    <w:rsid w:val="00447E4E"/>
    <w:rsid w:val="0045050D"/>
    <w:rsid w:val="0045084B"/>
    <w:rsid w:val="00450D0E"/>
    <w:rsid w:val="00451FE8"/>
    <w:rsid w:val="004527AF"/>
    <w:rsid w:val="004528DC"/>
    <w:rsid w:val="0046566F"/>
    <w:rsid w:val="00470A63"/>
    <w:rsid w:val="004711B7"/>
    <w:rsid w:val="0047184F"/>
    <w:rsid w:val="00471B05"/>
    <w:rsid w:val="00472B16"/>
    <w:rsid w:val="00476586"/>
    <w:rsid w:val="00477970"/>
    <w:rsid w:val="00480082"/>
    <w:rsid w:val="00484D7F"/>
    <w:rsid w:val="00487934"/>
    <w:rsid w:val="00490D73"/>
    <w:rsid w:val="00491880"/>
    <w:rsid w:val="00491F94"/>
    <w:rsid w:val="00492015"/>
    <w:rsid w:val="0049320D"/>
    <w:rsid w:val="004940B9"/>
    <w:rsid w:val="0049432C"/>
    <w:rsid w:val="00494E7C"/>
    <w:rsid w:val="00495126"/>
    <w:rsid w:val="004962B1"/>
    <w:rsid w:val="004965EF"/>
    <w:rsid w:val="0049680F"/>
    <w:rsid w:val="00496E9F"/>
    <w:rsid w:val="00497A8F"/>
    <w:rsid w:val="004A038D"/>
    <w:rsid w:val="004A0C3C"/>
    <w:rsid w:val="004A32C4"/>
    <w:rsid w:val="004A4EC9"/>
    <w:rsid w:val="004A59E2"/>
    <w:rsid w:val="004A6004"/>
    <w:rsid w:val="004A6257"/>
    <w:rsid w:val="004A625E"/>
    <w:rsid w:val="004A69E4"/>
    <w:rsid w:val="004B1299"/>
    <w:rsid w:val="004B2258"/>
    <w:rsid w:val="004B2F34"/>
    <w:rsid w:val="004B5D84"/>
    <w:rsid w:val="004B72E7"/>
    <w:rsid w:val="004B7F35"/>
    <w:rsid w:val="004C024E"/>
    <w:rsid w:val="004C0A10"/>
    <w:rsid w:val="004C111C"/>
    <w:rsid w:val="004C1F97"/>
    <w:rsid w:val="004C5EE1"/>
    <w:rsid w:val="004D05BF"/>
    <w:rsid w:val="004D4428"/>
    <w:rsid w:val="004D4906"/>
    <w:rsid w:val="004D50A9"/>
    <w:rsid w:val="004D57A4"/>
    <w:rsid w:val="004E0890"/>
    <w:rsid w:val="004E12C4"/>
    <w:rsid w:val="004E590F"/>
    <w:rsid w:val="004E5B5F"/>
    <w:rsid w:val="004E5DB3"/>
    <w:rsid w:val="004E6D11"/>
    <w:rsid w:val="004E7445"/>
    <w:rsid w:val="004F445E"/>
    <w:rsid w:val="004F51F8"/>
    <w:rsid w:val="004F5534"/>
    <w:rsid w:val="004F5C23"/>
    <w:rsid w:val="004F6E57"/>
    <w:rsid w:val="005001C9"/>
    <w:rsid w:val="005021ED"/>
    <w:rsid w:val="00503D15"/>
    <w:rsid w:val="00503D9C"/>
    <w:rsid w:val="005051E9"/>
    <w:rsid w:val="005058DF"/>
    <w:rsid w:val="00506216"/>
    <w:rsid w:val="00507744"/>
    <w:rsid w:val="005111BA"/>
    <w:rsid w:val="005122EF"/>
    <w:rsid w:val="00515D23"/>
    <w:rsid w:val="00517141"/>
    <w:rsid w:val="00517C5D"/>
    <w:rsid w:val="00521FB8"/>
    <w:rsid w:val="00522790"/>
    <w:rsid w:val="0052363A"/>
    <w:rsid w:val="0052379D"/>
    <w:rsid w:val="0052404C"/>
    <w:rsid w:val="005303D4"/>
    <w:rsid w:val="005305A7"/>
    <w:rsid w:val="00531BBA"/>
    <w:rsid w:val="00534CAE"/>
    <w:rsid w:val="00535FE7"/>
    <w:rsid w:val="0053772B"/>
    <w:rsid w:val="00537736"/>
    <w:rsid w:val="00541E15"/>
    <w:rsid w:val="00542752"/>
    <w:rsid w:val="00543E46"/>
    <w:rsid w:val="005511DA"/>
    <w:rsid w:val="005513AD"/>
    <w:rsid w:val="005516D3"/>
    <w:rsid w:val="005516F3"/>
    <w:rsid w:val="005525C4"/>
    <w:rsid w:val="00552B2E"/>
    <w:rsid w:val="005540F1"/>
    <w:rsid w:val="005548AE"/>
    <w:rsid w:val="00554E06"/>
    <w:rsid w:val="0055621C"/>
    <w:rsid w:val="005574FA"/>
    <w:rsid w:val="00561569"/>
    <w:rsid w:val="00561C97"/>
    <w:rsid w:val="00562433"/>
    <w:rsid w:val="0056277C"/>
    <w:rsid w:val="005635E2"/>
    <w:rsid w:val="00564911"/>
    <w:rsid w:val="00565681"/>
    <w:rsid w:val="005708A4"/>
    <w:rsid w:val="00571828"/>
    <w:rsid w:val="00572896"/>
    <w:rsid w:val="00576267"/>
    <w:rsid w:val="00577B3C"/>
    <w:rsid w:val="00580479"/>
    <w:rsid w:val="00581E1A"/>
    <w:rsid w:val="00582D1B"/>
    <w:rsid w:val="005873C2"/>
    <w:rsid w:val="00587459"/>
    <w:rsid w:val="00592359"/>
    <w:rsid w:val="00592C35"/>
    <w:rsid w:val="00593FC7"/>
    <w:rsid w:val="00597B45"/>
    <w:rsid w:val="005A20D3"/>
    <w:rsid w:val="005A2E79"/>
    <w:rsid w:val="005A41E5"/>
    <w:rsid w:val="005A550B"/>
    <w:rsid w:val="005B0B77"/>
    <w:rsid w:val="005B109F"/>
    <w:rsid w:val="005B184D"/>
    <w:rsid w:val="005B1B13"/>
    <w:rsid w:val="005B1D59"/>
    <w:rsid w:val="005B2BA2"/>
    <w:rsid w:val="005B2C91"/>
    <w:rsid w:val="005C0FF4"/>
    <w:rsid w:val="005C1014"/>
    <w:rsid w:val="005C34DC"/>
    <w:rsid w:val="005C4FE4"/>
    <w:rsid w:val="005C6A09"/>
    <w:rsid w:val="005D3117"/>
    <w:rsid w:val="005D5332"/>
    <w:rsid w:val="005D6A37"/>
    <w:rsid w:val="005D6E7C"/>
    <w:rsid w:val="005E05B5"/>
    <w:rsid w:val="005E19E9"/>
    <w:rsid w:val="005E1CF8"/>
    <w:rsid w:val="005E3AC8"/>
    <w:rsid w:val="005E6121"/>
    <w:rsid w:val="005E68CF"/>
    <w:rsid w:val="005F3429"/>
    <w:rsid w:val="005F5B75"/>
    <w:rsid w:val="005F6B4D"/>
    <w:rsid w:val="006001E0"/>
    <w:rsid w:val="00600233"/>
    <w:rsid w:val="00601189"/>
    <w:rsid w:val="006027BB"/>
    <w:rsid w:val="00602B37"/>
    <w:rsid w:val="00606E16"/>
    <w:rsid w:val="00610D6E"/>
    <w:rsid w:val="00612182"/>
    <w:rsid w:val="0061389A"/>
    <w:rsid w:val="0061576E"/>
    <w:rsid w:val="00616A30"/>
    <w:rsid w:val="00616E02"/>
    <w:rsid w:val="00617938"/>
    <w:rsid w:val="00621D2A"/>
    <w:rsid w:val="0062246A"/>
    <w:rsid w:val="006244FA"/>
    <w:rsid w:val="006264B0"/>
    <w:rsid w:val="0062741D"/>
    <w:rsid w:val="00627A1F"/>
    <w:rsid w:val="006327D4"/>
    <w:rsid w:val="00634842"/>
    <w:rsid w:val="00635238"/>
    <w:rsid w:val="0063591E"/>
    <w:rsid w:val="00637267"/>
    <w:rsid w:val="00645C17"/>
    <w:rsid w:val="006476E1"/>
    <w:rsid w:val="00651DB0"/>
    <w:rsid w:val="00653ACB"/>
    <w:rsid w:val="0065401B"/>
    <w:rsid w:val="006569D8"/>
    <w:rsid w:val="00657F10"/>
    <w:rsid w:val="006617EA"/>
    <w:rsid w:val="0066261A"/>
    <w:rsid w:val="0066415D"/>
    <w:rsid w:val="00665C75"/>
    <w:rsid w:val="00670814"/>
    <w:rsid w:val="00672D50"/>
    <w:rsid w:val="00673183"/>
    <w:rsid w:val="006732C2"/>
    <w:rsid w:val="00675CE4"/>
    <w:rsid w:val="00676191"/>
    <w:rsid w:val="00676856"/>
    <w:rsid w:val="0068074A"/>
    <w:rsid w:val="006819D3"/>
    <w:rsid w:val="00682E29"/>
    <w:rsid w:val="00682FF8"/>
    <w:rsid w:val="006861A5"/>
    <w:rsid w:val="00686661"/>
    <w:rsid w:val="00687153"/>
    <w:rsid w:val="00687570"/>
    <w:rsid w:val="00690666"/>
    <w:rsid w:val="0069105F"/>
    <w:rsid w:val="00693C94"/>
    <w:rsid w:val="0069520C"/>
    <w:rsid w:val="006A02D9"/>
    <w:rsid w:val="006A1225"/>
    <w:rsid w:val="006A1728"/>
    <w:rsid w:val="006A1E33"/>
    <w:rsid w:val="006A250A"/>
    <w:rsid w:val="006A2BE7"/>
    <w:rsid w:val="006A32F2"/>
    <w:rsid w:val="006A49A1"/>
    <w:rsid w:val="006A5763"/>
    <w:rsid w:val="006A7C0A"/>
    <w:rsid w:val="006B1759"/>
    <w:rsid w:val="006B3158"/>
    <w:rsid w:val="006B39F9"/>
    <w:rsid w:val="006B3CFB"/>
    <w:rsid w:val="006B4363"/>
    <w:rsid w:val="006B58E3"/>
    <w:rsid w:val="006B6CF6"/>
    <w:rsid w:val="006C016F"/>
    <w:rsid w:val="006C2015"/>
    <w:rsid w:val="006C2465"/>
    <w:rsid w:val="006C3DE6"/>
    <w:rsid w:val="006C4CDF"/>
    <w:rsid w:val="006C53F6"/>
    <w:rsid w:val="006C7648"/>
    <w:rsid w:val="006D3314"/>
    <w:rsid w:val="006E027D"/>
    <w:rsid w:val="006E1660"/>
    <w:rsid w:val="006E2864"/>
    <w:rsid w:val="006E3EDE"/>
    <w:rsid w:val="006E420A"/>
    <w:rsid w:val="006E4816"/>
    <w:rsid w:val="006E4CBE"/>
    <w:rsid w:val="006E4CCB"/>
    <w:rsid w:val="006E6112"/>
    <w:rsid w:val="006E66D5"/>
    <w:rsid w:val="006F03BF"/>
    <w:rsid w:val="006F0FD2"/>
    <w:rsid w:val="006F19EE"/>
    <w:rsid w:val="006F52F2"/>
    <w:rsid w:val="006F6A7D"/>
    <w:rsid w:val="007011CA"/>
    <w:rsid w:val="0070458E"/>
    <w:rsid w:val="007078B2"/>
    <w:rsid w:val="00715231"/>
    <w:rsid w:val="00721278"/>
    <w:rsid w:val="007225AE"/>
    <w:rsid w:val="00724DBC"/>
    <w:rsid w:val="0072508B"/>
    <w:rsid w:val="00726103"/>
    <w:rsid w:val="00726BB4"/>
    <w:rsid w:val="00732BD8"/>
    <w:rsid w:val="00732CE7"/>
    <w:rsid w:val="0073480B"/>
    <w:rsid w:val="00737849"/>
    <w:rsid w:val="00737938"/>
    <w:rsid w:val="00740461"/>
    <w:rsid w:val="00741C7B"/>
    <w:rsid w:val="007423F4"/>
    <w:rsid w:val="00743383"/>
    <w:rsid w:val="00750EE5"/>
    <w:rsid w:val="00751212"/>
    <w:rsid w:val="00751F5D"/>
    <w:rsid w:val="00752687"/>
    <w:rsid w:val="00753259"/>
    <w:rsid w:val="00753952"/>
    <w:rsid w:val="00753ABB"/>
    <w:rsid w:val="00756119"/>
    <w:rsid w:val="00760741"/>
    <w:rsid w:val="00760E0A"/>
    <w:rsid w:val="007611A4"/>
    <w:rsid w:val="00761920"/>
    <w:rsid w:val="007635A6"/>
    <w:rsid w:val="007639C3"/>
    <w:rsid w:val="00765197"/>
    <w:rsid w:val="0077209C"/>
    <w:rsid w:val="0077210A"/>
    <w:rsid w:val="007721B4"/>
    <w:rsid w:val="00773F9C"/>
    <w:rsid w:val="00774C42"/>
    <w:rsid w:val="00774D5F"/>
    <w:rsid w:val="00781EB0"/>
    <w:rsid w:val="007836C8"/>
    <w:rsid w:val="0078460A"/>
    <w:rsid w:val="00786840"/>
    <w:rsid w:val="00791204"/>
    <w:rsid w:val="0079216E"/>
    <w:rsid w:val="00794612"/>
    <w:rsid w:val="007971EA"/>
    <w:rsid w:val="0079761D"/>
    <w:rsid w:val="007A0C95"/>
    <w:rsid w:val="007A192C"/>
    <w:rsid w:val="007A1960"/>
    <w:rsid w:val="007A2189"/>
    <w:rsid w:val="007A23E7"/>
    <w:rsid w:val="007A60A9"/>
    <w:rsid w:val="007A6862"/>
    <w:rsid w:val="007A7BE8"/>
    <w:rsid w:val="007B0E90"/>
    <w:rsid w:val="007B19AB"/>
    <w:rsid w:val="007B4D17"/>
    <w:rsid w:val="007B5549"/>
    <w:rsid w:val="007B60A3"/>
    <w:rsid w:val="007C0158"/>
    <w:rsid w:val="007C22FC"/>
    <w:rsid w:val="007C323A"/>
    <w:rsid w:val="007C4A76"/>
    <w:rsid w:val="007C5E6E"/>
    <w:rsid w:val="007C6EFB"/>
    <w:rsid w:val="007C77BA"/>
    <w:rsid w:val="007D0A45"/>
    <w:rsid w:val="007D12F2"/>
    <w:rsid w:val="007D1B1D"/>
    <w:rsid w:val="007D211C"/>
    <w:rsid w:val="007D2C77"/>
    <w:rsid w:val="007D460A"/>
    <w:rsid w:val="007D4771"/>
    <w:rsid w:val="007D5118"/>
    <w:rsid w:val="007D5BCE"/>
    <w:rsid w:val="007D6FD6"/>
    <w:rsid w:val="007E04E4"/>
    <w:rsid w:val="007E1252"/>
    <w:rsid w:val="007E61EF"/>
    <w:rsid w:val="007E668E"/>
    <w:rsid w:val="007F1BB6"/>
    <w:rsid w:val="007F3797"/>
    <w:rsid w:val="007F4082"/>
    <w:rsid w:val="007F541E"/>
    <w:rsid w:val="007F5EB9"/>
    <w:rsid w:val="007F64C5"/>
    <w:rsid w:val="008012BA"/>
    <w:rsid w:val="00801569"/>
    <w:rsid w:val="00804BD9"/>
    <w:rsid w:val="008058FA"/>
    <w:rsid w:val="00811BEE"/>
    <w:rsid w:val="00813741"/>
    <w:rsid w:val="008151D1"/>
    <w:rsid w:val="00817AD8"/>
    <w:rsid w:val="008213EB"/>
    <w:rsid w:val="008213F0"/>
    <w:rsid w:val="008215A9"/>
    <w:rsid w:val="00822B12"/>
    <w:rsid w:val="008247E0"/>
    <w:rsid w:val="00827729"/>
    <w:rsid w:val="008279DF"/>
    <w:rsid w:val="008320AC"/>
    <w:rsid w:val="008326FC"/>
    <w:rsid w:val="00835425"/>
    <w:rsid w:val="008410F8"/>
    <w:rsid w:val="0084176F"/>
    <w:rsid w:val="00842039"/>
    <w:rsid w:val="0084242E"/>
    <w:rsid w:val="00845168"/>
    <w:rsid w:val="008461F3"/>
    <w:rsid w:val="00847871"/>
    <w:rsid w:val="00851634"/>
    <w:rsid w:val="008522C5"/>
    <w:rsid w:val="008531E8"/>
    <w:rsid w:val="008551CF"/>
    <w:rsid w:val="008563A3"/>
    <w:rsid w:val="00857EAF"/>
    <w:rsid w:val="00860085"/>
    <w:rsid w:val="00860E7B"/>
    <w:rsid w:val="008640A7"/>
    <w:rsid w:val="0086633D"/>
    <w:rsid w:val="00866D79"/>
    <w:rsid w:val="0086702D"/>
    <w:rsid w:val="00867239"/>
    <w:rsid w:val="00867BF1"/>
    <w:rsid w:val="008710D3"/>
    <w:rsid w:val="00871105"/>
    <w:rsid w:val="00871292"/>
    <w:rsid w:val="0087231D"/>
    <w:rsid w:val="00875B93"/>
    <w:rsid w:val="008772AD"/>
    <w:rsid w:val="00882904"/>
    <w:rsid w:val="008855F9"/>
    <w:rsid w:val="00885782"/>
    <w:rsid w:val="00886301"/>
    <w:rsid w:val="00887C1F"/>
    <w:rsid w:val="00890766"/>
    <w:rsid w:val="008A0D8C"/>
    <w:rsid w:val="008A4E81"/>
    <w:rsid w:val="008A5787"/>
    <w:rsid w:val="008A6FF6"/>
    <w:rsid w:val="008B07AD"/>
    <w:rsid w:val="008B160F"/>
    <w:rsid w:val="008B588E"/>
    <w:rsid w:val="008B5CEB"/>
    <w:rsid w:val="008B68B4"/>
    <w:rsid w:val="008B74FD"/>
    <w:rsid w:val="008C16EA"/>
    <w:rsid w:val="008C1A73"/>
    <w:rsid w:val="008C3F80"/>
    <w:rsid w:val="008C4A9B"/>
    <w:rsid w:val="008D0BE2"/>
    <w:rsid w:val="008D0F64"/>
    <w:rsid w:val="008D109C"/>
    <w:rsid w:val="008D2DEF"/>
    <w:rsid w:val="008D6726"/>
    <w:rsid w:val="008E0367"/>
    <w:rsid w:val="008E3E40"/>
    <w:rsid w:val="008E3FC0"/>
    <w:rsid w:val="008F0E53"/>
    <w:rsid w:val="008F1A4A"/>
    <w:rsid w:val="008F24C1"/>
    <w:rsid w:val="008F26EF"/>
    <w:rsid w:val="008F2C6E"/>
    <w:rsid w:val="008F522B"/>
    <w:rsid w:val="008F52FC"/>
    <w:rsid w:val="00903265"/>
    <w:rsid w:val="009032FA"/>
    <w:rsid w:val="00905C65"/>
    <w:rsid w:val="00905CC5"/>
    <w:rsid w:val="00906A9C"/>
    <w:rsid w:val="0091162B"/>
    <w:rsid w:val="009125E0"/>
    <w:rsid w:val="0091273C"/>
    <w:rsid w:val="00914B0C"/>
    <w:rsid w:val="00914C4F"/>
    <w:rsid w:val="00920E61"/>
    <w:rsid w:val="0092369F"/>
    <w:rsid w:val="00930591"/>
    <w:rsid w:val="009329D3"/>
    <w:rsid w:val="00932EC8"/>
    <w:rsid w:val="00935DF0"/>
    <w:rsid w:val="00937A50"/>
    <w:rsid w:val="00941775"/>
    <w:rsid w:val="00942E5E"/>
    <w:rsid w:val="00943F1A"/>
    <w:rsid w:val="00950B8E"/>
    <w:rsid w:val="009532CF"/>
    <w:rsid w:val="00956202"/>
    <w:rsid w:val="0095689E"/>
    <w:rsid w:val="00957193"/>
    <w:rsid w:val="0096409C"/>
    <w:rsid w:val="0096486C"/>
    <w:rsid w:val="00965FE2"/>
    <w:rsid w:val="0096643E"/>
    <w:rsid w:val="009705A1"/>
    <w:rsid w:val="00970D4D"/>
    <w:rsid w:val="009774B6"/>
    <w:rsid w:val="00980A56"/>
    <w:rsid w:val="00987874"/>
    <w:rsid w:val="00990430"/>
    <w:rsid w:val="0099273F"/>
    <w:rsid w:val="00992D38"/>
    <w:rsid w:val="0099427A"/>
    <w:rsid w:val="0099562C"/>
    <w:rsid w:val="00997831"/>
    <w:rsid w:val="009A001E"/>
    <w:rsid w:val="009A0B05"/>
    <w:rsid w:val="009A25F7"/>
    <w:rsid w:val="009A4F15"/>
    <w:rsid w:val="009A7C3F"/>
    <w:rsid w:val="009B07C2"/>
    <w:rsid w:val="009B1299"/>
    <w:rsid w:val="009B170D"/>
    <w:rsid w:val="009B263E"/>
    <w:rsid w:val="009B2B81"/>
    <w:rsid w:val="009B38CC"/>
    <w:rsid w:val="009B4BAB"/>
    <w:rsid w:val="009B5728"/>
    <w:rsid w:val="009B7209"/>
    <w:rsid w:val="009C0FA8"/>
    <w:rsid w:val="009C189D"/>
    <w:rsid w:val="009C1D8A"/>
    <w:rsid w:val="009C2B3F"/>
    <w:rsid w:val="009C5260"/>
    <w:rsid w:val="009C62D1"/>
    <w:rsid w:val="009D02A1"/>
    <w:rsid w:val="009D0648"/>
    <w:rsid w:val="009D1D04"/>
    <w:rsid w:val="009D5F0A"/>
    <w:rsid w:val="009D5F1F"/>
    <w:rsid w:val="009D5FE7"/>
    <w:rsid w:val="009D6E72"/>
    <w:rsid w:val="009D758E"/>
    <w:rsid w:val="009E2439"/>
    <w:rsid w:val="009E34CA"/>
    <w:rsid w:val="009E4716"/>
    <w:rsid w:val="009F0E32"/>
    <w:rsid w:val="009F1E33"/>
    <w:rsid w:val="009F2214"/>
    <w:rsid w:val="009F3112"/>
    <w:rsid w:val="009F5278"/>
    <w:rsid w:val="009F5FA7"/>
    <w:rsid w:val="009F69D2"/>
    <w:rsid w:val="009F715D"/>
    <w:rsid w:val="009F767A"/>
    <w:rsid w:val="00A007DF"/>
    <w:rsid w:val="00A015B3"/>
    <w:rsid w:val="00A0256F"/>
    <w:rsid w:val="00A031EB"/>
    <w:rsid w:val="00A0371F"/>
    <w:rsid w:val="00A045D2"/>
    <w:rsid w:val="00A049CA"/>
    <w:rsid w:val="00A0634F"/>
    <w:rsid w:val="00A067F7"/>
    <w:rsid w:val="00A10044"/>
    <w:rsid w:val="00A11E6B"/>
    <w:rsid w:val="00A15C4E"/>
    <w:rsid w:val="00A15E72"/>
    <w:rsid w:val="00A170F9"/>
    <w:rsid w:val="00A20920"/>
    <w:rsid w:val="00A2517F"/>
    <w:rsid w:val="00A2530F"/>
    <w:rsid w:val="00A2652B"/>
    <w:rsid w:val="00A326DF"/>
    <w:rsid w:val="00A340C2"/>
    <w:rsid w:val="00A353B2"/>
    <w:rsid w:val="00A35996"/>
    <w:rsid w:val="00A35AD3"/>
    <w:rsid w:val="00A375DC"/>
    <w:rsid w:val="00A40008"/>
    <w:rsid w:val="00A413A5"/>
    <w:rsid w:val="00A46534"/>
    <w:rsid w:val="00A529C9"/>
    <w:rsid w:val="00A52A58"/>
    <w:rsid w:val="00A54D27"/>
    <w:rsid w:val="00A55986"/>
    <w:rsid w:val="00A55B52"/>
    <w:rsid w:val="00A57001"/>
    <w:rsid w:val="00A609B3"/>
    <w:rsid w:val="00A613CD"/>
    <w:rsid w:val="00A61F26"/>
    <w:rsid w:val="00A65134"/>
    <w:rsid w:val="00A6541F"/>
    <w:rsid w:val="00A66042"/>
    <w:rsid w:val="00A711F0"/>
    <w:rsid w:val="00A74076"/>
    <w:rsid w:val="00A7459B"/>
    <w:rsid w:val="00A75F0A"/>
    <w:rsid w:val="00A81D08"/>
    <w:rsid w:val="00A82346"/>
    <w:rsid w:val="00A83B0E"/>
    <w:rsid w:val="00A86321"/>
    <w:rsid w:val="00A87234"/>
    <w:rsid w:val="00A87499"/>
    <w:rsid w:val="00A876FC"/>
    <w:rsid w:val="00A949EB"/>
    <w:rsid w:val="00A95B74"/>
    <w:rsid w:val="00A9636C"/>
    <w:rsid w:val="00AA0AFF"/>
    <w:rsid w:val="00AA1D74"/>
    <w:rsid w:val="00AA2CBA"/>
    <w:rsid w:val="00AA304A"/>
    <w:rsid w:val="00AA4A94"/>
    <w:rsid w:val="00AA5E28"/>
    <w:rsid w:val="00AA7F3F"/>
    <w:rsid w:val="00AB01B6"/>
    <w:rsid w:val="00AB07E2"/>
    <w:rsid w:val="00AB09AF"/>
    <w:rsid w:val="00AB0CF4"/>
    <w:rsid w:val="00AB1ABE"/>
    <w:rsid w:val="00AB2E9A"/>
    <w:rsid w:val="00AB550C"/>
    <w:rsid w:val="00AB75AD"/>
    <w:rsid w:val="00AC0729"/>
    <w:rsid w:val="00AC30E8"/>
    <w:rsid w:val="00AC556F"/>
    <w:rsid w:val="00AD0FEA"/>
    <w:rsid w:val="00AD1DF0"/>
    <w:rsid w:val="00AD20B4"/>
    <w:rsid w:val="00AD4790"/>
    <w:rsid w:val="00AD6287"/>
    <w:rsid w:val="00AD6310"/>
    <w:rsid w:val="00AD6FBA"/>
    <w:rsid w:val="00AE3174"/>
    <w:rsid w:val="00AE6DDE"/>
    <w:rsid w:val="00AF1238"/>
    <w:rsid w:val="00AF2E7C"/>
    <w:rsid w:val="00AF3491"/>
    <w:rsid w:val="00AF3E8F"/>
    <w:rsid w:val="00AF646B"/>
    <w:rsid w:val="00AF74AC"/>
    <w:rsid w:val="00B00303"/>
    <w:rsid w:val="00B00810"/>
    <w:rsid w:val="00B008BE"/>
    <w:rsid w:val="00B00FEE"/>
    <w:rsid w:val="00B02BA8"/>
    <w:rsid w:val="00B0347C"/>
    <w:rsid w:val="00B03956"/>
    <w:rsid w:val="00B040EB"/>
    <w:rsid w:val="00B04896"/>
    <w:rsid w:val="00B04923"/>
    <w:rsid w:val="00B0560B"/>
    <w:rsid w:val="00B067F9"/>
    <w:rsid w:val="00B06BEA"/>
    <w:rsid w:val="00B103DB"/>
    <w:rsid w:val="00B11490"/>
    <w:rsid w:val="00B1151B"/>
    <w:rsid w:val="00B15529"/>
    <w:rsid w:val="00B17472"/>
    <w:rsid w:val="00B17FD3"/>
    <w:rsid w:val="00B22D1A"/>
    <w:rsid w:val="00B2498E"/>
    <w:rsid w:val="00B24A1C"/>
    <w:rsid w:val="00B25C66"/>
    <w:rsid w:val="00B25EC8"/>
    <w:rsid w:val="00B264EC"/>
    <w:rsid w:val="00B27205"/>
    <w:rsid w:val="00B30834"/>
    <w:rsid w:val="00B31C54"/>
    <w:rsid w:val="00B3208C"/>
    <w:rsid w:val="00B36A50"/>
    <w:rsid w:val="00B37812"/>
    <w:rsid w:val="00B432AA"/>
    <w:rsid w:val="00B44D27"/>
    <w:rsid w:val="00B45095"/>
    <w:rsid w:val="00B50210"/>
    <w:rsid w:val="00B50383"/>
    <w:rsid w:val="00B50CD0"/>
    <w:rsid w:val="00B51607"/>
    <w:rsid w:val="00B52295"/>
    <w:rsid w:val="00B56ADD"/>
    <w:rsid w:val="00B6539F"/>
    <w:rsid w:val="00B66136"/>
    <w:rsid w:val="00B6731F"/>
    <w:rsid w:val="00B6796B"/>
    <w:rsid w:val="00B70F9D"/>
    <w:rsid w:val="00B71B25"/>
    <w:rsid w:val="00B7360C"/>
    <w:rsid w:val="00B73FB2"/>
    <w:rsid w:val="00B7521F"/>
    <w:rsid w:val="00B80412"/>
    <w:rsid w:val="00B80EB0"/>
    <w:rsid w:val="00B86E6C"/>
    <w:rsid w:val="00B938CC"/>
    <w:rsid w:val="00B957EE"/>
    <w:rsid w:val="00B96592"/>
    <w:rsid w:val="00BA2157"/>
    <w:rsid w:val="00BA3B99"/>
    <w:rsid w:val="00BA3C36"/>
    <w:rsid w:val="00BA5E1B"/>
    <w:rsid w:val="00BB2ED1"/>
    <w:rsid w:val="00BB47EC"/>
    <w:rsid w:val="00BB4CC1"/>
    <w:rsid w:val="00BB4F01"/>
    <w:rsid w:val="00BB50A2"/>
    <w:rsid w:val="00BB7A9D"/>
    <w:rsid w:val="00BC0755"/>
    <w:rsid w:val="00BC3964"/>
    <w:rsid w:val="00BC3E11"/>
    <w:rsid w:val="00BC4DB1"/>
    <w:rsid w:val="00BD1559"/>
    <w:rsid w:val="00BD236F"/>
    <w:rsid w:val="00BD2541"/>
    <w:rsid w:val="00BD438A"/>
    <w:rsid w:val="00BD6BAF"/>
    <w:rsid w:val="00BD764D"/>
    <w:rsid w:val="00BD79F4"/>
    <w:rsid w:val="00BE1760"/>
    <w:rsid w:val="00BE28E0"/>
    <w:rsid w:val="00BE414A"/>
    <w:rsid w:val="00BE4AC1"/>
    <w:rsid w:val="00BE4C4A"/>
    <w:rsid w:val="00BE51ED"/>
    <w:rsid w:val="00BE527A"/>
    <w:rsid w:val="00BE71A3"/>
    <w:rsid w:val="00BF0515"/>
    <w:rsid w:val="00BF17D0"/>
    <w:rsid w:val="00BF1CE9"/>
    <w:rsid w:val="00BF3983"/>
    <w:rsid w:val="00BF4FD5"/>
    <w:rsid w:val="00BF7220"/>
    <w:rsid w:val="00C0010B"/>
    <w:rsid w:val="00C019BD"/>
    <w:rsid w:val="00C06A90"/>
    <w:rsid w:val="00C1100D"/>
    <w:rsid w:val="00C12F15"/>
    <w:rsid w:val="00C13612"/>
    <w:rsid w:val="00C15383"/>
    <w:rsid w:val="00C16496"/>
    <w:rsid w:val="00C17181"/>
    <w:rsid w:val="00C17AE1"/>
    <w:rsid w:val="00C22522"/>
    <w:rsid w:val="00C237AB"/>
    <w:rsid w:val="00C25DA4"/>
    <w:rsid w:val="00C27010"/>
    <w:rsid w:val="00C27637"/>
    <w:rsid w:val="00C27BB6"/>
    <w:rsid w:val="00C31F50"/>
    <w:rsid w:val="00C32BF5"/>
    <w:rsid w:val="00C3425A"/>
    <w:rsid w:val="00C36305"/>
    <w:rsid w:val="00C40A5C"/>
    <w:rsid w:val="00C40DE9"/>
    <w:rsid w:val="00C41AD3"/>
    <w:rsid w:val="00C462F9"/>
    <w:rsid w:val="00C46645"/>
    <w:rsid w:val="00C507E0"/>
    <w:rsid w:val="00C50B33"/>
    <w:rsid w:val="00C524EA"/>
    <w:rsid w:val="00C5388A"/>
    <w:rsid w:val="00C53E33"/>
    <w:rsid w:val="00C541E1"/>
    <w:rsid w:val="00C555F1"/>
    <w:rsid w:val="00C60131"/>
    <w:rsid w:val="00C6049D"/>
    <w:rsid w:val="00C607A4"/>
    <w:rsid w:val="00C60C2F"/>
    <w:rsid w:val="00C640D3"/>
    <w:rsid w:val="00C66A7F"/>
    <w:rsid w:val="00C701DB"/>
    <w:rsid w:val="00C70D64"/>
    <w:rsid w:val="00C73F98"/>
    <w:rsid w:val="00C75219"/>
    <w:rsid w:val="00C76680"/>
    <w:rsid w:val="00C812C3"/>
    <w:rsid w:val="00C82685"/>
    <w:rsid w:val="00C82CFC"/>
    <w:rsid w:val="00C837B2"/>
    <w:rsid w:val="00C8396B"/>
    <w:rsid w:val="00C857BA"/>
    <w:rsid w:val="00C86327"/>
    <w:rsid w:val="00C872E6"/>
    <w:rsid w:val="00C91035"/>
    <w:rsid w:val="00C91E67"/>
    <w:rsid w:val="00C933E3"/>
    <w:rsid w:val="00C93784"/>
    <w:rsid w:val="00C93C25"/>
    <w:rsid w:val="00C93E83"/>
    <w:rsid w:val="00C94DB6"/>
    <w:rsid w:val="00C95941"/>
    <w:rsid w:val="00C961AD"/>
    <w:rsid w:val="00C96389"/>
    <w:rsid w:val="00C963FA"/>
    <w:rsid w:val="00C96DD2"/>
    <w:rsid w:val="00CA6009"/>
    <w:rsid w:val="00CA62EE"/>
    <w:rsid w:val="00CA70CB"/>
    <w:rsid w:val="00CB4D51"/>
    <w:rsid w:val="00CB631D"/>
    <w:rsid w:val="00CC1EAC"/>
    <w:rsid w:val="00CC304E"/>
    <w:rsid w:val="00CC3AE8"/>
    <w:rsid w:val="00CC7F1F"/>
    <w:rsid w:val="00CD0826"/>
    <w:rsid w:val="00CD0A94"/>
    <w:rsid w:val="00CD134B"/>
    <w:rsid w:val="00CD3A01"/>
    <w:rsid w:val="00CD3AF6"/>
    <w:rsid w:val="00CD57CC"/>
    <w:rsid w:val="00CD5E82"/>
    <w:rsid w:val="00CD70F8"/>
    <w:rsid w:val="00CE262F"/>
    <w:rsid w:val="00CE4292"/>
    <w:rsid w:val="00CE5E23"/>
    <w:rsid w:val="00CF0217"/>
    <w:rsid w:val="00CF0CD0"/>
    <w:rsid w:val="00CF1178"/>
    <w:rsid w:val="00CF202D"/>
    <w:rsid w:val="00CF42FD"/>
    <w:rsid w:val="00CF69EF"/>
    <w:rsid w:val="00CF7544"/>
    <w:rsid w:val="00D0152C"/>
    <w:rsid w:val="00D01839"/>
    <w:rsid w:val="00D054BD"/>
    <w:rsid w:val="00D10B90"/>
    <w:rsid w:val="00D14840"/>
    <w:rsid w:val="00D20680"/>
    <w:rsid w:val="00D223D1"/>
    <w:rsid w:val="00D247B8"/>
    <w:rsid w:val="00D258AA"/>
    <w:rsid w:val="00D264B4"/>
    <w:rsid w:val="00D26F8C"/>
    <w:rsid w:val="00D27453"/>
    <w:rsid w:val="00D31EF4"/>
    <w:rsid w:val="00D36733"/>
    <w:rsid w:val="00D36C54"/>
    <w:rsid w:val="00D37A7B"/>
    <w:rsid w:val="00D43197"/>
    <w:rsid w:val="00D43420"/>
    <w:rsid w:val="00D43D20"/>
    <w:rsid w:val="00D459B3"/>
    <w:rsid w:val="00D45E74"/>
    <w:rsid w:val="00D4614E"/>
    <w:rsid w:val="00D4704F"/>
    <w:rsid w:val="00D627E6"/>
    <w:rsid w:val="00D63D50"/>
    <w:rsid w:val="00D64A03"/>
    <w:rsid w:val="00D6726E"/>
    <w:rsid w:val="00D7169D"/>
    <w:rsid w:val="00D738B8"/>
    <w:rsid w:val="00D76BB8"/>
    <w:rsid w:val="00D812E2"/>
    <w:rsid w:val="00D822A3"/>
    <w:rsid w:val="00D82D3B"/>
    <w:rsid w:val="00D83308"/>
    <w:rsid w:val="00D861C8"/>
    <w:rsid w:val="00D86617"/>
    <w:rsid w:val="00D918FA"/>
    <w:rsid w:val="00D92753"/>
    <w:rsid w:val="00D94D0B"/>
    <w:rsid w:val="00D94FE5"/>
    <w:rsid w:val="00D958DB"/>
    <w:rsid w:val="00DA0278"/>
    <w:rsid w:val="00DA0E65"/>
    <w:rsid w:val="00DA26E7"/>
    <w:rsid w:val="00DA2931"/>
    <w:rsid w:val="00DA3B3D"/>
    <w:rsid w:val="00DA7507"/>
    <w:rsid w:val="00DB4406"/>
    <w:rsid w:val="00DB565E"/>
    <w:rsid w:val="00DC0A11"/>
    <w:rsid w:val="00DC1F21"/>
    <w:rsid w:val="00DC2180"/>
    <w:rsid w:val="00DC48C8"/>
    <w:rsid w:val="00DC6E41"/>
    <w:rsid w:val="00DC72F7"/>
    <w:rsid w:val="00DD0A5E"/>
    <w:rsid w:val="00DD160B"/>
    <w:rsid w:val="00DD5189"/>
    <w:rsid w:val="00DD6AF1"/>
    <w:rsid w:val="00DD78A6"/>
    <w:rsid w:val="00DD79B7"/>
    <w:rsid w:val="00DE0E80"/>
    <w:rsid w:val="00DE266C"/>
    <w:rsid w:val="00DE31FE"/>
    <w:rsid w:val="00DE6485"/>
    <w:rsid w:val="00DF4574"/>
    <w:rsid w:val="00DF4B88"/>
    <w:rsid w:val="00DF6252"/>
    <w:rsid w:val="00E00716"/>
    <w:rsid w:val="00E01972"/>
    <w:rsid w:val="00E02832"/>
    <w:rsid w:val="00E03335"/>
    <w:rsid w:val="00E0461A"/>
    <w:rsid w:val="00E061D4"/>
    <w:rsid w:val="00E06755"/>
    <w:rsid w:val="00E06EE1"/>
    <w:rsid w:val="00E07461"/>
    <w:rsid w:val="00E079F6"/>
    <w:rsid w:val="00E12238"/>
    <w:rsid w:val="00E12B85"/>
    <w:rsid w:val="00E12BA6"/>
    <w:rsid w:val="00E12DEB"/>
    <w:rsid w:val="00E134D6"/>
    <w:rsid w:val="00E15133"/>
    <w:rsid w:val="00E16A22"/>
    <w:rsid w:val="00E16ACC"/>
    <w:rsid w:val="00E2165C"/>
    <w:rsid w:val="00E22CE7"/>
    <w:rsid w:val="00E23665"/>
    <w:rsid w:val="00E23A07"/>
    <w:rsid w:val="00E259D2"/>
    <w:rsid w:val="00E26659"/>
    <w:rsid w:val="00E3184A"/>
    <w:rsid w:val="00E3216F"/>
    <w:rsid w:val="00E32F64"/>
    <w:rsid w:val="00E34E93"/>
    <w:rsid w:val="00E357E2"/>
    <w:rsid w:val="00E359C5"/>
    <w:rsid w:val="00E4138B"/>
    <w:rsid w:val="00E418A6"/>
    <w:rsid w:val="00E42EA9"/>
    <w:rsid w:val="00E43E07"/>
    <w:rsid w:val="00E44C08"/>
    <w:rsid w:val="00E45279"/>
    <w:rsid w:val="00E4540E"/>
    <w:rsid w:val="00E45494"/>
    <w:rsid w:val="00E476FA"/>
    <w:rsid w:val="00E47C5C"/>
    <w:rsid w:val="00E505F1"/>
    <w:rsid w:val="00E51216"/>
    <w:rsid w:val="00E535A3"/>
    <w:rsid w:val="00E5653B"/>
    <w:rsid w:val="00E57F45"/>
    <w:rsid w:val="00E61FD9"/>
    <w:rsid w:val="00E63F94"/>
    <w:rsid w:val="00E66D27"/>
    <w:rsid w:val="00E67613"/>
    <w:rsid w:val="00E67DF4"/>
    <w:rsid w:val="00E7274B"/>
    <w:rsid w:val="00E73765"/>
    <w:rsid w:val="00E7474A"/>
    <w:rsid w:val="00E747DB"/>
    <w:rsid w:val="00E752D8"/>
    <w:rsid w:val="00E76BE4"/>
    <w:rsid w:val="00E76C91"/>
    <w:rsid w:val="00E774FB"/>
    <w:rsid w:val="00E801C9"/>
    <w:rsid w:val="00E80AD1"/>
    <w:rsid w:val="00E90A5E"/>
    <w:rsid w:val="00E92725"/>
    <w:rsid w:val="00E92B84"/>
    <w:rsid w:val="00E93A33"/>
    <w:rsid w:val="00E94E03"/>
    <w:rsid w:val="00EA52F7"/>
    <w:rsid w:val="00EA6B02"/>
    <w:rsid w:val="00EA6EE5"/>
    <w:rsid w:val="00EA708D"/>
    <w:rsid w:val="00EA7D31"/>
    <w:rsid w:val="00EB07FC"/>
    <w:rsid w:val="00EB0CEB"/>
    <w:rsid w:val="00EB0DAC"/>
    <w:rsid w:val="00EB1CBF"/>
    <w:rsid w:val="00EB799D"/>
    <w:rsid w:val="00EC1641"/>
    <w:rsid w:val="00EC3EDF"/>
    <w:rsid w:val="00EC519A"/>
    <w:rsid w:val="00EC59E3"/>
    <w:rsid w:val="00EC6A1F"/>
    <w:rsid w:val="00EC6D9A"/>
    <w:rsid w:val="00ED17E2"/>
    <w:rsid w:val="00ED1CAA"/>
    <w:rsid w:val="00ED408B"/>
    <w:rsid w:val="00ED49CA"/>
    <w:rsid w:val="00ED552F"/>
    <w:rsid w:val="00ED6167"/>
    <w:rsid w:val="00EE0351"/>
    <w:rsid w:val="00EE0ED3"/>
    <w:rsid w:val="00EE187D"/>
    <w:rsid w:val="00EE5025"/>
    <w:rsid w:val="00EE5728"/>
    <w:rsid w:val="00EE5AF3"/>
    <w:rsid w:val="00EE6A06"/>
    <w:rsid w:val="00EF04F0"/>
    <w:rsid w:val="00EF183B"/>
    <w:rsid w:val="00EF20AA"/>
    <w:rsid w:val="00EF2AB2"/>
    <w:rsid w:val="00EF4917"/>
    <w:rsid w:val="00EF60F5"/>
    <w:rsid w:val="00EF63CD"/>
    <w:rsid w:val="00EF6D27"/>
    <w:rsid w:val="00EF7626"/>
    <w:rsid w:val="00F0006F"/>
    <w:rsid w:val="00F007E7"/>
    <w:rsid w:val="00F00AE4"/>
    <w:rsid w:val="00F0221E"/>
    <w:rsid w:val="00F02F48"/>
    <w:rsid w:val="00F0557C"/>
    <w:rsid w:val="00F108E5"/>
    <w:rsid w:val="00F12051"/>
    <w:rsid w:val="00F12CBC"/>
    <w:rsid w:val="00F14923"/>
    <w:rsid w:val="00F16697"/>
    <w:rsid w:val="00F1683D"/>
    <w:rsid w:val="00F170F3"/>
    <w:rsid w:val="00F17250"/>
    <w:rsid w:val="00F2103C"/>
    <w:rsid w:val="00F24AE2"/>
    <w:rsid w:val="00F24D38"/>
    <w:rsid w:val="00F25BA5"/>
    <w:rsid w:val="00F27DD9"/>
    <w:rsid w:val="00F321C4"/>
    <w:rsid w:val="00F32C32"/>
    <w:rsid w:val="00F347A1"/>
    <w:rsid w:val="00F37D50"/>
    <w:rsid w:val="00F41CD7"/>
    <w:rsid w:val="00F43751"/>
    <w:rsid w:val="00F43D72"/>
    <w:rsid w:val="00F45311"/>
    <w:rsid w:val="00F4657C"/>
    <w:rsid w:val="00F46C51"/>
    <w:rsid w:val="00F513CF"/>
    <w:rsid w:val="00F56986"/>
    <w:rsid w:val="00F56D33"/>
    <w:rsid w:val="00F57352"/>
    <w:rsid w:val="00F576A8"/>
    <w:rsid w:val="00F62E2D"/>
    <w:rsid w:val="00F63E78"/>
    <w:rsid w:val="00F656D5"/>
    <w:rsid w:val="00F657E2"/>
    <w:rsid w:val="00F73231"/>
    <w:rsid w:val="00F73232"/>
    <w:rsid w:val="00F76588"/>
    <w:rsid w:val="00F7702B"/>
    <w:rsid w:val="00F81A90"/>
    <w:rsid w:val="00F82B01"/>
    <w:rsid w:val="00F83DF3"/>
    <w:rsid w:val="00F8735A"/>
    <w:rsid w:val="00F8746D"/>
    <w:rsid w:val="00F905FF"/>
    <w:rsid w:val="00F929E6"/>
    <w:rsid w:val="00F97D18"/>
    <w:rsid w:val="00FA1784"/>
    <w:rsid w:val="00FA2B90"/>
    <w:rsid w:val="00FA2EA7"/>
    <w:rsid w:val="00FA321F"/>
    <w:rsid w:val="00FA3B0A"/>
    <w:rsid w:val="00FA79EB"/>
    <w:rsid w:val="00FB11C8"/>
    <w:rsid w:val="00FB35A7"/>
    <w:rsid w:val="00FB4A78"/>
    <w:rsid w:val="00FC09A5"/>
    <w:rsid w:val="00FC15F7"/>
    <w:rsid w:val="00FC1F53"/>
    <w:rsid w:val="00FC21F6"/>
    <w:rsid w:val="00FC34DA"/>
    <w:rsid w:val="00FC4549"/>
    <w:rsid w:val="00FC4F35"/>
    <w:rsid w:val="00FC4FA5"/>
    <w:rsid w:val="00FC5A3B"/>
    <w:rsid w:val="00FC5F67"/>
    <w:rsid w:val="00FD1075"/>
    <w:rsid w:val="00FD1F70"/>
    <w:rsid w:val="00FD2C1E"/>
    <w:rsid w:val="00FD622F"/>
    <w:rsid w:val="00FD63D6"/>
    <w:rsid w:val="00FD673C"/>
    <w:rsid w:val="00FD7B86"/>
    <w:rsid w:val="00FE25EF"/>
    <w:rsid w:val="00FE69E1"/>
    <w:rsid w:val="00FE7471"/>
    <w:rsid w:val="00FF14DA"/>
    <w:rsid w:val="00FF399F"/>
    <w:rsid w:val="00FF586E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7915B-1206-4100-959E-20617EF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3D"/>
  </w:style>
  <w:style w:type="paragraph" w:styleId="1">
    <w:name w:val="heading 1"/>
    <w:basedOn w:val="a"/>
    <w:next w:val="a"/>
    <w:link w:val="10"/>
    <w:uiPriority w:val="9"/>
    <w:qFormat/>
    <w:rsid w:val="0044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C3AA9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0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535F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263E"/>
  </w:style>
  <w:style w:type="paragraph" w:styleId="a7">
    <w:name w:val="footer"/>
    <w:basedOn w:val="a"/>
    <w:link w:val="a8"/>
    <w:uiPriority w:val="99"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63E"/>
  </w:style>
  <w:style w:type="paragraph" w:styleId="a9">
    <w:name w:val="Balloon Text"/>
    <w:basedOn w:val="a"/>
    <w:link w:val="aa"/>
    <w:uiPriority w:val="99"/>
    <w:semiHidden/>
    <w:unhideWhenUsed/>
    <w:rsid w:val="009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63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1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qFormat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34E93"/>
    <w:rPr>
      <w:b/>
      <w:bCs/>
    </w:rPr>
  </w:style>
  <w:style w:type="paragraph" w:customStyle="1" w:styleId="western">
    <w:name w:val="western"/>
    <w:basedOn w:val="a"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E34E93"/>
  </w:style>
  <w:style w:type="paragraph" w:customStyle="1" w:styleId="ConsPlusTitle">
    <w:name w:val="ConsPlusTitle"/>
    <w:qFormat/>
    <w:rsid w:val="00DA2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A54D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1">
    <w:name w:val="t1"/>
    <w:qFormat/>
    <w:rsid w:val="00D20680"/>
    <w:rPr>
      <w:sz w:val="21"/>
      <w:szCs w:val="21"/>
    </w:rPr>
  </w:style>
  <w:style w:type="paragraph" w:customStyle="1" w:styleId="t1p">
    <w:name w:val="t1p"/>
    <w:qFormat/>
    <w:rsid w:val="00D20680"/>
    <w:pPr>
      <w:spacing w:after="100"/>
      <w:ind w:firstLine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3p">
    <w:name w:val="t3p"/>
    <w:rsid w:val="0012125C"/>
    <w:pPr>
      <w:spacing w:after="0"/>
      <w:jc w:val="right"/>
    </w:pPr>
    <w:rPr>
      <w:rFonts w:ascii="Arial" w:eastAsia="Arial" w:hAnsi="Arial" w:cs="Arial"/>
      <w:sz w:val="20"/>
      <w:szCs w:val="20"/>
    </w:rPr>
  </w:style>
  <w:style w:type="character" w:customStyle="1" w:styleId="h3">
    <w:name w:val="h3"/>
    <w:rsid w:val="0012125C"/>
    <w:rPr>
      <w:b/>
      <w:sz w:val="21"/>
      <w:szCs w:val="21"/>
    </w:rPr>
  </w:style>
  <w:style w:type="paragraph" w:customStyle="1" w:styleId="h3p">
    <w:name w:val="h3p"/>
    <w:rsid w:val="0012125C"/>
    <w:pPr>
      <w:spacing w:after="100"/>
      <w:jc w:val="center"/>
    </w:pPr>
    <w:rPr>
      <w:rFonts w:ascii="Arial" w:eastAsia="Arial" w:hAnsi="Arial" w:cs="Arial"/>
      <w:sz w:val="20"/>
      <w:szCs w:val="20"/>
    </w:rPr>
  </w:style>
  <w:style w:type="character" w:customStyle="1" w:styleId="h2">
    <w:name w:val="h2"/>
    <w:rsid w:val="0012125C"/>
    <w:rPr>
      <w:b/>
      <w:i/>
      <w:iCs/>
      <w:sz w:val="28"/>
      <w:szCs w:val="28"/>
    </w:rPr>
  </w:style>
  <w:style w:type="paragraph" w:customStyle="1" w:styleId="h2p">
    <w:name w:val="h2p"/>
    <w:rsid w:val="0012125C"/>
    <w:pPr>
      <w:spacing w:before="200" w:after="100"/>
    </w:pPr>
    <w:rPr>
      <w:rFonts w:ascii="Arial" w:eastAsia="Arial" w:hAnsi="Arial" w:cs="Arial"/>
      <w:sz w:val="20"/>
      <w:szCs w:val="20"/>
    </w:rPr>
  </w:style>
  <w:style w:type="paragraph" w:customStyle="1" w:styleId="textindent">
    <w:name w:val="textindent"/>
    <w:basedOn w:val="a"/>
    <w:rsid w:val="00E7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dent2">
    <w:name w:val="textindent2"/>
    <w:basedOn w:val="a"/>
    <w:rsid w:val="00E7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t">
    <w:name w:val="textt"/>
    <w:basedOn w:val="a"/>
    <w:rsid w:val="00E7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7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020">
    <w:name w:val="ft8020"/>
    <w:basedOn w:val="a0"/>
    <w:rsid w:val="00FD622F"/>
  </w:style>
  <w:style w:type="character" w:customStyle="1" w:styleId="ft3090">
    <w:name w:val="ft3090"/>
    <w:basedOn w:val="a0"/>
    <w:rsid w:val="00FD622F"/>
  </w:style>
  <w:style w:type="character" w:customStyle="1" w:styleId="ft8049">
    <w:name w:val="ft8049"/>
    <w:basedOn w:val="a0"/>
    <w:rsid w:val="00FD622F"/>
  </w:style>
  <w:style w:type="character" w:customStyle="1" w:styleId="ft8052">
    <w:name w:val="ft8052"/>
    <w:basedOn w:val="a0"/>
    <w:rsid w:val="00FD622F"/>
  </w:style>
  <w:style w:type="character" w:customStyle="1" w:styleId="ft8053">
    <w:name w:val="ft8053"/>
    <w:basedOn w:val="a0"/>
    <w:rsid w:val="00FD622F"/>
  </w:style>
  <w:style w:type="character" w:customStyle="1" w:styleId="ft8055">
    <w:name w:val="ft8055"/>
    <w:basedOn w:val="a0"/>
    <w:rsid w:val="00FD622F"/>
  </w:style>
  <w:style w:type="character" w:customStyle="1" w:styleId="ft8057">
    <w:name w:val="ft8057"/>
    <w:basedOn w:val="a0"/>
    <w:rsid w:val="00FD622F"/>
  </w:style>
  <w:style w:type="character" w:customStyle="1" w:styleId="ft8058">
    <w:name w:val="ft8058"/>
    <w:basedOn w:val="a0"/>
    <w:rsid w:val="00FD622F"/>
  </w:style>
  <w:style w:type="character" w:customStyle="1" w:styleId="ft8065">
    <w:name w:val="ft8065"/>
    <w:basedOn w:val="a0"/>
    <w:rsid w:val="00FD622F"/>
  </w:style>
  <w:style w:type="character" w:customStyle="1" w:styleId="ft8086">
    <w:name w:val="ft8086"/>
    <w:basedOn w:val="a0"/>
    <w:rsid w:val="00FD622F"/>
  </w:style>
  <w:style w:type="character" w:customStyle="1" w:styleId="ft8090">
    <w:name w:val="ft8090"/>
    <w:basedOn w:val="a0"/>
    <w:rsid w:val="00FD622F"/>
  </w:style>
  <w:style w:type="character" w:customStyle="1" w:styleId="ft8091">
    <w:name w:val="ft8091"/>
    <w:basedOn w:val="a0"/>
    <w:rsid w:val="00FD622F"/>
  </w:style>
  <w:style w:type="character" w:customStyle="1" w:styleId="ft0">
    <w:name w:val="ft0"/>
    <w:basedOn w:val="a0"/>
    <w:rsid w:val="00FD622F"/>
  </w:style>
  <w:style w:type="character" w:customStyle="1" w:styleId="ft8096">
    <w:name w:val="ft8096"/>
    <w:basedOn w:val="a0"/>
    <w:rsid w:val="00FD622F"/>
  </w:style>
  <w:style w:type="character" w:customStyle="1" w:styleId="ft8100">
    <w:name w:val="ft8100"/>
    <w:basedOn w:val="a0"/>
    <w:rsid w:val="00FD622F"/>
  </w:style>
  <w:style w:type="character" w:customStyle="1" w:styleId="ft8102">
    <w:name w:val="ft8102"/>
    <w:basedOn w:val="a0"/>
    <w:rsid w:val="00FD622F"/>
  </w:style>
  <w:style w:type="character" w:customStyle="1" w:styleId="ft8128">
    <w:name w:val="ft8128"/>
    <w:basedOn w:val="a0"/>
    <w:rsid w:val="00FD622F"/>
  </w:style>
  <w:style w:type="character" w:customStyle="1" w:styleId="ft8157">
    <w:name w:val="ft8157"/>
    <w:basedOn w:val="a0"/>
    <w:rsid w:val="00FD622F"/>
  </w:style>
  <w:style w:type="character" w:customStyle="1" w:styleId="ft8174">
    <w:name w:val="ft8174"/>
    <w:basedOn w:val="a0"/>
    <w:rsid w:val="00FD622F"/>
  </w:style>
  <w:style w:type="character" w:customStyle="1" w:styleId="ft8209">
    <w:name w:val="ft8209"/>
    <w:basedOn w:val="a0"/>
    <w:rsid w:val="00FD622F"/>
  </w:style>
  <w:style w:type="character" w:customStyle="1" w:styleId="ft8235">
    <w:name w:val="ft8235"/>
    <w:basedOn w:val="a0"/>
    <w:rsid w:val="00FD622F"/>
  </w:style>
  <w:style w:type="character" w:customStyle="1" w:styleId="ft8254">
    <w:name w:val="ft8254"/>
    <w:basedOn w:val="a0"/>
    <w:rsid w:val="00FD622F"/>
  </w:style>
  <w:style w:type="character" w:customStyle="1" w:styleId="ft8272">
    <w:name w:val="ft8272"/>
    <w:basedOn w:val="a0"/>
    <w:rsid w:val="00FD622F"/>
  </w:style>
  <w:style w:type="character" w:customStyle="1" w:styleId="ft8280">
    <w:name w:val="ft8280"/>
    <w:basedOn w:val="a0"/>
    <w:rsid w:val="00FD622F"/>
  </w:style>
  <w:style w:type="character" w:customStyle="1" w:styleId="ft30">
    <w:name w:val="ft30"/>
    <w:basedOn w:val="a0"/>
    <w:rsid w:val="00FD622F"/>
  </w:style>
  <w:style w:type="character" w:customStyle="1" w:styleId="ft8302">
    <w:name w:val="ft8302"/>
    <w:basedOn w:val="a0"/>
    <w:rsid w:val="00FD622F"/>
  </w:style>
  <w:style w:type="character" w:customStyle="1" w:styleId="ft8327">
    <w:name w:val="ft8327"/>
    <w:basedOn w:val="a0"/>
    <w:rsid w:val="00FD622F"/>
  </w:style>
  <w:style w:type="character" w:customStyle="1" w:styleId="ft8354">
    <w:name w:val="ft8354"/>
    <w:basedOn w:val="a0"/>
    <w:rsid w:val="00FD622F"/>
  </w:style>
  <w:style w:type="character" w:customStyle="1" w:styleId="ft8363">
    <w:name w:val="ft8363"/>
    <w:basedOn w:val="a0"/>
    <w:rsid w:val="00FD622F"/>
  </w:style>
  <w:style w:type="character" w:customStyle="1" w:styleId="ft8392">
    <w:name w:val="ft8392"/>
    <w:basedOn w:val="a0"/>
    <w:rsid w:val="00FD622F"/>
  </w:style>
  <w:style w:type="character" w:customStyle="1" w:styleId="ft8409">
    <w:name w:val="ft8409"/>
    <w:basedOn w:val="a0"/>
    <w:rsid w:val="00FD622F"/>
  </w:style>
  <w:style w:type="character" w:customStyle="1" w:styleId="ft8432">
    <w:name w:val="ft8432"/>
    <w:basedOn w:val="a0"/>
    <w:rsid w:val="00FD622F"/>
  </w:style>
  <w:style w:type="character" w:customStyle="1" w:styleId="af">
    <w:name w:val="Гипертекстовая ссылка"/>
    <w:basedOn w:val="a0"/>
    <w:uiPriority w:val="99"/>
    <w:rsid w:val="00D247B8"/>
    <w:rPr>
      <w:rFonts w:cs="Times New Roman"/>
      <w:color w:val="106BBE"/>
    </w:rPr>
  </w:style>
  <w:style w:type="character" w:customStyle="1" w:styleId="user-content">
    <w:name w:val="user-content"/>
    <w:basedOn w:val="a0"/>
    <w:rsid w:val="006C53F6"/>
  </w:style>
  <w:style w:type="paragraph" w:customStyle="1" w:styleId="31">
    <w:name w:val="Основной текст с отступом 31"/>
    <w:basedOn w:val="a"/>
    <w:rsid w:val="00B008BE"/>
    <w:pPr>
      <w:suppressAutoHyphens/>
      <w:spacing w:after="120"/>
      <w:ind w:left="283"/>
    </w:pPr>
    <w:rPr>
      <w:rFonts w:ascii="Calibri" w:eastAsia="Arial Unicode MS" w:hAnsi="Calibri" w:cs="font107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1C3AA9"/>
    <w:rPr>
      <w:rFonts w:ascii="Arial" w:hAnsi="Arial" w:cs="Arial"/>
      <w:b/>
      <w:bCs/>
      <w:sz w:val="36"/>
      <w:szCs w:val="36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basedOn w:val="a0"/>
    <w:link w:val="a3"/>
    <w:uiPriority w:val="34"/>
    <w:qFormat/>
    <w:rsid w:val="00BA2157"/>
  </w:style>
  <w:style w:type="paragraph" w:customStyle="1" w:styleId="af0">
    <w:name w:val="Заголовок статьи"/>
    <w:basedOn w:val="a"/>
    <w:next w:val="a"/>
    <w:uiPriority w:val="99"/>
    <w:rsid w:val="00001AD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01A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qFormat/>
    <w:rsid w:val="009F1E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492015"/>
  </w:style>
  <w:style w:type="paragraph" w:customStyle="1" w:styleId="s1">
    <w:name w:val="s_1"/>
    <w:basedOn w:val="a"/>
    <w:rsid w:val="00B2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3B56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3B5685"/>
    <w:rPr>
      <w:rFonts w:ascii="Times New Roman" w:eastAsia="Times New Roman" w:hAnsi="Times New Roman" w:cs="Times New Roman"/>
      <w:sz w:val="28"/>
      <w:szCs w:val="24"/>
    </w:rPr>
  </w:style>
  <w:style w:type="paragraph" w:customStyle="1" w:styleId="rtejustify">
    <w:name w:val="rtejustify"/>
    <w:basedOn w:val="a"/>
    <w:qFormat/>
    <w:rsid w:val="003B56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f4">
    <w:name w:val="Emphasis"/>
    <w:basedOn w:val="a0"/>
    <w:uiPriority w:val="20"/>
    <w:qFormat/>
    <w:rsid w:val="00B22D1A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4C024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6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965.2011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32267155.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32267155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120299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12133295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839.0" TargetMode="External"/><Relationship Id="rId24" Type="http://schemas.openxmlformats.org/officeDocument/2006/relationships/hyperlink" Target="garantF1://120299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2129903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3226715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3875/110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12129903/1002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A384-5147-4147-9DFB-DE1AA514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10912</Words>
  <Characters>62201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2021-09-27T12:26:00Z</cp:lastPrinted>
  <dcterms:created xsi:type="dcterms:W3CDTF">2021-09-27T07:15:00Z</dcterms:created>
  <dcterms:modified xsi:type="dcterms:W3CDTF">2021-10-26T06:49:00Z</dcterms:modified>
</cp:coreProperties>
</file>