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698C" w:rsidRDefault="00477847" w:rsidP="00C008BB">
      <w:pPr>
        <w:tabs>
          <w:tab w:val="left" w:pos="567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03C4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79BD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546F97" w:rsidRDefault="00546F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517A" w:rsidRPr="00E0517A" w:rsidRDefault="00DF0D68" w:rsidP="00A67BD3">
      <w:pPr>
        <w:spacing w:after="0" w:line="20" w:lineRule="atLeast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5B79BD" w:rsidRPr="005B79BD">
        <w:rPr>
          <w:rFonts w:ascii="Times New Roman" w:hAnsi="Times New Roman" w:cs="Times New Roman"/>
          <w:sz w:val="28"/>
          <w:szCs w:val="28"/>
        </w:rPr>
        <w:t xml:space="preserve"> п</w:t>
      </w:r>
      <w:r w:rsidR="00307965" w:rsidRPr="00144B40">
        <w:rPr>
          <w:rFonts w:ascii="Times New Roman" w:hAnsi="Times New Roman"/>
          <w:sz w:val="28"/>
          <w:szCs w:val="28"/>
        </w:rPr>
        <w:t>роверк</w:t>
      </w:r>
      <w:r>
        <w:rPr>
          <w:rFonts w:ascii="Times New Roman" w:hAnsi="Times New Roman"/>
          <w:sz w:val="28"/>
          <w:szCs w:val="28"/>
        </w:rPr>
        <w:t>и</w:t>
      </w:r>
      <w:r w:rsidR="00307965">
        <w:rPr>
          <w:rFonts w:ascii="Times New Roman" w:hAnsi="Times New Roman"/>
          <w:sz w:val="28"/>
          <w:szCs w:val="28"/>
        </w:rPr>
        <w:t xml:space="preserve"> </w:t>
      </w:r>
      <w:r w:rsidR="009D74DF">
        <w:rPr>
          <w:rFonts w:ascii="Times New Roman" w:hAnsi="Times New Roman"/>
          <w:sz w:val="28"/>
          <w:szCs w:val="28"/>
        </w:rPr>
        <w:t xml:space="preserve">исполнения программы финансово-хозяйственной </w:t>
      </w:r>
      <w:r w:rsidR="00307965" w:rsidRPr="002F3327">
        <w:rPr>
          <w:rFonts w:ascii="Times New Roman" w:hAnsi="Times New Roman" w:cs="Times New Roman"/>
          <w:bCs/>
          <w:sz w:val="28"/>
          <w:szCs w:val="28"/>
        </w:rPr>
        <w:t>деятельност</w:t>
      </w:r>
      <w:r w:rsidR="00307965">
        <w:rPr>
          <w:rFonts w:ascii="Times New Roman" w:hAnsi="Times New Roman" w:cs="Times New Roman"/>
          <w:bCs/>
          <w:sz w:val="28"/>
          <w:szCs w:val="28"/>
        </w:rPr>
        <w:t>и</w:t>
      </w:r>
      <w:r w:rsidR="00307965">
        <w:rPr>
          <w:rFonts w:ascii="Times New Roman" w:hAnsi="Times New Roman"/>
          <w:bCs/>
          <w:sz w:val="28"/>
          <w:szCs w:val="28"/>
        </w:rPr>
        <w:t xml:space="preserve"> </w:t>
      </w:r>
      <w:r w:rsidR="00307965">
        <w:rPr>
          <w:rFonts w:ascii="Times New Roman" w:hAnsi="Times New Roman" w:cs="Times New Roman"/>
          <w:bCs/>
          <w:sz w:val="28"/>
          <w:szCs w:val="28"/>
        </w:rPr>
        <w:t>муниципального унитарного предприятия</w:t>
      </w:r>
      <w:r w:rsidR="00307965" w:rsidRPr="002F3327">
        <w:rPr>
          <w:rFonts w:ascii="Times New Roman" w:hAnsi="Times New Roman" w:cs="Times New Roman"/>
          <w:bCs/>
          <w:sz w:val="28"/>
          <w:szCs w:val="28"/>
        </w:rPr>
        <w:t xml:space="preserve"> «Майкопводоканал» в 2021 году</w:t>
      </w:r>
      <w:r w:rsidR="009D74DF">
        <w:rPr>
          <w:rFonts w:ascii="Times New Roman" w:hAnsi="Times New Roman" w:cs="Times New Roman"/>
          <w:bCs/>
          <w:sz w:val="28"/>
          <w:szCs w:val="28"/>
        </w:rPr>
        <w:t>, в части полученных доходов от прочей деятельности и определение законности отнесения затрат на прочие расходы</w:t>
      </w:r>
      <w:r w:rsidR="00E0517A" w:rsidRPr="00E0517A">
        <w:rPr>
          <w:rFonts w:ascii="Times New Roman" w:hAnsi="Times New Roman" w:cs="Times New Roman"/>
          <w:b/>
          <w:sz w:val="28"/>
          <w:szCs w:val="28"/>
        </w:rPr>
        <w:t>.</w:t>
      </w:r>
    </w:p>
    <w:p w:rsidR="00303C4F" w:rsidRDefault="00303C4F" w:rsidP="00987CE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0698C" w:rsidRDefault="00477847" w:rsidP="00307965">
      <w:pPr>
        <w:spacing w:after="0" w:line="20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проведения проверки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B79BD">
        <w:rPr>
          <w:rFonts w:ascii="Times New Roman" w:hAnsi="Times New Roman" w:cs="Times New Roman"/>
          <w:sz w:val="28"/>
          <w:szCs w:val="28"/>
        </w:rPr>
        <w:t>утверждённый план работы</w:t>
      </w:r>
      <w:r w:rsidR="005B79BD" w:rsidRPr="005B79BD">
        <w:rPr>
          <w:rFonts w:ascii="Times New Roman" w:hAnsi="Times New Roman" w:cs="Times New Roman"/>
          <w:sz w:val="28"/>
          <w:szCs w:val="28"/>
        </w:rPr>
        <w:t xml:space="preserve"> </w:t>
      </w:r>
      <w:r w:rsidR="005B79BD">
        <w:rPr>
          <w:rFonts w:ascii="Times New Roman" w:hAnsi="Times New Roman" w:cs="Times New Roman"/>
          <w:sz w:val="28"/>
          <w:szCs w:val="28"/>
        </w:rPr>
        <w:t xml:space="preserve">Контрольно-счетной палаты муниципального образования «Город Майкоп» на 2022 год,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5F1FFC">
        <w:rPr>
          <w:rFonts w:ascii="Times New Roman" w:hAnsi="Times New Roman" w:cs="Times New Roman"/>
          <w:sz w:val="28"/>
          <w:szCs w:val="28"/>
        </w:rPr>
        <w:t xml:space="preserve">№ </w:t>
      </w:r>
      <w:r w:rsidR="005D2DAF">
        <w:rPr>
          <w:rFonts w:ascii="Times New Roman" w:hAnsi="Times New Roman" w:cs="Times New Roman"/>
          <w:sz w:val="28"/>
          <w:szCs w:val="28"/>
        </w:rPr>
        <w:t>2</w:t>
      </w:r>
      <w:r w:rsidR="005F1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80882">
        <w:rPr>
          <w:rFonts w:ascii="Times New Roman" w:hAnsi="Times New Roman" w:cs="Times New Roman"/>
          <w:sz w:val="28"/>
          <w:szCs w:val="28"/>
        </w:rPr>
        <w:t>01</w:t>
      </w:r>
      <w:r w:rsidR="005D2DAF">
        <w:rPr>
          <w:rFonts w:ascii="Times New Roman" w:hAnsi="Times New Roman" w:cs="Times New Roman"/>
          <w:sz w:val="28"/>
          <w:szCs w:val="28"/>
        </w:rPr>
        <w:t>.0</w:t>
      </w:r>
      <w:r w:rsidR="00E80882">
        <w:rPr>
          <w:rFonts w:ascii="Times New Roman" w:hAnsi="Times New Roman" w:cs="Times New Roman"/>
          <w:sz w:val="28"/>
          <w:szCs w:val="28"/>
        </w:rPr>
        <w:t>2</w:t>
      </w:r>
      <w:r w:rsidR="005D2DAF">
        <w:rPr>
          <w:rFonts w:ascii="Times New Roman" w:hAnsi="Times New Roman" w:cs="Times New Roman"/>
          <w:sz w:val="28"/>
          <w:szCs w:val="28"/>
        </w:rPr>
        <w:t>.</w:t>
      </w:r>
      <w:r w:rsidR="00E80882">
        <w:rPr>
          <w:rFonts w:ascii="Times New Roman" w:hAnsi="Times New Roman" w:cs="Times New Roman"/>
          <w:sz w:val="28"/>
          <w:szCs w:val="28"/>
        </w:rPr>
        <w:t>2022</w:t>
      </w:r>
      <w:r w:rsidR="005F1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F1FFC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B57B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«Город Майкоп», удостоверение </w:t>
      </w:r>
      <w:r w:rsidR="005B79BD">
        <w:rPr>
          <w:rFonts w:ascii="Times New Roman" w:hAnsi="Times New Roman" w:cs="Times New Roman"/>
          <w:sz w:val="28"/>
          <w:szCs w:val="28"/>
        </w:rPr>
        <w:t xml:space="preserve">от 01.02 2022 года № 2 </w:t>
      </w:r>
      <w:r>
        <w:rPr>
          <w:rFonts w:ascii="Times New Roman" w:hAnsi="Times New Roman" w:cs="Times New Roman"/>
          <w:sz w:val="28"/>
          <w:szCs w:val="28"/>
        </w:rPr>
        <w:t>на право проведения проверки</w:t>
      </w:r>
      <w:r w:rsidR="00B73F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253D" w:rsidRPr="00E8253D" w:rsidRDefault="005D2DAF" w:rsidP="0065227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D2DAF">
        <w:rPr>
          <w:rFonts w:ascii="Times New Roman" w:hAnsi="Times New Roman" w:cs="Times New Roman"/>
          <w:b/>
          <w:sz w:val="28"/>
          <w:szCs w:val="28"/>
        </w:rPr>
        <w:t>Цель проверки</w:t>
      </w:r>
      <w:r w:rsidR="002630A5">
        <w:rPr>
          <w:rFonts w:ascii="Times New Roman" w:hAnsi="Times New Roman" w:cs="Times New Roman"/>
          <w:b/>
          <w:sz w:val="28"/>
          <w:szCs w:val="28"/>
        </w:rPr>
        <w:t>:</w:t>
      </w:r>
      <w:r w:rsidRPr="005D2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53D" w:rsidRPr="00E8253D">
        <w:rPr>
          <w:rFonts w:ascii="Times New Roman" w:hAnsi="Times New Roman" w:cs="Times New Roman"/>
          <w:bCs/>
          <w:sz w:val="28"/>
          <w:szCs w:val="28"/>
        </w:rPr>
        <w:t>анализ</w:t>
      </w:r>
      <w:r w:rsidR="00E8253D" w:rsidRPr="00E8253D">
        <w:rPr>
          <w:rFonts w:ascii="Times New Roman" w:hAnsi="Times New Roman" w:cs="Times New Roman"/>
          <w:sz w:val="28"/>
          <w:szCs w:val="28"/>
        </w:rPr>
        <w:t xml:space="preserve"> полученных доходов от прочей деятельности в 2021 году, </w:t>
      </w:r>
      <w:r w:rsidR="00E8253D" w:rsidRPr="00E8253D">
        <w:rPr>
          <w:rFonts w:ascii="Times New Roman" w:hAnsi="Times New Roman" w:cs="Times New Roman"/>
          <w:bCs/>
          <w:sz w:val="28"/>
          <w:szCs w:val="28"/>
        </w:rPr>
        <w:t xml:space="preserve">определение законности </w:t>
      </w:r>
      <w:r w:rsidR="00E8253D" w:rsidRPr="00E8253D">
        <w:rPr>
          <w:rFonts w:ascii="Times New Roman" w:hAnsi="Times New Roman" w:cs="Times New Roman"/>
          <w:sz w:val="28"/>
          <w:szCs w:val="28"/>
        </w:rPr>
        <w:t xml:space="preserve">отнесения затрат на прочие </w:t>
      </w:r>
      <w:r w:rsidR="00E8253D" w:rsidRPr="00E8253D">
        <w:rPr>
          <w:rFonts w:ascii="Times New Roman" w:hAnsi="Times New Roman" w:cs="Times New Roman"/>
          <w:bCs/>
          <w:sz w:val="28"/>
          <w:szCs w:val="28"/>
        </w:rPr>
        <w:t xml:space="preserve">расходы, в ходе исполнения программы финансово-хозяйственной деятельности МУП «Майкопводоканал» в 2021 </w:t>
      </w:r>
      <w:r w:rsidR="00E8253D" w:rsidRPr="00E8253D">
        <w:rPr>
          <w:rFonts w:ascii="Times New Roman" w:hAnsi="Times New Roman" w:cs="Times New Roman"/>
          <w:sz w:val="28"/>
          <w:szCs w:val="28"/>
        </w:rPr>
        <w:t>году.</w:t>
      </w:r>
    </w:p>
    <w:p w:rsidR="005D2DAF" w:rsidRPr="00723DE5" w:rsidRDefault="005D2DAF" w:rsidP="00652271">
      <w:pPr>
        <w:spacing w:after="0" w:line="20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DAF">
        <w:rPr>
          <w:rFonts w:ascii="Times New Roman" w:hAnsi="Times New Roman" w:cs="Times New Roman"/>
          <w:b/>
          <w:sz w:val="28"/>
          <w:szCs w:val="28"/>
        </w:rPr>
        <w:t>Предмет проверки</w:t>
      </w:r>
      <w:r w:rsidR="002630A5">
        <w:rPr>
          <w:rFonts w:ascii="Times New Roman" w:hAnsi="Times New Roman" w:cs="Times New Roman"/>
          <w:b/>
          <w:sz w:val="28"/>
          <w:szCs w:val="28"/>
        </w:rPr>
        <w:t>:</w:t>
      </w:r>
      <w:r w:rsidR="00723DE5" w:rsidRPr="00723DE5">
        <w:rPr>
          <w:bCs/>
          <w:sz w:val="28"/>
          <w:szCs w:val="28"/>
        </w:rPr>
        <w:t xml:space="preserve"> </w:t>
      </w:r>
      <w:r w:rsidR="00723DE5" w:rsidRPr="00723DE5">
        <w:rPr>
          <w:rFonts w:ascii="Times New Roman" w:hAnsi="Times New Roman" w:cs="Times New Roman"/>
          <w:bCs/>
          <w:sz w:val="28"/>
          <w:szCs w:val="28"/>
        </w:rPr>
        <w:t>деятельность МУП «Майкопводоканал» в 2021 году</w:t>
      </w:r>
      <w:r w:rsidR="00723DE5">
        <w:rPr>
          <w:rFonts w:ascii="Times New Roman" w:hAnsi="Times New Roman" w:cs="Times New Roman"/>
          <w:bCs/>
          <w:sz w:val="28"/>
          <w:szCs w:val="28"/>
        </w:rPr>
        <w:t>.</w:t>
      </w:r>
    </w:p>
    <w:p w:rsidR="00373043" w:rsidRPr="005D2DAF" w:rsidRDefault="00477847" w:rsidP="00307965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D2DAF">
        <w:rPr>
          <w:rFonts w:ascii="Times New Roman" w:hAnsi="Times New Roman" w:cs="Times New Roman"/>
          <w:b/>
          <w:sz w:val="28"/>
          <w:szCs w:val="28"/>
        </w:rPr>
        <w:t>Объект</w:t>
      </w:r>
      <w:r w:rsidR="00373043" w:rsidRPr="005D2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DAF">
        <w:rPr>
          <w:rFonts w:ascii="Times New Roman" w:hAnsi="Times New Roman" w:cs="Times New Roman"/>
          <w:b/>
          <w:sz w:val="28"/>
          <w:szCs w:val="28"/>
        </w:rPr>
        <w:t>проверки</w:t>
      </w:r>
      <w:r w:rsidR="002630A5">
        <w:rPr>
          <w:rFonts w:ascii="Times New Roman" w:hAnsi="Times New Roman" w:cs="Times New Roman"/>
          <w:b/>
          <w:sz w:val="28"/>
          <w:szCs w:val="28"/>
        </w:rPr>
        <w:t>:</w:t>
      </w:r>
      <w:r w:rsidR="00373043" w:rsidRPr="005D2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271" w:rsidRPr="00652271">
        <w:rPr>
          <w:rFonts w:ascii="Times New Roman" w:hAnsi="Times New Roman" w:cs="Times New Roman"/>
          <w:sz w:val="28"/>
          <w:szCs w:val="28"/>
        </w:rPr>
        <w:t>МУП</w:t>
      </w:r>
      <w:r w:rsidRPr="00652271">
        <w:rPr>
          <w:rFonts w:ascii="Times New Roman" w:hAnsi="Times New Roman" w:cs="Times New Roman"/>
          <w:sz w:val="28"/>
          <w:szCs w:val="28"/>
        </w:rPr>
        <w:t xml:space="preserve"> </w:t>
      </w:r>
      <w:r w:rsidRPr="005D2DAF">
        <w:rPr>
          <w:rFonts w:ascii="Times New Roman" w:hAnsi="Times New Roman" w:cs="Times New Roman"/>
          <w:sz w:val="28"/>
          <w:szCs w:val="28"/>
        </w:rPr>
        <w:t>«Майкопводоканал»</w:t>
      </w:r>
      <w:r w:rsidR="00E246AE" w:rsidRPr="005D2DAF">
        <w:rPr>
          <w:rFonts w:ascii="Times New Roman" w:hAnsi="Times New Roman" w:cs="Times New Roman"/>
          <w:sz w:val="28"/>
          <w:szCs w:val="28"/>
        </w:rPr>
        <w:t xml:space="preserve"> </w:t>
      </w:r>
      <w:r w:rsidRPr="005D2DAF"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</w:t>
      </w:r>
      <w:r w:rsidR="00B363DA" w:rsidRPr="005D2DAF">
        <w:rPr>
          <w:rFonts w:ascii="Times New Roman" w:hAnsi="Times New Roman" w:cs="Times New Roman"/>
          <w:sz w:val="28"/>
          <w:szCs w:val="28"/>
        </w:rPr>
        <w:t>, сокращенное наименование – МУП «Майкопводоканал</w:t>
      </w:r>
      <w:r w:rsidR="00C11577">
        <w:rPr>
          <w:rFonts w:ascii="Times New Roman" w:hAnsi="Times New Roman" w:cs="Times New Roman"/>
          <w:sz w:val="28"/>
          <w:szCs w:val="28"/>
        </w:rPr>
        <w:t>»</w:t>
      </w:r>
      <w:r w:rsidRPr="005D2DAF">
        <w:rPr>
          <w:rFonts w:ascii="Times New Roman" w:hAnsi="Times New Roman" w:cs="Times New Roman"/>
          <w:sz w:val="28"/>
          <w:szCs w:val="28"/>
        </w:rPr>
        <w:t>.</w:t>
      </w:r>
    </w:p>
    <w:p w:rsidR="0060698C" w:rsidRDefault="002630A5" w:rsidP="00307965">
      <w:pPr>
        <w:spacing w:after="0" w:line="20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Проверяемый п</w:t>
      </w:r>
      <w:r w:rsidR="00477847">
        <w:rPr>
          <w:rFonts w:ascii="Times New Roman" w:hAnsi="Times New Roman" w:cs="Times New Roman"/>
          <w:b/>
          <w:sz w:val="28"/>
          <w:szCs w:val="28"/>
        </w:rPr>
        <w:t xml:space="preserve">ериод </w:t>
      </w:r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E24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57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77847">
        <w:rPr>
          <w:rFonts w:ascii="Times New Roman" w:hAnsi="Times New Roman" w:cs="Times New Roman"/>
          <w:sz w:val="28"/>
          <w:szCs w:val="28"/>
        </w:rPr>
        <w:t>20</w:t>
      </w:r>
      <w:r w:rsidR="00E8253D">
        <w:rPr>
          <w:rFonts w:ascii="Times New Roman" w:hAnsi="Times New Roman" w:cs="Times New Roman"/>
          <w:sz w:val="28"/>
          <w:szCs w:val="28"/>
        </w:rPr>
        <w:t>21</w:t>
      </w:r>
      <w:r w:rsidR="00E246AE">
        <w:rPr>
          <w:rFonts w:ascii="Times New Roman" w:hAnsi="Times New Roman" w:cs="Times New Roman"/>
          <w:sz w:val="28"/>
          <w:szCs w:val="28"/>
        </w:rPr>
        <w:t xml:space="preserve"> </w:t>
      </w:r>
      <w:r w:rsidR="00477847">
        <w:rPr>
          <w:rFonts w:ascii="Times New Roman" w:hAnsi="Times New Roman" w:cs="Times New Roman"/>
          <w:sz w:val="28"/>
          <w:szCs w:val="28"/>
        </w:rPr>
        <w:t>год.</w:t>
      </w:r>
    </w:p>
    <w:p w:rsidR="00987CE6" w:rsidRDefault="00477847" w:rsidP="00307965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B3648">
        <w:rPr>
          <w:rFonts w:ascii="Times New Roman" w:hAnsi="Times New Roman" w:cs="Times New Roman"/>
          <w:b/>
          <w:sz w:val="28"/>
          <w:szCs w:val="28"/>
        </w:rPr>
        <w:t>Объем проверенных средств</w:t>
      </w:r>
      <w:r w:rsidR="00B61E28" w:rsidRPr="00672448">
        <w:rPr>
          <w:rFonts w:ascii="Times New Roman" w:hAnsi="Times New Roman" w:cs="Times New Roman"/>
          <w:sz w:val="28"/>
          <w:szCs w:val="28"/>
        </w:rPr>
        <w:t xml:space="preserve"> </w:t>
      </w:r>
      <w:r w:rsidR="00E31694">
        <w:rPr>
          <w:rFonts w:ascii="Times New Roman" w:hAnsi="Times New Roman" w:cs="Times New Roman"/>
          <w:sz w:val="28"/>
          <w:szCs w:val="28"/>
        </w:rPr>
        <w:t>-</w:t>
      </w:r>
      <w:r w:rsidR="00987CE6">
        <w:rPr>
          <w:rFonts w:ascii="Times New Roman" w:hAnsi="Times New Roman" w:cs="Times New Roman"/>
          <w:sz w:val="28"/>
          <w:szCs w:val="28"/>
        </w:rPr>
        <w:t xml:space="preserve">  </w:t>
      </w:r>
      <w:r w:rsidR="00C11577">
        <w:rPr>
          <w:rFonts w:ascii="Times New Roman" w:hAnsi="Times New Roman" w:cs="Times New Roman"/>
          <w:sz w:val="28"/>
          <w:szCs w:val="28"/>
        </w:rPr>
        <w:t>30 </w:t>
      </w:r>
      <w:r w:rsidR="008B3648">
        <w:rPr>
          <w:rFonts w:ascii="Times New Roman" w:hAnsi="Times New Roman" w:cs="Times New Roman"/>
          <w:sz w:val="28"/>
          <w:szCs w:val="28"/>
        </w:rPr>
        <w:t>645</w:t>
      </w:r>
      <w:r w:rsidR="00C11577">
        <w:rPr>
          <w:rFonts w:ascii="Times New Roman" w:hAnsi="Times New Roman" w:cs="Times New Roman"/>
          <w:sz w:val="28"/>
          <w:szCs w:val="28"/>
        </w:rPr>
        <w:t>,</w:t>
      </w:r>
      <w:r w:rsidR="008B3648">
        <w:rPr>
          <w:rFonts w:ascii="Times New Roman" w:hAnsi="Times New Roman" w:cs="Times New Roman"/>
          <w:sz w:val="28"/>
          <w:szCs w:val="28"/>
        </w:rPr>
        <w:t>79</w:t>
      </w:r>
      <w:r w:rsidR="00E8253D">
        <w:rPr>
          <w:rFonts w:ascii="Times New Roman" w:hAnsi="Times New Roman" w:cs="Times New Roman"/>
          <w:sz w:val="28"/>
          <w:szCs w:val="28"/>
        </w:rPr>
        <w:t xml:space="preserve"> </w:t>
      </w:r>
      <w:r w:rsidR="00987CE6">
        <w:rPr>
          <w:rFonts w:ascii="Times New Roman" w:hAnsi="Times New Roman" w:cs="Times New Roman"/>
          <w:sz w:val="28"/>
          <w:szCs w:val="28"/>
        </w:rPr>
        <w:t>тыс.</w:t>
      </w:r>
      <w:r w:rsidR="00672448" w:rsidRPr="0067244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87C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2849" w:rsidRDefault="002630A5" w:rsidP="00307965">
      <w:pPr>
        <w:spacing w:after="0" w:line="20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проверки </w:t>
      </w:r>
      <w:r w:rsidRPr="002630A5">
        <w:rPr>
          <w:rFonts w:ascii="Times New Roman" w:hAnsi="Times New Roman" w:cs="Times New Roman"/>
          <w:sz w:val="28"/>
          <w:szCs w:val="28"/>
        </w:rPr>
        <w:t>составлен акт, подписанный без разногласий</w:t>
      </w:r>
      <w:r w:rsidR="004778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73043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73043">
        <w:rPr>
          <w:rFonts w:ascii="Times New Roman" w:hAnsi="Times New Roman" w:cs="Times New Roman"/>
          <w:sz w:val="28"/>
          <w:szCs w:val="28"/>
        </w:rPr>
        <w:t xml:space="preserve"> </w:t>
      </w:r>
      <w:r w:rsidRPr="00652271">
        <w:rPr>
          <w:rFonts w:ascii="Times New Roman" w:hAnsi="Times New Roman" w:cs="Times New Roman"/>
          <w:sz w:val="28"/>
          <w:szCs w:val="28"/>
        </w:rPr>
        <w:t xml:space="preserve">МУП </w:t>
      </w:r>
      <w:r w:rsidRPr="005D2DAF">
        <w:rPr>
          <w:rFonts w:ascii="Times New Roman" w:hAnsi="Times New Roman" w:cs="Times New Roman"/>
          <w:sz w:val="28"/>
          <w:szCs w:val="28"/>
        </w:rPr>
        <w:t>«Майкопводоканал»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2DAF">
        <w:rPr>
          <w:rFonts w:ascii="Times New Roman" w:hAnsi="Times New Roman" w:cs="Times New Roman"/>
          <w:sz w:val="28"/>
          <w:szCs w:val="28"/>
        </w:rPr>
        <w:t xml:space="preserve"> </w:t>
      </w:r>
      <w:r w:rsidRPr="00373043">
        <w:rPr>
          <w:rFonts w:ascii="Times New Roman" w:hAnsi="Times New Roman" w:cs="Times New Roman"/>
          <w:sz w:val="28"/>
          <w:szCs w:val="28"/>
        </w:rPr>
        <w:t>С.Н.Апажихов</w:t>
      </w:r>
      <w:r>
        <w:rPr>
          <w:rFonts w:ascii="Times New Roman" w:hAnsi="Times New Roman" w:cs="Times New Roman"/>
          <w:sz w:val="28"/>
          <w:szCs w:val="28"/>
        </w:rPr>
        <w:t>ым.</w:t>
      </w:r>
      <w:r w:rsidR="0047784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2630A5" w:rsidRDefault="002630A5" w:rsidP="00307965">
      <w:pPr>
        <w:spacing w:after="0" w:line="20" w:lineRule="atLeas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98C" w:rsidRDefault="00477847" w:rsidP="00307965">
      <w:pPr>
        <w:spacing w:after="0" w:line="20" w:lineRule="atLeas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информация о проверяемом объекте</w:t>
      </w:r>
      <w:r w:rsidR="00431B19">
        <w:rPr>
          <w:rFonts w:ascii="Times New Roman" w:hAnsi="Times New Roman" w:cs="Times New Roman"/>
          <w:b/>
          <w:sz w:val="28"/>
          <w:szCs w:val="28"/>
        </w:rPr>
        <w:t>.</w:t>
      </w:r>
    </w:p>
    <w:p w:rsidR="00431B19" w:rsidRDefault="00431B19" w:rsidP="00307965">
      <w:pPr>
        <w:spacing w:after="0" w:line="2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0698C" w:rsidRDefault="00477847" w:rsidP="00C008BB">
      <w:pPr>
        <w:tabs>
          <w:tab w:val="left" w:pos="567"/>
        </w:tabs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08BB">
        <w:rPr>
          <w:rFonts w:ascii="Times New Roman" w:hAnsi="Times New Roman" w:cs="Times New Roman"/>
          <w:sz w:val="28"/>
          <w:szCs w:val="28"/>
        </w:rPr>
        <w:t xml:space="preserve">  </w:t>
      </w:r>
      <w:r w:rsidR="004109CE">
        <w:rPr>
          <w:rFonts w:ascii="Times New Roman" w:hAnsi="Times New Roman" w:cs="Times New Roman"/>
          <w:sz w:val="28"/>
          <w:szCs w:val="28"/>
        </w:rPr>
        <w:t>М</w:t>
      </w:r>
      <w:r w:rsidR="00C11577">
        <w:rPr>
          <w:rFonts w:ascii="Times New Roman" w:hAnsi="Times New Roman" w:cs="Times New Roman"/>
          <w:sz w:val="28"/>
          <w:szCs w:val="28"/>
        </w:rPr>
        <w:t>УП</w:t>
      </w:r>
      <w:r w:rsidR="004109CE">
        <w:rPr>
          <w:rFonts w:ascii="Times New Roman" w:hAnsi="Times New Roman" w:cs="Times New Roman"/>
          <w:sz w:val="28"/>
          <w:szCs w:val="28"/>
        </w:rPr>
        <w:t xml:space="preserve"> «Майкопводоканал» (Далее</w:t>
      </w:r>
      <w:r w:rsidR="006358DE">
        <w:rPr>
          <w:rFonts w:ascii="Times New Roman" w:hAnsi="Times New Roman" w:cs="Times New Roman"/>
          <w:sz w:val="28"/>
          <w:szCs w:val="28"/>
        </w:rPr>
        <w:t xml:space="preserve"> -</w:t>
      </w:r>
      <w:r w:rsidR="004109CE">
        <w:rPr>
          <w:rFonts w:ascii="Times New Roman" w:hAnsi="Times New Roman" w:cs="Times New Roman"/>
          <w:sz w:val="28"/>
          <w:szCs w:val="28"/>
        </w:rPr>
        <w:t xml:space="preserve"> Предприятие) </w:t>
      </w:r>
      <w:r>
        <w:rPr>
          <w:rFonts w:ascii="Times New Roman" w:hAnsi="Times New Roman" w:cs="Times New Roman"/>
          <w:sz w:val="28"/>
          <w:szCs w:val="28"/>
        </w:rPr>
        <w:t>является коммерчес</w:t>
      </w:r>
      <w:r w:rsidR="006358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кой организацией</w:t>
      </w:r>
      <w:r w:rsidR="004109CE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озда</w:t>
      </w:r>
      <w:r w:rsidR="004109C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4109C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согласно Распоряжения главы </w:t>
      </w:r>
      <w:r w:rsidR="00FF48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г.</w:t>
      </w:r>
      <w:r w:rsidR="00637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Майкоп</w:t>
      </w:r>
      <w:r w:rsidR="007E30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1726-р от 16.06.2001</w:t>
      </w:r>
      <w:r w:rsidR="00410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года. Учредителем  Предприятия является </w:t>
      </w:r>
      <w:r w:rsidR="0007047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г</w:t>
      </w:r>
      <w:r w:rsidR="004109CE">
        <w:rPr>
          <w:rFonts w:ascii="Times New Roman" w:hAnsi="Times New Roman" w:cs="Times New Roman"/>
          <w:sz w:val="28"/>
          <w:szCs w:val="28"/>
        </w:rPr>
        <w:t>.</w:t>
      </w:r>
      <w:r w:rsidR="00B73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Майкоп</w:t>
      </w:r>
      <w:r w:rsidR="00B77B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698C" w:rsidRDefault="00477847" w:rsidP="00C008BB">
      <w:pPr>
        <w:tabs>
          <w:tab w:val="left" w:pos="567"/>
        </w:tabs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08BB">
        <w:rPr>
          <w:rFonts w:ascii="Times New Roman" w:hAnsi="Times New Roman" w:cs="Times New Roman"/>
          <w:sz w:val="28"/>
          <w:szCs w:val="28"/>
        </w:rPr>
        <w:t xml:space="preserve">  </w:t>
      </w:r>
      <w:r w:rsidR="004109C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существляет деятельность на основания Устава, в соответствии с Гражданским кодексом РФ, Федерального закона «О государственных и муниципальных унитарных предприятиях» от 14 ноября 2002 г. № 161 – ФЗ</w:t>
      </w:r>
      <w:r w:rsidR="00210225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210225" w:rsidRPr="00210225">
        <w:rPr>
          <w:rFonts w:ascii="Times New Roman" w:hAnsi="Times New Roman" w:cs="Times New Roman"/>
          <w:sz w:val="28"/>
          <w:szCs w:val="28"/>
        </w:rPr>
        <w:t xml:space="preserve"> </w:t>
      </w:r>
      <w:r w:rsidR="00210225">
        <w:rPr>
          <w:rFonts w:ascii="Times New Roman" w:hAnsi="Times New Roman" w:cs="Times New Roman"/>
          <w:sz w:val="28"/>
          <w:szCs w:val="28"/>
        </w:rPr>
        <w:t>Федеральный закон №161-ФЗ)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CB3" w:rsidRDefault="004109CE" w:rsidP="00C008BB">
      <w:pPr>
        <w:tabs>
          <w:tab w:val="left" w:pos="567"/>
        </w:tabs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7847">
        <w:rPr>
          <w:rFonts w:ascii="Times New Roman" w:hAnsi="Times New Roman" w:cs="Times New Roman"/>
          <w:sz w:val="28"/>
          <w:szCs w:val="28"/>
        </w:rPr>
        <w:t xml:space="preserve"> </w:t>
      </w:r>
      <w:r w:rsidR="00C008BB">
        <w:rPr>
          <w:rFonts w:ascii="Times New Roman" w:hAnsi="Times New Roman" w:cs="Times New Roman"/>
          <w:sz w:val="28"/>
          <w:szCs w:val="28"/>
        </w:rPr>
        <w:t xml:space="preserve">  </w:t>
      </w:r>
      <w:r w:rsidR="008A78FC">
        <w:rPr>
          <w:rFonts w:ascii="Times New Roman" w:hAnsi="Times New Roman" w:cs="Times New Roman"/>
          <w:sz w:val="28"/>
          <w:szCs w:val="28"/>
        </w:rPr>
        <w:t>Свидетельство о внесении в Единый государственный реестр юридичес</w:t>
      </w:r>
      <w:r w:rsidR="008912FF">
        <w:rPr>
          <w:rFonts w:ascii="Times New Roman" w:hAnsi="Times New Roman" w:cs="Times New Roman"/>
          <w:sz w:val="28"/>
          <w:szCs w:val="28"/>
        </w:rPr>
        <w:t>-</w:t>
      </w:r>
      <w:r w:rsidR="008A78FC">
        <w:rPr>
          <w:rFonts w:ascii="Times New Roman" w:hAnsi="Times New Roman" w:cs="Times New Roman"/>
          <w:sz w:val="28"/>
          <w:szCs w:val="28"/>
        </w:rPr>
        <w:t>ких лиц от 28.10.2006</w:t>
      </w:r>
      <w:r w:rsidR="00281C5E">
        <w:rPr>
          <w:rFonts w:ascii="Times New Roman" w:hAnsi="Times New Roman" w:cs="Times New Roman"/>
          <w:sz w:val="28"/>
          <w:szCs w:val="28"/>
        </w:rPr>
        <w:t xml:space="preserve"> года</w:t>
      </w:r>
      <w:r w:rsidR="008A78FC">
        <w:rPr>
          <w:rFonts w:ascii="Times New Roman" w:hAnsi="Times New Roman" w:cs="Times New Roman"/>
          <w:sz w:val="28"/>
          <w:szCs w:val="28"/>
        </w:rPr>
        <w:t xml:space="preserve"> за регистрационным номером 1020100698089. </w:t>
      </w:r>
      <w:r w:rsidR="00477847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5D2DAF">
        <w:rPr>
          <w:rFonts w:ascii="Times New Roman" w:hAnsi="Times New Roman" w:cs="Times New Roman"/>
          <w:sz w:val="28"/>
          <w:szCs w:val="28"/>
        </w:rPr>
        <w:t xml:space="preserve">является юридическим лицом, </w:t>
      </w:r>
      <w:r w:rsidR="00477847">
        <w:rPr>
          <w:rFonts w:ascii="Times New Roman" w:hAnsi="Times New Roman" w:cs="Times New Roman"/>
          <w:sz w:val="28"/>
          <w:szCs w:val="28"/>
        </w:rPr>
        <w:t xml:space="preserve">имеет самостоятельный баланс, </w:t>
      </w:r>
      <w:r w:rsidR="005D2DAF">
        <w:rPr>
          <w:rFonts w:ascii="Times New Roman" w:hAnsi="Times New Roman" w:cs="Times New Roman"/>
          <w:sz w:val="28"/>
          <w:szCs w:val="28"/>
        </w:rPr>
        <w:t>расчетные и иные счета в банках.</w:t>
      </w:r>
      <w:r w:rsidR="00A37CB3">
        <w:rPr>
          <w:rFonts w:ascii="Times New Roman" w:hAnsi="Times New Roman" w:cs="Times New Roman"/>
          <w:sz w:val="28"/>
          <w:szCs w:val="28"/>
        </w:rPr>
        <w:t xml:space="preserve"> Юридический адрес: ин</w:t>
      </w:r>
      <w:r w:rsidR="00210225">
        <w:rPr>
          <w:rFonts w:ascii="Times New Roman" w:hAnsi="Times New Roman" w:cs="Times New Roman"/>
          <w:sz w:val="28"/>
          <w:szCs w:val="28"/>
        </w:rPr>
        <w:t xml:space="preserve">декс </w:t>
      </w:r>
      <w:r w:rsidR="00A37CB3">
        <w:rPr>
          <w:rFonts w:ascii="Times New Roman" w:hAnsi="Times New Roman" w:cs="Times New Roman"/>
          <w:sz w:val="28"/>
          <w:szCs w:val="28"/>
        </w:rPr>
        <w:t>385000, г.</w:t>
      </w:r>
      <w:r w:rsidR="00C91CCC">
        <w:rPr>
          <w:rFonts w:ascii="Times New Roman" w:hAnsi="Times New Roman" w:cs="Times New Roman"/>
          <w:sz w:val="28"/>
          <w:szCs w:val="28"/>
        </w:rPr>
        <w:t xml:space="preserve"> </w:t>
      </w:r>
      <w:r w:rsidR="00A37CB3">
        <w:rPr>
          <w:rFonts w:ascii="Times New Roman" w:hAnsi="Times New Roman" w:cs="Times New Roman"/>
          <w:sz w:val="28"/>
          <w:szCs w:val="28"/>
        </w:rPr>
        <w:t>Майкоп, ул.</w:t>
      </w:r>
      <w:r w:rsidR="00C91CCC">
        <w:rPr>
          <w:rFonts w:ascii="Times New Roman" w:hAnsi="Times New Roman" w:cs="Times New Roman"/>
          <w:sz w:val="28"/>
          <w:szCs w:val="28"/>
        </w:rPr>
        <w:t xml:space="preserve"> </w:t>
      </w:r>
      <w:r w:rsidR="00A37CB3">
        <w:rPr>
          <w:rFonts w:ascii="Times New Roman" w:hAnsi="Times New Roman" w:cs="Times New Roman"/>
          <w:sz w:val="28"/>
          <w:szCs w:val="28"/>
        </w:rPr>
        <w:t>Спортивная, 39а.</w:t>
      </w:r>
    </w:p>
    <w:p w:rsidR="00DF53B3" w:rsidRDefault="00477847" w:rsidP="00667721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4404">
        <w:rPr>
          <w:rFonts w:ascii="Times New Roman" w:hAnsi="Times New Roman" w:cs="Times New Roman"/>
          <w:sz w:val="28"/>
          <w:szCs w:val="28"/>
        </w:rPr>
        <w:t xml:space="preserve">       </w:t>
      </w:r>
      <w:r w:rsidR="00667721">
        <w:rPr>
          <w:rFonts w:ascii="Times New Roman" w:hAnsi="Times New Roman" w:cs="Times New Roman"/>
          <w:sz w:val="28"/>
          <w:szCs w:val="28"/>
        </w:rPr>
        <w:t xml:space="preserve"> </w:t>
      </w:r>
      <w:r w:rsidRPr="009C4404">
        <w:rPr>
          <w:rFonts w:ascii="Times New Roman" w:hAnsi="Times New Roman" w:cs="Times New Roman"/>
          <w:sz w:val="28"/>
          <w:szCs w:val="28"/>
        </w:rPr>
        <w:t>Имущество Предприятия находится в муниципальной собственности и принадлежит Предприятию</w:t>
      </w:r>
      <w:r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ведения. Имущество Предприятия является неделимым и не может быть распределено по вкладам, </w:t>
      </w:r>
      <w:r>
        <w:rPr>
          <w:rFonts w:ascii="Times New Roman" w:hAnsi="Times New Roman" w:cs="Times New Roman"/>
          <w:sz w:val="28"/>
          <w:szCs w:val="28"/>
        </w:rPr>
        <w:lastRenderedPageBreak/>
        <w:t>в том числе между работниками Предприятия.</w:t>
      </w:r>
      <w:r w:rsidR="00DF53B3" w:rsidRPr="00DF53B3">
        <w:rPr>
          <w:rFonts w:ascii="Times New Roman" w:hAnsi="Times New Roman" w:cs="Times New Roman"/>
          <w:sz w:val="28"/>
          <w:szCs w:val="28"/>
        </w:rPr>
        <w:t xml:space="preserve"> </w:t>
      </w:r>
      <w:r w:rsidR="00DF53B3">
        <w:rPr>
          <w:rFonts w:ascii="Times New Roman" w:hAnsi="Times New Roman" w:cs="Times New Roman"/>
          <w:sz w:val="28"/>
          <w:szCs w:val="28"/>
        </w:rPr>
        <w:t xml:space="preserve">Порядок использования муниципального имущества, закреплённого на праве хозяйственного ведения за </w:t>
      </w:r>
      <w:r w:rsidR="00B01812">
        <w:rPr>
          <w:rFonts w:ascii="Times New Roman" w:hAnsi="Times New Roman" w:cs="Times New Roman"/>
          <w:sz w:val="28"/>
          <w:szCs w:val="28"/>
        </w:rPr>
        <w:t xml:space="preserve">МУП </w:t>
      </w:r>
      <w:r w:rsidR="00DF53B3">
        <w:rPr>
          <w:rFonts w:ascii="Times New Roman" w:hAnsi="Times New Roman" w:cs="Times New Roman"/>
          <w:sz w:val="28"/>
          <w:szCs w:val="28"/>
        </w:rPr>
        <w:t xml:space="preserve">«Майкопводоканал» определен </w:t>
      </w:r>
      <w:r w:rsidR="000D00FF">
        <w:rPr>
          <w:rFonts w:ascii="Times New Roman" w:hAnsi="Times New Roman" w:cs="Times New Roman"/>
          <w:sz w:val="28"/>
          <w:szCs w:val="28"/>
        </w:rPr>
        <w:t>д</w:t>
      </w:r>
      <w:r w:rsidR="00DF53B3">
        <w:rPr>
          <w:rFonts w:ascii="Times New Roman" w:hAnsi="Times New Roman" w:cs="Times New Roman"/>
          <w:sz w:val="28"/>
          <w:szCs w:val="28"/>
        </w:rPr>
        <w:t>оговор</w:t>
      </w:r>
      <w:r w:rsidR="000D00FF">
        <w:rPr>
          <w:rFonts w:ascii="Times New Roman" w:hAnsi="Times New Roman" w:cs="Times New Roman"/>
          <w:sz w:val="28"/>
          <w:szCs w:val="28"/>
        </w:rPr>
        <w:t xml:space="preserve">ом </w:t>
      </w:r>
      <w:r w:rsidR="00DF53B3">
        <w:rPr>
          <w:rFonts w:ascii="Times New Roman" w:hAnsi="Times New Roman" w:cs="Times New Roman"/>
          <w:sz w:val="28"/>
          <w:szCs w:val="28"/>
        </w:rPr>
        <w:t>№</w:t>
      </w:r>
      <w:r w:rsidR="00210225">
        <w:rPr>
          <w:rFonts w:ascii="Times New Roman" w:hAnsi="Times New Roman" w:cs="Times New Roman"/>
          <w:sz w:val="28"/>
          <w:szCs w:val="28"/>
        </w:rPr>
        <w:t xml:space="preserve"> </w:t>
      </w:r>
      <w:r w:rsidR="00DF53B3">
        <w:rPr>
          <w:rFonts w:ascii="Times New Roman" w:hAnsi="Times New Roman" w:cs="Times New Roman"/>
          <w:sz w:val="28"/>
          <w:szCs w:val="28"/>
        </w:rPr>
        <w:t>33И, заключенным</w:t>
      </w:r>
      <w:r w:rsidR="00DF53B3" w:rsidRPr="00296F1C">
        <w:rPr>
          <w:rFonts w:ascii="Times New Roman" w:hAnsi="Times New Roman" w:cs="Times New Roman"/>
          <w:sz w:val="28"/>
          <w:szCs w:val="28"/>
        </w:rPr>
        <w:t xml:space="preserve"> </w:t>
      </w:r>
      <w:r w:rsidR="00DF53B3">
        <w:rPr>
          <w:rFonts w:ascii="Times New Roman" w:hAnsi="Times New Roman" w:cs="Times New Roman"/>
          <w:sz w:val="28"/>
          <w:szCs w:val="28"/>
        </w:rPr>
        <w:t>01.12.2001 года</w:t>
      </w:r>
      <w:r w:rsidR="000D00FF">
        <w:rPr>
          <w:rFonts w:ascii="Times New Roman" w:hAnsi="Times New Roman" w:cs="Times New Roman"/>
          <w:sz w:val="28"/>
          <w:szCs w:val="28"/>
        </w:rPr>
        <w:t xml:space="preserve">, </w:t>
      </w:r>
      <w:r w:rsidR="00DF53B3">
        <w:rPr>
          <w:rFonts w:ascii="Times New Roman" w:hAnsi="Times New Roman" w:cs="Times New Roman"/>
          <w:sz w:val="28"/>
          <w:szCs w:val="28"/>
        </w:rPr>
        <w:t>между МУП «Майкопводоканал» и Комитетом имуществен</w:t>
      </w:r>
      <w:r w:rsidR="00210225">
        <w:rPr>
          <w:rFonts w:ascii="Times New Roman" w:hAnsi="Times New Roman" w:cs="Times New Roman"/>
          <w:sz w:val="28"/>
          <w:szCs w:val="28"/>
        </w:rPr>
        <w:t>-</w:t>
      </w:r>
      <w:r w:rsidR="00DF53B3">
        <w:rPr>
          <w:rFonts w:ascii="Times New Roman" w:hAnsi="Times New Roman" w:cs="Times New Roman"/>
          <w:sz w:val="28"/>
          <w:szCs w:val="28"/>
        </w:rPr>
        <w:t>ных отношений А</w:t>
      </w:r>
      <w:r w:rsidR="00210225">
        <w:rPr>
          <w:rFonts w:ascii="Times New Roman" w:hAnsi="Times New Roman" w:cs="Times New Roman"/>
          <w:sz w:val="28"/>
          <w:szCs w:val="28"/>
        </w:rPr>
        <w:t>д</w:t>
      </w:r>
      <w:r w:rsidR="00DF53B3">
        <w:rPr>
          <w:rFonts w:ascii="Times New Roman" w:hAnsi="Times New Roman" w:cs="Times New Roman"/>
          <w:sz w:val="28"/>
          <w:szCs w:val="28"/>
        </w:rPr>
        <w:t>министарации г</w:t>
      </w:r>
      <w:r w:rsidR="00C23B2C">
        <w:rPr>
          <w:rFonts w:ascii="Times New Roman" w:hAnsi="Times New Roman" w:cs="Times New Roman"/>
          <w:sz w:val="28"/>
          <w:szCs w:val="28"/>
        </w:rPr>
        <w:t>.</w:t>
      </w:r>
      <w:r w:rsidR="00DF53B3">
        <w:rPr>
          <w:rFonts w:ascii="Times New Roman" w:hAnsi="Times New Roman" w:cs="Times New Roman"/>
          <w:sz w:val="28"/>
          <w:szCs w:val="28"/>
        </w:rPr>
        <w:t xml:space="preserve"> Майкопа, осуществляющим права соб</w:t>
      </w:r>
      <w:r w:rsidR="00C23B2C">
        <w:rPr>
          <w:rFonts w:ascii="Times New Roman" w:hAnsi="Times New Roman" w:cs="Times New Roman"/>
          <w:sz w:val="28"/>
          <w:szCs w:val="28"/>
        </w:rPr>
        <w:t>-</w:t>
      </w:r>
      <w:r w:rsidR="00DF53B3">
        <w:rPr>
          <w:rFonts w:ascii="Times New Roman" w:hAnsi="Times New Roman" w:cs="Times New Roman"/>
          <w:sz w:val="28"/>
          <w:szCs w:val="28"/>
        </w:rPr>
        <w:t xml:space="preserve">ственника в отношении муниципальной собственности от имени </w:t>
      </w:r>
      <w:r w:rsidR="00210225">
        <w:rPr>
          <w:rFonts w:ascii="Times New Roman" w:hAnsi="Times New Roman" w:cs="Times New Roman"/>
          <w:sz w:val="28"/>
          <w:szCs w:val="28"/>
        </w:rPr>
        <w:t>МО</w:t>
      </w:r>
      <w:r w:rsidR="00DF53B3">
        <w:rPr>
          <w:rFonts w:ascii="Times New Roman" w:hAnsi="Times New Roman" w:cs="Times New Roman"/>
          <w:sz w:val="28"/>
          <w:szCs w:val="28"/>
        </w:rPr>
        <w:t xml:space="preserve"> «Город Майкоп». </w:t>
      </w:r>
    </w:p>
    <w:p w:rsidR="0060698C" w:rsidRPr="007E2E95" w:rsidRDefault="00477847" w:rsidP="00667721">
      <w:pPr>
        <w:tabs>
          <w:tab w:val="left" w:pos="567"/>
        </w:tabs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7721">
        <w:rPr>
          <w:rFonts w:ascii="Times New Roman" w:hAnsi="Times New Roman" w:cs="Times New Roman"/>
          <w:sz w:val="28"/>
          <w:szCs w:val="28"/>
        </w:rPr>
        <w:t xml:space="preserve"> </w:t>
      </w:r>
      <w:r w:rsidR="00A37CB3" w:rsidRPr="007E2E95">
        <w:rPr>
          <w:rFonts w:ascii="Times New Roman" w:hAnsi="Times New Roman" w:cs="Times New Roman"/>
          <w:sz w:val="28"/>
          <w:szCs w:val="28"/>
        </w:rPr>
        <w:t>На 31.12.20</w:t>
      </w:r>
      <w:r w:rsidR="007E2E95" w:rsidRPr="007E2E95">
        <w:rPr>
          <w:rFonts w:ascii="Times New Roman" w:hAnsi="Times New Roman" w:cs="Times New Roman"/>
          <w:sz w:val="28"/>
          <w:szCs w:val="28"/>
        </w:rPr>
        <w:t>21</w:t>
      </w:r>
      <w:r w:rsidR="00A37CB3" w:rsidRPr="007E2E9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0225">
        <w:rPr>
          <w:rFonts w:ascii="Times New Roman" w:hAnsi="Times New Roman" w:cs="Times New Roman"/>
          <w:sz w:val="28"/>
          <w:szCs w:val="28"/>
        </w:rPr>
        <w:t>,</w:t>
      </w:r>
      <w:r w:rsidRPr="007E2E95">
        <w:rPr>
          <w:rFonts w:ascii="Times New Roman" w:hAnsi="Times New Roman" w:cs="Times New Roman"/>
          <w:sz w:val="28"/>
          <w:szCs w:val="28"/>
        </w:rPr>
        <w:t xml:space="preserve"> уставной фонд </w:t>
      </w:r>
      <w:r w:rsidR="00C41EED" w:rsidRPr="007E2E95">
        <w:rPr>
          <w:rFonts w:ascii="Times New Roman" w:hAnsi="Times New Roman" w:cs="Times New Roman"/>
          <w:sz w:val="28"/>
          <w:szCs w:val="28"/>
        </w:rPr>
        <w:t>МУП «Майкопводоканал»</w:t>
      </w:r>
      <w:r w:rsidR="00FC090C">
        <w:rPr>
          <w:rFonts w:ascii="Times New Roman" w:hAnsi="Times New Roman" w:cs="Times New Roman"/>
          <w:sz w:val="28"/>
          <w:szCs w:val="28"/>
        </w:rPr>
        <w:t>,</w:t>
      </w:r>
      <w:r w:rsidR="00C41EED" w:rsidRPr="007E2E95">
        <w:rPr>
          <w:rFonts w:ascii="Times New Roman" w:hAnsi="Times New Roman" w:cs="Times New Roman"/>
          <w:sz w:val="28"/>
          <w:szCs w:val="28"/>
        </w:rPr>
        <w:t xml:space="preserve"> составлял</w:t>
      </w:r>
      <w:r w:rsidRPr="007E2E95">
        <w:rPr>
          <w:rFonts w:ascii="Times New Roman" w:hAnsi="Times New Roman" w:cs="Times New Roman"/>
          <w:sz w:val="28"/>
          <w:szCs w:val="28"/>
        </w:rPr>
        <w:t xml:space="preserve"> </w:t>
      </w:r>
      <w:r w:rsidR="002040E1" w:rsidRPr="007E2E95">
        <w:rPr>
          <w:rFonts w:ascii="Times New Roman" w:hAnsi="Times New Roman" w:cs="Times New Roman"/>
          <w:sz w:val="28"/>
          <w:szCs w:val="28"/>
        </w:rPr>
        <w:t xml:space="preserve"> 1 64</w:t>
      </w:r>
      <w:r w:rsidR="00C41EED" w:rsidRPr="007E2E95">
        <w:rPr>
          <w:rFonts w:ascii="Times New Roman" w:hAnsi="Times New Roman" w:cs="Times New Roman"/>
          <w:sz w:val="28"/>
          <w:szCs w:val="28"/>
        </w:rPr>
        <w:t>9</w:t>
      </w:r>
      <w:r w:rsidR="002040E1" w:rsidRPr="007E2E95">
        <w:rPr>
          <w:rFonts w:ascii="Times New Roman" w:hAnsi="Times New Roman" w:cs="Times New Roman"/>
          <w:sz w:val="28"/>
          <w:szCs w:val="28"/>
        </w:rPr>
        <w:t>,</w:t>
      </w:r>
      <w:r w:rsidR="00C41EED" w:rsidRPr="007E2E95">
        <w:rPr>
          <w:rFonts w:ascii="Times New Roman" w:hAnsi="Times New Roman" w:cs="Times New Roman"/>
          <w:sz w:val="28"/>
          <w:szCs w:val="28"/>
        </w:rPr>
        <w:t>0</w:t>
      </w:r>
      <w:r w:rsidR="002040E1" w:rsidRPr="007E2E95">
        <w:rPr>
          <w:rFonts w:ascii="Times New Roman" w:hAnsi="Times New Roman" w:cs="Times New Roman"/>
          <w:sz w:val="28"/>
          <w:szCs w:val="28"/>
        </w:rPr>
        <w:t xml:space="preserve"> </w:t>
      </w:r>
      <w:r w:rsidR="00A37CB3" w:rsidRPr="007E2E95">
        <w:rPr>
          <w:rFonts w:ascii="Times New Roman" w:hAnsi="Times New Roman" w:cs="Times New Roman"/>
          <w:sz w:val="28"/>
          <w:szCs w:val="28"/>
        </w:rPr>
        <w:t>тыс.</w:t>
      </w:r>
      <w:r w:rsidRPr="007E2E95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2040E1" w:rsidRPr="007E2E95">
        <w:rPr>
          <w:rFonts w:ascii="Times New Roman" w:hAnsi="Times New Roman" w:cs="Times New Roman"/>
          <w:sz w:val="28"/>
          <w:szCs w:val="28"/>
        </w:rPr>
        <w:t xml:space="preserve"> Добавочный капитал </w:t>
      </w:r>
      <w:r w:rsidR="00256CB2">
        <w:rPr>
          <w:rFonts w:ascii="Times New Roman" w:hAnsi="Times New Roman" w:cs="Times New Roman"/>
          <w:sz w:val="28"/>
          <w:szCs w:val="28"/>
        </w:rPr>
        <w:t>649 573</w:t>
      </w:r>
      <w:r w:rsidR="002040E1" w:rsidRPr="007E2E95">
        <w:rPr>
          <w:rFonts w:ascii="Times New Roman" w:hAnsi="Times New Roman" w:cs="Times New Roman"/>
          <w:sz w:val="28"/>
          <w:szCs w:val="28"/>
        </w:rPr>
        <w:t>,</w:t>
      </w:r>
      <w:r w:rsidR="00C41EED" w:rsidRPr="007E2E95">
        <w:rPr>
          <w:rFonts w:ascii="Times New Roman" w:hAnsi="Times New Roman" w:cs="Times New Roman"/>
          <w:sz w:val="28"/>
          <w:szCs w:val="28"/>
        </w:rPr>
        <w:t>00</w:t>
      </w:r>
      <w:r w:rsidR="002040E1" w:rsidRPr="007E2E9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256CB2">
        <w:rPr>
          <w:rFonts w:ascii="Times New Roman" w:hAnsi="Times New Roman" w:cs="Times New Roman"/>
          <w:sz w:val="28"/>
          <w:szCs w:val="28"/>
        </w:rPr>
        <w:t>-</w:t>
      </w:r>
      <w:r w:rsidR="002040E1" w:rsidRPr="007E2E95">
        <w:rPr>
          <w:rFonts w:ascii="Times New Roman" w:hAnsi="Times New Roman" w:cs="Times New Roman"/>
          <w:sz w:val="28"/>
          <w:szCs w:val="28"/>
        </w:rPr>
        <w:t xml:space="preserve"> </w:t>
      </w:r>
      <w:r w:rsidR="00C41EED" w:rsidRPr="007E2E95">
        <w:rPr>
          <w:rFonts w:ascii="Times New Roman" w:hAnsi="Times New Roman" w:cs="Times New Roman"/>
          <w:sz w:val="28"/>
          <w:szCs w:val="28"/>
        </w:rPr>
        <w:t>балансо</w:t>
      </w:r>
      <w:r w:rsidR="00FC090C">
        <w:rPr>
          <w:rFonts w:ascii="Times New Roman" w:hAnsi="Times New Roman" w:cs="Times New Roman"/>
          <w:sz w:val="28"/>
          <w:szCs w:val="28"/>
        </w:rPr>
        <w:t>-</w:t>
      </w:r>
      <w:r w:rsidR="00C41EED" w:rsidRPr="007E2E95">
        <w:rPr>
          <w:rFonts w:ascii="Times New Roman" w:hAnsi="Times New Roman" w:cs="Times New Roman"/>
          <w:sz w:val="28"/>
          <w:szCs w:val="28"/>
        </w:rPr>
        <w:t xml:space="preserve">вая стоимость </w:t>
      </w:r>
      <w:r w:rsidR="002040E1" w:rsidRPr="007E2E95">
        <w:rPr>
          <w:rFonts w:ascii="Times New Roman" w:hAnsi="Times New Roman" w:cs="Times New Roman"/>
          <w:sz w:val="28"/>
          <w:szCs w:val="28"/>
        </w:rPr>
        <w:t>основны</w:t>
      </w:r>
      <w:r w:rsidR="00C41EED" w:rsidRPr="007E2E95">
        <w:rPr>
          <w:rFonts w:ascii="Times New Roman" w:hAnsi="Times New Roman" w:cs="Times New Roman"/>
          <w:sz w:val="28"/>
          <w:szCs w:val="28"/>
        </w:rPr>
        <w:t>х</w:t>
      </w:r>
      <w:r w:rsidR="002040E1" w:rsidRPr="007E2E9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C36DBF" w:rsidRPr="007E2E95">
        <w:rPr>
          <w:rFonts w:ascii="Times New Roman" w:hAnsi="Times New Roman" w:cs="Times New Roman"/>
          <w:sz w:val="28"/>
          <w:szCs w:val="28"/>
        </w:rPr>
        <w:t>,</w:t>
      </w:r>
      <w:r w:rsidR="002040E1" w:rsidRPr="007E2E95">
        <w:rPr>
          <w:rFonts w:ascii="Times New Roman" w:hAnsi="Times New Roman" w:cs="Times New Roman"/>
          <w:sz w:val="28"/>
          <w:szCs w:val="28"/>
        </w:rPr>
        <w:t xml:space="preserve"> </w:t>
      </w:r>
      <w:r w:rsidR="00C41EED" w:rsidRPr="007E2E95">
        <w:rPr>
          <w:rFonts w:ascii="Times New Roman" w:hAnsi="Times New Roman" w:cs="Times New Roman"/>
          <w:sz w:val="28"/>
          <w:szCs w:val="28"/>
        </w:rPr>
        <w:t>принятых</w:t>
      </w:r>
      <w:r w:rsidR="002040E1" w:rsidRPr="007E2E95">
        <w:rPr>
          <w:rFonts w:ascii="Times New Roman" w:hAnsi="Times New Roman" w:cs="Times New Roman"/>
          <w:sz w:val="28"/>
          <w:szCs w:val="28"/>
        </w:rPr>
        <w:t xml:space="preserve"> в хозяйственно</w:t>
      </w:r>
      <w:r w:rsidR="00C41EED" w:rsidRPr="007E2E95">
        <w:rPr>
          <w:rFonts w:ascii="Times New Roman" w:hAnsi="Times New Roman" w:cs="Times New Roman"/>
          <w:sz w:val="28"/>
          <w:szCs w:val="28"/>
        </w:rPr>
        <w:t>е</w:t>
      </w:r>
      <w:r w:rsidR="002040E1" w:rsidRPr="007E2E95">
        <w:rPr>
          <w:rFonts w:ascii="Times New Roman" w:hAnsi="Times New Roman" w:cs="Times New Roman"/>
          <w:sz w:val="28"/>
          <w:szCs w:val="28"/>
        </w:rPr>
        <w:t xml:space="preserve"> ведение</w:t>
      </w:r>
      <w:r w:rsidR="003E31D6" w:rsidRPr="007E2E95">
        <w:rPr>
          <w:rFonts w:ascii="Times New Roman" w:hAnsi="Times New Roman" w:cs="Times New Roman"/>
          <w:sz w:val="28"/>
          <w:szCs w:val="28"/>
        </w:rPr>
        <w:t xml:space="preserve"> и приобретенных за счет средств бюджета</w:t>
      </w:r>
      <w:r w:rsidR="002040E1" w:rsidRPr="007E2E95">
        <w:rPr>
          <w:rFonts w:ascii="Times New Roman" w:hAnsi="Times New Roman" w:cs="Times New Roman"/>
          <w:sz w:val="28"/>
          <w:szCs w:val="28"/>
        </w:rPr>
        <w:t>.</w:t>
      </w:r>
    </w:p>
    <w:p w:rsidR="00A37CB3" w:rsidRPr="007E2E95" w:rsidRDefault="00D212EC" w:rsidP="00FC090C">
      <w:pPr>
        <w:tabs>
          <w:tab w:val="left" w:pos="567"/>
        </w:tabs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2E95">
        <w:rPr>
          <w:rFonts w:ascii="Times New Roman" w:hAnsi="Times New Roman" w:cs="Times New Roman"/>
          <w:sz w:val="28"/>
          <w:szCs w:val="28"/>
        </w:rPr>
        <w:t xml:space="preserve">      </w:t>
      </w:r>
      <w:r w:rsidR="00A37CB3" w:rsidRPr="007E2E95">
        <w:rPr>
          <w:rFonts w:ascii="Times New Roman" w:hAnsi="Times New Roman" w:cs="Times New Roman"/>
          <w:sz w:val="28"/>
          <w:szCs w:val="28"/>
        </w:rPr>
        <w:t>Для учета операций с безналичными денежными средствами у МУП «Майкопводоканал» в 20</w:t>
      </w:r>
      <w:r w:rsidR="00E8253D" w:rsidRPr="007E2E95">
        <w:rPr>
          <w:rFonts w:ascii="Times New Roman" w:hAnsi="Times New Roman" w:cs="Times New Roman"/>
          <w:sz w:val="28"/>
          <w:szCs w:val="28"/>
        </w:rPr>
        <w:t>21</w:t>
      </w:r>
      <w:r w:rsidR="00A37CB3" w:rsidRPr="007E2E95">
        <w:rPr>
          <w:rFonts w:ascii="Times New Roman" w:hAnsi="Times New Roman" w:cs="Times New Roman"/>
          <w:sz w:val="28"/>
          <w:szCs w:val="28"/>
        </w:rPr>
        <w:t xml:space="preserve"> году действовало </w:t>
      </w:r>
      <w:r w:rsidR="00546E63">
        <w:rPr>
          <w:rFonts w:ascii="Times New Roman" w:hAnsi="Times New Roman" w:cs="Times New Roman"/>
          <w:sz w:val="28"/>
          <w:szCs w:val="28"/>
        </w:rPr>
        <w:t>четыре</w:t>
      </w:r>
      <w:r w:rsidR="00A37CB3" w:rsidRPr="007E2E95">
        <w:rPr>
          <w:rFonts w:ascii="Times New Roman" w:hAnsi="Times New Roman" w:cs="Times New Roman"/>
          <w:sz w:val="28"/>
          <w:szCs w:val="28"/>
        </w:rPr>
        <w:t xml:space="preserve"> расчетных счет</w:t>
      </w:r>
      <w:r w:rsidR="00546E63">
        <w:rPr>
          <w:rFonts w:ascii="Times New Roman" w:hAnsi="Times New Roman" w:cs="Times New Roman"/>
          <w:sz w:val="28"/>
          <w:szCs w:val="28"/>
        </w:rPr>
        <w:t>а</w:t>
      </w:r>
      <w:r w:rsidR="00A37CB3" w:rsidRPr="007E2E95">
        <w:rPr>
          <w:rFonts w:ascii="Times New Roman" w:hAnsi="Times New Roman" w:cs="Times New Roman"/>
          <w:sz w:val="28"/>
          <w:szCs w:val="28"/>
        </w:rPr>
        <w:t xml:space="preserve"> в коммерческих кредитных организациях, в том числе:</w:t>
      </w:r>
    </w:p>
    <w:p w:rsidR="00D212EC" w:rsidRPr="007E2E95" w:rsidRDefault="00D212EC" w:rsidP="00307965">
      <w:pPr>
        <w:spacing w:after="0" w:line="20" w:lineRule="atLeast"/>
        <w:ind w:right="-1"/>
        <w:rPr>
          <w:rFonts w:ascii="Times New Roman" w:hAnsi="Times New Roman" w:cs="Times New Roman"/>
          <w:sz w:val="28"/>
          <w:szCs w:val="28"/>
        </w:rPr>
      </w:pPr>
      <w:r w:rsidRPr="007E2E95">
        <w:rPr>
          <w:rFonts w:ascii="Times New Roman" w:hAnsi="Times New Roman" w:cs="Times New Roman"/>
          <w:sz w:val="28"/>
          <w:szCs w:val="28"/>
        </w:rPr>
        <w:t xml:space="preserve">- р/счёт  40702810600570000007   в </w:t>
      </w:r>
      <w:r w:rsidR="00913568">
        <w:rPr>
          <w:rFonts w:ascii="Times New Roman" w:hAnsi="Times New Roman" w:cs="Times New Roman"/>
          <w:sz w:val="28"/>
          <w:szCs w:val="28"/>
        </w:rPr>
        <w:t xml:space="preserve"> ДО  «Отделение в г. Майкоп» </w:t>
      </w:r>
      <w:r w:rsidRPr="007E2E95">
        <w:rPr>
          <w:rFonts w:ascii="Times New Roman" w:hAnsi="Times New Roman" w:cs="Times New Roman"/>
          <w:sz w:val="28"/>
          <w:szCs w:val="28"/>
        </w:rPr>
        <w:t>Филиал</w:t>
      </w:r>
      <w:r w:rsidR="00913568">
        <w:rPr>
          <w:rFonts w:ascii="Times New Roman" w:hAnsi="Times New Roman" w:cs="Times New Roman"/>
          <w:sz w:val="28"/>
          <w:szCs w:val="28"/>
        </w:rPr>
        <w:t>а РРУ АО «МИнБАНК»</w:t>
      </w:r>
      <w:r w:rsidRPr="007E2E95">
        <w:rPr>
          <w:rFonts w:ascii="Times New Roman" w:hAnsi="Times New Roman" w:cs="Times New Roman"/>
          <w:sz w:val="28"/>
          <w:szCs w:val="28"/>
        </w:rPr>
        <w:t>;</w:t>
      </w:r>
    </w:p>
    <w:p w:rsidR="00D212EC" w:rsidRPr="007E2E95" w:rsidRDefault="00D212EC" w:rsidP="00307965">
      <w:pPr>
        <w:spacing w:after="0" w:line="20" w:lineRule="atLeast"/>
        <w:ind w:right="-1"/>
        <w:rPr>
          <w:rFonts w:ascii="Times New Roman" w:hAnsi="Times New Roman" w:cs="Times New Roman"/>
          <w:sz w:val="28"/>
          <w:szCs w:val="28"/>
        </w:rPr>
      </w:pPr>
      <w:r w:rsidRPr="007E2E95">
        <w:rPr>
          <w:rFonts w:ascii="Times New Roman" w:hAnsi="Times New Roman" w:cs="Times New Roman"/>
          <w:sz w:val="28"/>
          <w:szCs w:val="28"/>
        </w:rPr>
        <w:t>- р/счёт  40702810000572000074   в Филиале ПАО «МИнБАНК» г. Майкоп;</w:t>
      </w:r>
    </w:p>
    <w:p w:rsidR="0060698C" w:rsidRPr="007E2E95" w:rsidRDefault="00477847" w:rsidP="00307965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2E95">
        <w:rPr>
          <w:rFonts w:ascii="Times New Roman" w:hAnsi="Times New Roman" w:cs="Times New Roman"/>
          <w:sz w:val="28"/>
          <w:szCs w:val="28"/>
        </w:rPr>
        <w:t xml:space="preserve">- р/счет 40702810001000100488 </w:t>
      </w:r>
      <w:r w:rsidR="00D212EC" w:rsidRPr="007E2E95">
        <w:rPr>
          <w:rFonts w:ascii="Times New Roman" w:hAnsi="Times New Roman" w:cs="Times New Roman"/>
          <w:sz w:val="28"/>
          <w:szCs w:val="28"/>
        </w:rPr>
        <w:t xml:space="preserve"> </w:t>
      </w:r>
      <w:r w:rsidRPr="007E2E95">
        <w:rPr>
          <w:rFonts w:ascii="Times New Roman" w:hAnsi="Times New Roman" w:cs="Times New Roman"/>
          <w:sz w:val="28"/>
          <w:szCs w:val="28"/>
        </w:rPr>
        <w:t xml:space="preserve">в </w:t>
      </w:r>
      <w:r w:rsidR="00913568" w:rsidRPr="007E2E95">
        <w:rPr>
          <w:rFonts w:ascii="Times New Roman" w:hAnsi="Times New Roman" w:cs="Times New Roman"/>
          <w:sz w:val="28"/>
          <w:szCs w:val="28"/>
        </w:rPr>
        <w:t>Юго-Западн</w:t>
      </w:r>
      <w:r w:rsidR="00913568">
        <w:rPr>
          <w:rFonts w:ascii="Times New Roman" w:hAnsi="Times New Roman" w:cs="Times New Roman"/>
          <w:sz w:val="28"/>
          <w:szCs w:val="28"/>
        </w:rPr>
        <w:t>ом</w:t>
      </w:r>
      <w:r w:rsidR="00913568" w:rsidRPr="007E2E95">
        <w:rPr>
          <w:rFonts w:ascii="Times New Roman" w:hAnsi="Times New Roman" w:cs="Times New Roman"/>
          <w:sz w:val="28"/>
          <w:szCs w:val="28"/>
        </w:rPr>
        <w:t xml:space="preserve"> банк</w:t>
      </w:r>
      <w:r w:rsidR="00913568">
        <w:rPr>
          <w:rFonts w:ascii="Times New Roman" w:hAnsi="Times New Roman" w:cs="Times New Roman"/>
          <w:sz w:val="28"/>
          <w:szCs w:val="28"/>
        </w:rPr>
        <w:t>е</w:t>
      </w:r>
      <w:r w:rsidR="00913568" w:rsidRPr="007E2E95">
        <w:rPr>
          <w:rFonts w:ascii="Times New Roman" w:hAnsi="Times New Roman" w:cs="Times New Roman"/>
          <w:sz w:val="28"/>
          <w:szCs w:val="28"/>
        </w:rPr>
        <w:t xml:space="preserve"> ПАО </w:t>
      </w:r>
      <w:r w:rsidR="00913568">
        <w:rPr>
          <w:rFonts w:ascii="Times New Roman" w:hAnsi="Times New Roman" w:cs="Times New Roman"/>
          <w:sz w:val="28"/>
          <w:szCs w:val="28"/>
        </w:rPr>
        <w:t>Сбербанк</w:t>
      </w:r>
      <w:r w:rsidR="00913568" w:rsidRPr="007E2E95">
        <w:rPr>
          <w:rFonts w:ascii="Times New Roman" w:hAnsi="Times New Roman" w:cs="Times New Roman"/>
          <w:sz w:val="28"/>
          <w:szCs w:val="28"/>
        </w:rPr>
        <w:t xml:space="preserve">, г. </w:t>
      </w:r>
      <w:r w:rsidR="00913568">
        <w:rPr>
          <w:rFonts w:ascii="Times New Roman" w:hAnsi="Times New Roman" w:cs="Times New Roman"/>
          <w:sz w:val="28"/>
          <w:szCs w:val="28"/>
        </w:rPr>
        <w:t>Ростов-на-Дону</w:t>
      </w:r>
      <w:r w:rsidRPr="007E2E95">
        <w:rPr>
          <w:rFonts w:ascii="Times New Roman" w:hAnsi="Times New Roman" w:cs="Times New Roman"/>
          <w:sz w:val="28"/>
          <w:szCs w:val="28"/>
        </w:rPr>
        <w:t>;</w:t>
      </w:r>
    </w:p>
    <w:p w:rsidR="00D212EC" w:rsidRDefault="00D212EC" w:rsidP="00667721">
      <w:pPr>
        <w:tabs>
          <w:tab w:val="left" w:pos="567"/>
        </w:tabs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2E95">
        <w:rPr>
          <w:rFonts w:ascii="Times New Roman" w:hAnsi="Times New Roman" w:cs="Times New Roman"/>
          <w:sz w:val="28"/>
          <w:szCs w:val="28"/>
        </w:rPr>
        <w:t xml:space="preserve"> </w:t>
      </w:r>
      <w:r w:rsidR="00FC090C">
        <w:rPr>
          <w:rFonts w:ascii="Times New Roman" w:hAnsi="Times New Roman" w:cs="Times New Roman"/>
          <w:sz w:val="28"/>
          <w:szCs w:val="28"/>
        </w:rPr>
        <w:t>- в</w:t>
      </w:r>
      <w:r w:rsidRPr="007E2E95">
        <w:rPr>
          <w:rFonts w:ascii="Times New Roman" w:hAnsi="Times New Roman" w:cs="Times New Roman"/>
          <w:sz w:val="28"/>
          <w:szCs w:val="28"/>
        </w:rPr>
        <w:t xml:space="preserve"> Юго-Западн</w:t>
      </w:r>
      <w:r w:rsidR="00913568">
        <w:rPr>
          <w:rFonts w:ascii="Times New Roman" w:hAnsi="Times New Roman" w:cs="Times New Roman"/>
          <w:sz w:val="28"/>
          <w:szCs w:val="28"/>
        </w:rPr>
        <w:t>ом</w:t>
      </w:r>
      <w:r w:rsidRPr="007E2E95">
        <w:rPr>
          <w:rFonts w:ascii="Times New Roman" w:hAnsi="Times New Roman" w:cs="Times New Roman"/>
          <w:sz w:val="28"/>
          <w:szCs w:val="28"/>
        </w:rPr>
        <w:t xml:space="preserve"> банк</w:t>
      </w:r>
      <w:r w:rsidR="00913568">
        <w:rPr>
          <w:rFonts w:ascii="Times New Roman" w:hAnsi="Times New Roman" w:cs="Times New Roman"/>
          <w:sz w:val="28"/>
          <w:szCs w:val="28"/>
        </w:rPr>
        <w:t>е</w:t>
      </w:r>
      <w:r w:rsidRPr="007E2E95">
        <w:rPr>
          <w:rFonts w:ascii="Times New Roman" w:hAnsi="Times New Roman" w:cs="Times New Roman"/>
          <w:sz w:val="28"/>
          <w:szCs w:val="28"/>
        </w:rPr>
        <w:t xml:space="preserve"> ПАО </w:t>
      </w:r>
      <w:r w:rsidR="00913568">
        <w:rPr>
          <w:rFonts w:ascii="Times New Roman" w:hAnsi="Times New Roman" w:cs="Times New Roman"/>
          <w:sz w:val="28"/>
          <w:szCs w:val="28"/>
        </w:rPr>
        <w:t>Сбербанк</w:t>
      </w:r>
      <w:r w:rsidRPr="007E2E95">
        <w:rPr>
          <w:rFonts w:ascii="Times New Roman" w:hAnsi="Times New Roman" w:cs="Times New Roman"/>
          <w:sz w:val="28"/>
          <w:szCs w:val="28"/>
        </w:rPr>
        <w:t>, г.</w:t>
      </w:r>
      <w:r w:rsidR="00913568">
        <w:rPr>
          <w:rFonts w:ascii="Times New Roman" w:hAnsi="Times New Roman" w:cs="Times New Roman"/>
          <w:sz w:val="28"/>
          <w:szCs w:val="28"/>
        </w:rPr>
        <w:t>Ростов-на-Дону</w:t>
      </w:r>
      <w:r w:rsidRPr="007E2E95">
        <w:rPr>
          <w:rFonts w:ascii="Times New Roman" w:hAnsi="Times New Roman" w:cs="Times New Roman"/>
          <w:sz w:val="28"/>
          <w:szCs w:val="28"/>
        </w:rPr>
        <w:t xml:space="preserve"> открыт счет учас</w:t>
      </w:r>
      <w:r w:rsidR="00FC090C">
        <w:rPr>
          <w:rFonts w:ascii="Times New Roman" w:hAnsi="Times New Roman" w:cs="Times New Roman"/>
          <w:sz w:val="28"/>
          <w:szCs w:val="28"/>
        </w:rPr>
        <w:t>-</w:t>
      </w:r>
      <w:r w:rsidRPr="007E2E95">
        <w:rPr>
          <w:rFonts w:ascii="Times New Roman" w:hAnsi="Times New Roman" w:cs="Times New Roman"/>
          <w:sz w:val="28"/>
          <w:szCs w:val="28"/>
        </w:rPr>
        <w:t>тника закупок № 40</w:t>
      </w:r>
      <w:r w:rsidR="007E2E95" w:rsidRPr="007E2E95">
        <w:rPr>
          <w:rFonts w:ascii="Times New Roman" w:hAnsi="Times New Roman" w:cs="Times New Roman"/>
          <w:sz w:val="28"/>
          <w:szCs w:val="28"/>
        </w:rPr>
        <w:t>821810901000000019</w:t>
      </w:r>
      <w:r w:rsidRPr="007E2E95">
        <w:rPr>
          <w:rFonts w:ascii="Times New Roman" w:hAnsi="Times New Roman" w:cs="Times New Roman"/>
          <w:sz w:val="28"/>
          <w:szCs w:val="28"/>
        </w:rPr>
        <w:t>.</w:t>
      </w:r>
    </w:p>
    <w:p w:rsidR="00B633D3" w:rsidRDefault="00B8369B" w:rsidP="00307965">
      <w:pPr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начало 20</w:t>
      </w:r>
      <w:r w:rsidR="0040351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на вышеперечисленных расчетных счетах числилось </w:t>
      </w:r>
      <w:r w:rsidR="00403515">
        <w:rPr>
          <w:rFonts w:ascii="Times New Roman" w:hAnsi="Times New Roman" w:cs="Times New Roman"/>
          <w:sz w:val="28"/>
          <w:szCs w:val="28"/>
        </w:rPr>
        <w:t xml:space="preserve">8 174,87 </w:t>
      </w:r>
      <w:r>
        <w:rPr>
          <w:rFonts w:ascii="Times New Roman" w:hAnsi="Times New Roman" w:cs="Times New Roman"/>
          <w:sz w:val="28"/>
          <w:szCs w:val="28"/>
        </w:rPr>
        <w:t xml:space="preserve">тыс. рублей. На конец года остаток безналичных денежных средств составил </w:t>
      </w:r>
      <w:r w:rsidR="00403515">
        <w:rPr>
          <w:rFonts w:ascii="Times New Roman" w:hAnsi="Times New Roman" w:cs="Times New Roman"/>
          <w:sz w:val="28"/>
          <w:szCs w:val="28"/>
        </w:rPr>
        <w:t xml:space="preserve">10 743,65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ED3038">
        <w:rPr>
          <w:rFonts w:ascii="Times New Roman" w:hAnsi="Times New Roman" w:cs="Times New Roman"/>
          <w:sz w:val="28"/>
          <w:szCs w:val="28"/>
        </w:rPr>
        <w:t>.</w:t>
      </w:r>
    </w:p>
    <w:p w:rsidR="00B633D3" w:rsidRDefault="00B633D3" w:rsidP="00B633D3">
      <w:pPr>
        <w:spacing w:after="0" w:line="20" w:lineRule="atLeast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CB3" w:rsidRDefault="0046721D" w:rsidP="00307965">
      <w:pPr>
        <w:spacing w:after="0" w:line="20" w:lineRule="atLeas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1D">
        <w:rPr>
          <w:rFonts w:ascii="Times New Roman" w:hAnsi="Times New Roman" w:cs="Times New Roman"/>
          <w:b/>
          <w:sz w:val="28"/>
          <w:szCs w:val="28"/>
        </w:rPr>
        <w:t>Цели и виды деятельности МУП «Майкопводоканал»</w:t>
      </w:r>
      <w:r w:rsidR="00431B19">
        <w:rPr>
          <w:rFonts w:ascii="Times New Roman" w:hAnsi="Times New Roman" w:cs="Times New Roman"/>
          <w:b/>
          <w:sz w:val="28"/>
          <w:szCs w:val="28"/>
        </w:rPr>
        <w:t>.</w:t>
      </w:r>
    </w:p>
    <w:p w:rsidR="00D077ED" w:rsidRPr="0046721D" w:rsidRDefault="00D077ED" w:rsidP="00307965">
      <w:pPr>
        <w:spacing w:after="0" w:line="20" w:lineRule="atLeas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404" w:rsidRDefault="00667721" w:rsidP="00667721">
      <w:pPr>
        <w:tabs>
          <w:tab w:val="left" w:pos="567"/>
        </w:tabs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4404">
        <w:rPr>
          <w:rFonts w:ascii="Times New Roman" w:hAnsi="Times New Roman" w:cs="Times New Roman"/>
          <w:sz w:val="28"/>
          <w:szCs w:val="28"/>
        </w:rPr>
        <w:t>Предприятие создано с целью эксплуатации централизованных систем коммунального водоснабжения и канализации, в соответствии с «Правилами пользования системами коммунального водоснабжения и канализации в Российской Федерации», утвержденными постановлением Правительства РФ от 12.02.1999 г</w:t>
      </w:r>
      <w:r w:rsidR="0046721D">
        <w:rPr>
          <w:rFonts w:ascii="Times New Roman" w:hAnsi="Times New Roman" w:cs="Times New Roman"/>
          <w:sz w:val="28"/>
          <w:szCs w:val="28"/>
        </w:rPr>
        <w:t>ода</w:t>
      </w:r>
      <w:r w:rsidR="009C4404">
        <w:rPr>
          <w:rFonts w:ascii="Times New Roman" w:hAnsi="Times New Roman" w:cs="Times New Roman"/>
          <w:sz w:val="28"/>
          <w:szCs w:val="28"/>
        </w:rPr>
        <w:t xml:space="preserve"> № 167.</w:t>
      </w:r>
    </w:p>
    <w:p w:rsidR="009C4404" w:rsidRPr="009C4404" w:rsidRDefault="009C4404" w:rsidP="00667721">
      <w:pPr>
        <w:tabs>
          <w:tab w:val="left" w:pos="567"/>
        </w:tabs>
        <w:spacing w:after="0" w:line="10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4404">
        <w:rPr>
          <w:rFonts w:ascii="Times New Roman" w:hAnsi="Times New Roman" w:cs="Times New Roman"/>
          <w:sz w:val="28"/>
          <w:szCs w:val="28"/>
        </w:rPr>
        <w:t xml:space="preserve">       </w:t>
      </w:r>
      <w:r w:rsidR="00667721">
        <w:rPr>
          <w:rFonts w:ascii="Times New Roman" w:hAnsi="Times New Roman" w:cs="Times New Roman"/>
          <w:sz w:val="28"/>
          <w:szCs w:val="28"/>
        </w:rPr>
        <w:t xml:space="preserve"> </w:t>
      </w:r>
      <w:r w:rsidRPr="009C4404">
        <w:rPr>
          <w:rFonts w:ascii="Times New Roman" w:hAnsi="Times New Roman" w:cs="Times New Roman"/>
          <w:sz w:val="28"/>
          <w:szCs w:val="28"/>
        </w:rPr>
        <w:t>Для достижения целей, указанных в п</w:t>
      </w:r>
      <w:r w:rsidR="007A77E3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9C4404">
        <w:rPr>
          <w:rFonts w:ascii="Times New Roman" w:hAnsi="Times New Roman" w:cs="Times New Roman"/>
          <w:sz w:val="28"/>
          <w:szCs w:val="28"/>
        </w:rPr>
        <w:t xml:space="preserve">2.1. Устава, </w:t>
      </w:r>
      <w:r w:rsidR="0046721D">
        <w:rPr>
          <w:rFonts w:ascii="Times New Roman" w:hAnsi="Times New Roman" w:cs="Times New Roman"/>
          <w:sz w:val="28"/>
          <w:szCs w:val="28"/>
        </w:rPr>
        <w:t>П</w:t>
      </w:r>
      <w:r w:rsidR="007A77E3">
        <w:rPr>
          <w:rFonts w:ascii="Times New Roman" w:hAnsi="Times New Roman" w:cs="Times New Roman"/>
          <w:sz w:val="28"/>
          <w:szCs w:val="28"/>
        </w:rPr>
        <w:t>редприятие осуществляет в</w:t>
      </w:r>
      <w:r w:rsidRPr="009C4404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 порядке следующие виды деятельности:</w:t>
      </w:r>
    </w:p>
    <w:p w:rsidR="009C4404" w:rsidRPr="009C4404" w:rsidRDefault="009C4404" w:rsidP="00307965">
      <w:pPr>
        <w:spacing w:after="0" w:line="10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4404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C4404">
        <w:rPr>
          <w:rFonts w:ascii="Times New Roman" w:hAnsi="Times New Roman" w:cs="Times New Roman"/>
          <w:sz w:val="28"/>
          <w:szCs w:val="28"/>
        </w:rPr>
        <w:t>обыч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C4404">
        <w:rPr>
          <w:rFonts w:ascii="Times New Roman" w:hAnsi="Times New Roman" w:cs="Times New Roman"/>
          <w:sz w:val="28"/>
          <w:szCs w:val="28"/>
        </w:rPr>
        <w:t xml:space="preserve"> подземных и поверхностных вод</w:t>
      </w:r>
      <w:r w:rsidR="007A77E3">
        <w:rPr>
          <w:rFonts w:ascii="Times New Roman" w:hAnsi="Times New Roman" w:cs="Times New Roman"/>
          <w:sz w:val="28"/>
          <w:szCs w:val="28"/>
        </w:rPr>
        <w:t xml:space="preserve"> (на основании лицензии)</w:t>
      </w:r>
      <w:r w:rsidRPr="009C4404">
        <w:rPr>
          <w:rFonts w:ascii="Times New Roman" w:hAnsi="Times New Roman" w:cs="Times New Roman"/>
          <w:sz w:val="28"/>
          <w:szCs w:val="28"/>
        </w:rPr>
        <w:t>, их очистку</w:t>
      </w:r>
      <w:r>
        <w:rPr>
          <w:rFonts w:ascii="Times New Roman" w:hAnsi="Times New Roman" w:cs="Times New Roman"/>
          <w:sz w:val="28"/>
          <w:szCs w:val="28"/>
        </w:rPr>
        <w:t>, обеззараживание с доведением качества воды до требований ГОСТа «Вода питьевая» и подачу потребителям;</w:t>
      </w:r>
    </w:p>
    <w:p w:rsidR="009C4404" w:rsidRPr="009C4404" w:rsidRDefault="009C4404" w:rsidP="00307965">
      <w:pPr>
        <w:spacing w:after="0" w:line="10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4404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4404">
        <w:rPr>
          <w:rFonts w:ascii="Times New Roman" w:hAnsi="Times New Roman" w:cs="Times New Roman"/>
          <w:sz w:val="28"/>
          <w:szCs w:val="28"/>
        </w:rPr>
        <w:t>рием сточных вод от потребителей</w:t>
      </w:r>
      <w:r>
        <w:rPr>
          <w:rFonts w:ascii="Times New Roman" w:hAnsi="Times New Roman" w:cs="Times New Roman"/>
          <w:sz w:val="28"/>
          <w:szCs w:val="28"/>
        </w:rPr>
        <w:t>, их очистку и отведение в водные объекты, обработку осадков сточных вод;</w:t>
      </w:r>
    </w:p>
    <w:p w:rsidR="009C4404" w:rsidRPr="009C4404" w:rsidRDefault="009C4404" w:rsidP="00307965">
      <w:pPr>
        <w:spacing w:after="0" w:line="10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440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9C4404">
        <w:rPr>
          <w:rFonts w:ascii="Times New Roman" w:hAnsi="Times New Roman" w:cs="Times New Roman"/>
          <w:sz w:val="28"/>
          <w:szCs w:val="28"/>
        </w:rPr>
        <w:t>ксплуатацию, текущий ремонт и кап</w:t>
      </w:r>
      <w:r>
        <w:rPr>
          <w:rFonts w:ascii="Times New Roman" w:hAnsi="Times New Roman" w:cs="Times New Roman"/>
          <w:sz w:val="28"/>
          <w:szCs w:val="28"/>
        </w:rPr>
        <w:t>итальный</w:t>
      </w:r>
      <w:r w:rsidRPr="009C4404">
        <w:rPr>
          <w:rFonts w:ascii="Times New Roman" w:hAnsi="Times New Roman" w:cs="Times New Roman"/>
          <w:sz w:val="28"/>
          <w:szCs w:val="28"/>
        </w:rPr>
        <w:t xml:space="preserve"> ремонт водозаборных и очистных сооружений</w:t>
      </w:r>
      <w:r>
        <w:rPr>
          <w:rFonts w:ascii="Times New Roman" w:hAnsi="Times New Roman" w:cs="Times New Roman"/>
          <w:sz w:val="28"/>
          <w:szCs w:val="28"/>
        </w:rPr>
        <w:t>, городских фонтанов, маги</w:t>
      </w:r>
      <w:r w:rsidR="00637FE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тральных сетей водопровода и канализации;</w:t>
      </w:r>
    </w:p>
    <w:p w:rsidR="009C4404" w:rsidRPr="009C4404" w:rsidRDefault="009C4404" w:rsidP="00307965">
      <w:pPr>
        <w:spacing w:after="0" w:line="10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440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C4404">
        <w:rPr>
          <w:rFonts w:ascii="Times New Roman" w:hAnsi="Times New Roman" w:cs="Times New Roman"/>
          <w:sz w:val="28"/>
          <w:szCs w:val="28"/>
        </w:rPr>
        <w:t xml:space="preserve">троительно-монтажные работы по </w:t>
      </w:r>
      <w:r>
        <w:rPr>
          <w:rFonts w:ascii="Times New Roman" w:hAnsi="Times New Roman" w:cs="Times New Roman"/>
          <w:sz w:val="28"/>
          <w:szCs w:val="28"/>
        </w:rPr>
        <w:t>прокладке</w:t>
      </w:r>
      <w:r w:rsidRPr="009C4404">
        <w:rPr>
          <w:rFonts w:ascii="Times New Roman" w:hAnsi="Times New Roman" w:cs="Times New Roman"/>
          <w:sz w:val="28"/>
          <w:szCs w:val="28"/>
        </w:rPr>
        <w:t xml:space="preserve"> сетей водоснабжения и канализации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4404" w:rsidRPr="009C4404" w:rsidRDefault="009C4404" w:rsidP="00307965">
      <w:pPr>
        <w:spacing w:after="0" w:line="10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440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C4404">
        <w:rPr>
          <w:rFonts w:ascii="Times New Roman" w:hAnsi="Times New Roman" w:cs="Times New Roman"/>
          <w:sz w:val="28"/>
          <w:szCs w:val="28"/>
        </w:rPr>
        <w:t>ехнический надзор за капитальным строительством и технической наладкой объектов водоснабжения и канализации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4404" w:rsidRPr="009C4404" w:rsidRDefault="009C4404" w:rsidP="00307965">
      <w:pPr>
        <w:spacing w:after="0" w:line="10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4404">
        <w:rPr>
          <w:rFonts w:ascii="Times New Roman" w:hAnsi="Times New Roman" w:cs="Times New Roman"/>
          <w:sz w:val="28"/>
          <w:szCs w:val="28"/>
        </w:rPr>
        <w:t xml:space="preserve">- </w:t>
      </w:r>
      <w:r w:rsidR="00F95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C4404">
        <w:rPr>
          <w:rFonts w:ascii="Times New Roman" w:hAnsi="Times New Roman" w:cs="Times New Roman"/>
          <w:sz w:val="28"/>
          <w:szCs w:val="28"/>
        </w:rPr>
        <w:t xml:space="preserve">частие в комиссиях по приемке водопровода и канализации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9C4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Майкоп»;</w:t>
      </w:r>
    </w:p>
    <w:p w:rsidR="009C4404" w:rsidRDefault="009C4404" w:rsidP="00307965">
      <w:pPr>
        <w:spacing w:after="0" w:line="10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440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4404">
        <w:rPr>
          <w:rFonts w:ascii="Times New Roman" w:hAnsi="Times New Roman" w:cs="Times New Roman"/>
          <w:sz w:val="28"/>
          <w:szCs w:val="28"/>
        </w:rPr>
        <w:t>роизводство строительных материалов, конструкций и изделий</w:t>
      </w:r>
      <w:r w:rsidR="00F958EE">
        <w:rPr>
          <w:rFonts w:ascii="Times New Roman" w:hAnsi="Times New Roman" w:cs="Times New Roman"/>
          <w:sz w:val="28"/>
          <w:szCs w:val="28"/>
        </w:rPr>
        <w:t>, необходимых для функционирования Предприятия</w:t>
      </w:r>
      <w:r w:rsidR="00421B39">
        <w:rPr>
          <w:rFonts w:ascii="Times New Roman" w:hAnsi="Times New Roman" w:cs="Times New Roman"/>
          <w:sz w:val="28"/>
          <w:szCs w:val="28"/>
        </w:rPr>
        <w:t>;</w:t>
      </w:r>
    </w:p>
    <w:p w:rsidR="00421B39" w:rsidRPr="009C4404" w:rsidRDefault="00421B39" w:rsidP="00307965">
      <w:pPr>
        <w:spacing w:after="0" w:line="10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проектно-сметных и опытно-конструкторских работ, связан</w:t>
      </w:r>
      <w:r w:rsidR="00D077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ных с деятельностью Предп</w:t>
      </w:r>
      <w:r w:rsidR="0006311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иятия;</w:t>
      </w:r>
    </w:p>
    <w:p w:rsidR="00F958EE" w:rsidRDefault="009C4404" w:rsidP="00307965">
      <w:pPr>
        <w:spacing w:after="0" w:line="10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4404">
        <w:rPr>
          <w:rFonts w:ascii="Times New Roman" w:hAnsi="Times New Roman" w:cs="Times New Roman"/>
          <w:sz w:val="28"/>
          <w:szCs w:val="28"/>
        </w:rPr>
        <w:t xml:space="preserve">- </w:t>
      </w:r>
      <w:r w:rsidR="00F958EE" w:rsidRPr="00FB7D56">
        <w:rPr>
          <w:rFonts w:ascii="Times New Roman" w:hAnsi="Times New Roman" w:cs="Times New Roman"/>
          <w:sz w:val="28"/>
          <w:szCs w:val="28"/>
        </w:rPr>
        <w:t>о</w:t>
      </w:r>
      <w:r w:rsidRPr="00FB7D56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r w:rsidR="00F958EE" w:rsidRPr="00FB7D56">
        <w:rPr>
          <w:rFonts w:ascii="Times New Roman" w:hAnsi="Times New Roman" w:cs="Times New Roman"/>
          <w:sz w:val="28"/>
          <w:szCs w:val="28"/>
        </w:rPr>
        <w:t>контроля</w:t>
      </w:r>
      <w:r w:rsidR="00205CCC">
        <w:rPr>
          <w:rFonts w:ascii="Times New Roman" w:hAnsi="Times New Roman" w:cs="Times New Roman"/>
          <w:sz w:val="28"/>
          <w:szCs w:val="28"/>
        </w:rPr>
        <w:t xml:space="preserve">, </w:t>
      </w:r>
      <w:r w:rsidR="00F958EE" w:rsidRPr="00FB7D56">
        <w:rPr>
          <w:rFonts w:ascii="Times New Roman" w:hAnsi="Times New Roman" w:cs="Times New Roman"/>
          <w:sz w:val="28"/>
          <w:szCs w:val="28"/>
        </w:rPr>
        <w:t>за текущим состоянием, сохранностью и эффек</w:t>
      </w:r>
      <w:r w:rsidR="00D077ED">
        <w:rPr>
          <w:rFonts w:ascii="Times New Roman" w:hAnsi="Times New Roman" w:cs="Times New Roman"/>
          <w:sz w:val="28"/>
          <w:szCs w:val="28"/>
        </w:rPr>
        <w:t>-</w:t>
      </w:r>
      <w:r w:rsidR="00F958EE" w:rsidRPr="00FB7D56">
        <w:rPr>
          <w:rFonts w:ascii="Times New Roman" w:hAnsi="Times New Roman" w:cs="Times New Roman"/>
          <w:sz w:val="28"/>
          <w:szCs w:val="28"/>
        </w:rPr>
        <w:t>тивным использованием водных</w:t>
      </w:r>
      <w:r w:rsidR="00F958EE">
        <w:rPr>
          <w:rFonts w:ascii="Times New Roman" w:hAnsi="Times New Roman" w:cs="Times New Roman"/>
          <w:sz w:val="28"/>
          <w:szCs w:val="28"/>
        </w:rPr>
        <w:t xml:space="preserve"> устройств </w:t>
      </w:r>
      <w:r w:rsidR="005E4718">
        <w:rPr>
          <w:rFonts w:ascii="Times New Roman" w:hAnsi="Times New Roman" w:cs="Times New Roman"/>
          <w:sz w:val="28"/>
          <w:szCs w:val="28"/>
        </w:rPr>
        <w:t>-</w:t>
      </w:r>
      <w:r w:rsidR="00F958EE">
        <w:rPr>
          <w:rFonts w:ascii="Times New Roman" w:hAnsi="Times New Roman" w:cs="Times New Roman"/>
          <w:sz w:val="28"/>
          <w:szCs w:val="28"/>
        </w:rPr>
        <w:t xml:space="preserve"> городских фонтанов, находя</w:t>
      </w:r>
      <w:r w:rsidR="00D077ED">
        <w:rPr>
          <w:rFonts w:ascii="Times New Roman" w:hAnsi="Times New Roman" w:cs="Times New Roman"/>
          <w:sz w:val="28"/>
          <w:szCs w:val="28"/>
        </w:rPr>
        <w:t>-</w:t>
      </w:r>
      <w:r w:rsidR="00F958EE">
        <w:rPr>
          <w:rFonts w:ascii="Times New Roman" w:hAnsi="Times New Roman" w:cs="Times New Roman"/>
          <w:sz w:val="28"/>
          <w:szCs w:val="28"/>
        </w:rPr>
        <w:t>щихся в хозяйственном ведении Предприятия</w:t>
      </w:r>
      <w:r w:rsidR="00421B39">
        <w:rPr>
          <w:rFonts w:ascii="Times New Roman" w:hAnsi="Times New Roman" w:cs="Times New Roman"/>
          <w:sz w:val="28"/>
          <w:szCs w:val="28"/>
        </w:rPr>
        <w:t>;</w:t>
      </w:r>
    </w:p>
    <w:p w:rsidR="00421B39" w:rsidRDefault="00421B39" w:rsidP="00307965">
      <w:pPr>
        <w:spacing w:after="0" w:line="10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3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 функций «Заказчика» и ведение технадзора при проектировании и строительстве водных устройств.</w:t>
      </w:r>
    </w:p>
    <w:p w:rsidR="00007CE3" w:rsidRDefault="00610EA9" w:rsidP="00307965">
      <w:pPr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EA9">
        <w:rPr>
          <w:rFonts w:ascii="Times New Roman" w:hAnsi="Times New Roman" w:cs="Times New Roman"/>
          <w:sz w:val="28"/>
          <w:szCs w:val="28"/>
        </w:rPr>
        <w:t>Ведомственный к</w:t>
      </w:r>
      <w:r w:rsidR="00B0208B" w:rsidRPr="00610EA9">
        <w:rPr>
          <w:rFonts w:ascii="Times New Roman" w:hAnsi="Times New Roman" w:cs="Times New Roman"/>
          <w:sz w:val="28"/>
          <w:szCs w:val="28"/>
        </w:rPr>
        <w:t>онтроль</w:t>
      </w:r>
      <w:r w:rsidR="00007CE3">
        <w:rPr>
          <w:rFonts w:ascii="Times New Roman" w:hAnsi="Times New Roman" w:cs="Times New Roman"/>
          <w:sz w:val="28"/>
          <w:szCs w:val="28"/>
        </w:rPr>
        <w:t xml:space="preserve"> </w:t>
      </w:r>
      <w:r w:rsidRPr="00610EA9">
        <w:rPr>
          <w:rFonts w:ascii="Times New Roman" w:hAnsi="Times New Roman" w:cs="Times New Roman"/>
          <w:sz w:val="28"/>
          <w:szCs w:val="28"/>
        </w:rPr>
        <w:t>за</w:t>
      </w:r>
      <w:r w:rsidR="00B0208B" w:rsidRPr="00610EA9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Pr="00610EA9">
        <w:rPr>
          <w:rFonts w:ascii="Times New Roman" w:hAnsi="Times New Roman" w:cs="Times New Roman"/>
          <w:sz w:val="28"/>
          <w:szCs w:val="28"/>
        </w:rPr>
        <w:t>ью</w:t>
      </w:r>
      <w:r w:rsidR="00B0208B" w:rsidRPr="00610EA9">
        <w:rPr>
          <w:rFonts w:ascii="Times New Roman" w:hAnsi="Times New Roman" w:cs="Times New Roman"/>
          <w:sz w:val="28"/>
          <w:szCs w:val="28"/>
        </w:rPr>
        <w:t xml:space="preserve">  МУП </w:t>
      </w:r>
      <w:r w:rsidRPr="00610EA9">
        <w:rPr>
          <w:rFonts w:ascii="Times New Roman" w:hAnsi="Times New Roman" w:cs="Times New Roman"/>
          <w:sz w:val="28"/>
          <w:szCs w:val="28"/>
        </w:rPr>
        <w:t>«Майкопводоканал»</w:t>
      </w:r>
      <w:r w:rsidR="00D077ED">
        <w:rPr>
          <w:rFonts w:ascii="Times New Roman" w:hAnsi="Times New Roman" w:cs="Times New Roman"/>
          <w:sz w:val="28"/>
          <w:szCs w:val="28"/>
        </w:rPr>
        <w:t>,</w:t>
      </w:r>
      <w:r w:rsidR="00205CCC">
        <w:rPr>
          <w:rFonts w:ascii="Times New Roman" w:hAnsi="Times New Roman" w:cs="Times New Roman"/>
          <w:sz w:val="28"/>
          <w:szCs w:val="28"/>
        </w:rPr>
        <w:t xml:space="preserve"> </w:t>
      </w:r>
      <w:r w:rsidR="00B0208B" w:rsidRPr="00610EA9">
        <w:rPr>
          <w:rFonts w:ascii="Times New Roman" w:hAnsi="Times New Roman" w:cs="Times New Roman"/>
          <w:sz w:val="28"/>
          <w:szCs w:val="28"/>
        </w:rPr>
        <w:t xml:space="preserve"> возложен на </w:t>
      </w:r>
      <w:r w:rsidRPr="00610EA9">
        <w:rPr>
          <w:rFonts w:ascii="Times New Roman" w:hAnsi="Times New Roman" w:cs="Times New Roman"/>
          <w:sz w:val="28"/>
          <w:szCs w:val="28"/>
        </w:rPr>
        <w:t>Управление жилищно-коммунального хозяйства и благоустрой</w:t>
      </w:r>
      <w:r w:rsidR="00D077ED">
        <w:rPr>
          <w:rFonts w:ascii="Times New Roman" w:hAnsi="Times New Roman" w:cs="Times New Roman"/>
          <w:sz w:val="28"/>
          <w:szCs w:val="28"/>
        </w:rPr>
        <w:t>-</w:t>
      </w:r>
      <w:r w:rsidRPr="00610EA9">
        <w:rPr>
          <w:rFonts w:ascii="Times New Roman" w:hAnsi="Times New Roman" w:cs="Times New Roman"/>
          <w:sz w:val="28"/>
          <w:szCs w:val="28"/>
        </w:rPr>
        <w:t>ства</w:t>
      </w:r>
      <w:r w:rsidR="00B0208B" w:rsidRPr="00610EA9">
        <w:rPr>
          <w:rFonts w:ascii="Times New Roman" w:hAnsi="Times New Roman" w:cs="Times New Roman"/>
          <w:sz w:val="28"/>
          <w:szCs w:val="28"/>
        </w:rPr>
        <w:t xml:space="preserve"> Администрации МО «Город Майкоп». </w:t>
      </w:r>
    </w:p>
    <w:p w:rsidR="00F06A81" w:rsidRDefault="00B0208B" w:rsidP="00B633D3">
      <w:pPr>
        <w:spacing w:after="0" w:line="20" w:lineRule="atLeast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10E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33D3" w:rsidRPr="00B633D3" w:rsidRDefault="00B0208B" w:rsidP="00B633D3">
      <w:pPr>
        <w:spacing w:after="0" w:line="20" w:lineRule="atLeast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EA9">
        <w:rPr>
          <w:rFonts w:ascii="Times New Roman" w:hAnsi="Times New Roman" w:cs="Times New Roman"/>
          <w:sz w:val="28"/>
          <w:szCs w:val="28"/>
        </w:rPr>
        <w:t xml:space="preserve">   </w:t>
      </w:r>
      <w:r w:rsidR="00B633D3" w:rsidRPr="00B633D3">
        <w:rPr>
          <w:rFonts w:ascii="Times New Roman" w:hAnsi="Times New Roman" w:cs="Times New Roman"/>
          <w:b/>
          <w:sz w:val="28"/>
          <w:szCs w:val="28"/>
        </w:rPr>
        <w:t xml:space="preserve">Организационное обеспечение бухгалтерского учёта и </w:t>
      </w:r>
      <w:r w:rsidR="00B633D3">
        <w:rPr>
          <w:rFonts w:ascii="Times New Roman" w:hAnsi="Times New Roman" w:cs="Times New Roman"/>
          <w:b/>
          <w:sz w:val="28"/>
          <w:szCs w:val="28"/>
        </w:rPr>
        <w:t>о</w:t>
      </w:r>
      <w:r w:rsidR="00B633D3" w:rsidRPr="00B633D3">
        <w:rPr>
          <w:rFonts w:ascii="Times New Roman" w:hAnsi="Times New Roman" w:cs="Times New Roman"/>
          <w:b/>
          <w:sz w:val="28"/>
          <w:szCs w:val="28"/>
        </w:rPr>
        <w:t>тчётности</w:t>
      </w:r>
    </w:p>
    <w:p w:rsidR="00B633D3" w:rsidRDefault="00B633D3" w:rsidP="00B633D3">
      <w:pPr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3D3" w:rsidRDefault="00B633D3" w:rsidP="00B633D3">
      <w:pPr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0A7">
        <w:rPr>
          <w:rFonts w:ascii="Times New Roman" w:hAnsi="Times New Roman" w:cs="Times New Roman"/>
          <w:sz w:val="28"/>
          <w:szCs w:val="28"/>
        </w:rPr>
        <w:t>Ведение бухгалтерского и налогового учета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120A7">
        <w:rPr>
          <w:rFonts w:ascii="Times New Roman" w:hAnsi="Times New Roman" w:cs="Times New Roman"/>
          <w:sz w:val="28"/>
          <w:szCs w:val="28"/>
        </w:rPr>
        <w:t xml:space="preserve"> году осуществлялось </w:t>
      </w:r>
      <w:r>
        <w:rPr>
          <w:rFonts w:ascii="Times New Roman" w:hAnsi="Times New Roman" w:cs="Times New Roman"/>
          <w:sz w:val="28"/>
          <w:szCs w:val="28"/>
        </w:rPr>
        <w:t xml:space="preserve">структурным подразделением - </w:t>
      </w:r>
      <w:r w:rsidRPr="005120A7">
        <w:rPr>
          <w:rFonts w:ascii="Times New Roman" w:hAnsi="Times New Roman" w:cs="Times New Roman"/>
          <w:sz w:val="28"/>
          <w:szCs w:val="28"/>
        </w:rPr>
        <w:t>бухгалтерской службой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A7">
        <w:rPr>
          <w:rFonts w:ascii="Times New Roman" w:hAnsi="Times New Roman" w:cs="Times New Roman"/>
          <w:sz w:val="28"/>
          <w:szCs w:val="28"/>
        </w:rPr>
        <w:t>МУП «</w:t>
      </w:r>
      <w:r>
        <w:rPr>
          <w:rFonts w:ascii="Times New Roman" w:hAnsi="Times New Roman" w:cs="Times New Roman"/>
          <w:sz w:val="28"/>
          <w:szCs w:val="28"/>
        </w:rPr>
        <w:t>Майкопводо</w:t>
      </w:r>
      <w:r w:rsidR="009768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канал</w:t>
      </w:r>
      <w:r w:rsidRPr="005120A7">
        <w:rPr>
          <w:rFonts w:ascii="Times New Roman" w:hAnsi="Times New Roman" w:cs="Times New Roman"/>
          <w:sz w:val="28"/>
          <w:szCs w:val="28"/>
        </w:rPr>
        <w:t xml:space="preserve">», возглавляемой главным бухгалтером. </w:t>
      </w:r>
    </w:p>
    <w:p w:rsidR="005A141C" w:rsidRPr="005A141C" w:rsidRDefault="005A141C" w:rsidP="005A141C">
      <w:pPr>
        <w:pStyle w:val="25"/>
        <w:shd w:val="clear" w:color="auto" w:fill="auto"/>
        <w:spacing w:before="0" w:line="312" w:lineRule="exact"/>
        <w:ind w:firstLine="567"/>
        <w:jc w:val="both"/>
        <w:rPr>
          <w:sz w:val="28"/>
          <w:szCs w:val="28"/>
        </w:rPr>
      </w:pPr>
      <w:r w:rsidRPr="005A141C">
        <w:rPr>
          <w:sz w:val="28"/>
          <w:szCs w:val="28"/>
        </w:rPr>
        <w:t>Бухгалтерский учет предприятия ведется с использованием программного продукта 1 С Бухгалтерия-8.</w:t>
      </w:r>
    </w:p>
    <w:p w:rsidR="005A141C" w:rsidRPr="005A141C" w:rsidRDefault="005A141C" w:rsidP="005A141C">
      <w:pPr>
        <w:pStyle w:val="25"/>
        <w:shd w:val="clear" w:color="auto" w:fill="auto"/>
        <w:spacing w:before="0" w:line="312" w:lineRule="exact"/>
        <w:ind w:firstLine="567"/>
        <w:jc w:val="both"/>
        <w:rPr>
          <w:sz w:val="28"/>
          <w:szCs w:val="28"/>
        </w:rPr>
      </w:pPr>
      <w:r w:rsidRPr="005A141C">
        <w:rPr>
          <w:sz w:val="28"/>
          <w:szCs w:val="28"/>
        </w:rPr>
        <w:t>Расчет заработной платы по предприятию ведется бухгалтерией с использованием программного продукта 1С-Зарплата и управление персоналом 8.</w:t>
      </w:r>
    </w:p>
    <w:p w:rsidR="00B633D3" w:rsidRDefault="00B633D3" w:rsidP="00B633D3">
      <w:pPr>
        <w:pStyle w:val="ad"/>
        <w:spacing w:after="0" w:line="0" w:lineRule="atLeast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5120A7">
        <w:rPr>
          <w:rFonts w:ascii="Times New Roman" w:eastAsia="Times New Roman" w:hAnsi="Times New Roman"/>
          <w:sz w:val="28"/>
          <w:szCs w:val="28"/>
        </w:rPr>
        <w:t>Бухгалтерский учет проводился на основании Федерального закона от 06.12.2011 г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5120A7">
        <w:rPr>
          <w:rFonts w:ascii="Times New Roman" w:eastAsia="Times New Roman" w:hAnsi="Times New Roman"/>
          <w:sz w:val="28"/>
          <w:szCs w:val="28"/>
        </w:rPr>
        <w:t xml:space="preserve"> № 402-ФЗ  «О бухгалтерском учете» </w:t>
      </w:r>
      <w:r w:rsidRPr="002B09EE">
        <w:rPr>
          <w:rFonts w:ascii="Times New Roman" w:eastAsia="Times New Roman" w:hAnsi="Times New Roman"/>
          <w:sz w:val="28"/>
          <w:szCs w:val="28"/>
        </w:rPr>
        <w:t xml:space="preserve">(далее – </w:t>
      </w:r>
      <w:r>
        <w:rPr>
          <w:rFonts w:ascii="Times New Roman" w:eastAsia="Times New Roman" w:hAnsi="Times New Roman"/>
          <w:sz w:val="28"/>
          <w:szCs w:val="28"/>
        </w:rPr>
        <w:t xml:space="preserve">Закон </w:t>
      </w:r>
      <w:r w:rsidRPr="002B09EE">
        <w:rPr>
          <w:rFonts w:ascii="Times New Roman" w:eastAsia="Times New Roman" w:hAnsi="Times New Roman"/>
          <w:sz w:val="28"/>
          <w:szCs w:val="28"/>
        </w:rPr>
        <w:t>№ 402-ФЗ)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633D3" w:rsidRDefault="00B633D3" w:rsidP="00FC1F18">
      <w:pPr>
        <w:tabs>
          <w:tab w:val="left" w:pos="567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F3ADB">
        <w:rPr>
          <w:rFonts w:cs="Times New Roman"/>
          <w:sz w:val="28"/>
          <w:szCs w:val="28"/>
        </w:rPr>
        <w:t xml:space="preserve">    </w:t>
      </w:r>
      <w:r w:rsidR="00FC1F18">
        <w:rPr>
          <w:rFonts w:cs="Times New Roman"/>
          <w:sz w:val="28"/>
          <w:szCs w:val="28"/>
        </w:rPr>
        <w:t xml:space="preserve"> </w:t>
      </w:r>
      <w:r w:rsidRPr="00E60C3D">
        <w:rPr>
          <w:rFonts w:ascii="Times New Roman" w:hAnsi="Times New Roman" w:cs="Times New Roman"/>
          <w:sz w:val="28"/>
          <w:szCs w:val="28"/>
        </w:rPr>
        <w:t>При расчете налога на прибыль применяется положение по бухгалтерскому учету – ПБУ 18/02, утвержденное Приказом Минфина России от 19 ноября 2002 года № 114н.</w:t>
      </w:r>
      <w:r w:rsidRPr="00A27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3D3" w:rsidRDefault="00B633D3" w:rsidP="00B633D3">
      <w:pPr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1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120A7">
        <w:rPr>
          <w:rFonts w:ascii="Times New Roman" w:hAnsi="Times New Roman" w:cs="Times New Roman"/>
          <w:sz w:val="28"/>
          <w:szCs w:val="28"/>
        </w:rPr>
        <w:t>МУП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24A30">
        <w:rPr>
          <w:rFonts w:ascii="Times New Roman" w:hAnsi="Times New Roman" w:cs="Times New Roman"/>
          <w:sz w:val="28"/>
          <w:szCs w:val="28"/>
        </w:rPr>
        <w:t>Майкоп</w:t>
      </w:r>
      <w:r>
        <w:rPr>
          <w:rFonts w:ascii="Times New Roman" w:hAnsi="Times New Roman" w:cs="Times New Roman"/>
          <w:sz w:val="28"/>
          <w:szCs w:val="28"/>
        </w:rPr>
        <w:t>водоканал</w:t>
      </w:r>
      <w:r w:rsidRPr="00B24A30">
        <w:rPr>
          <w:rFonts w:ascii="Times New Roman" w:hAnsi="Times New Roman" w:cs="Times New Roman"/>
          <w:sz w:val="28"/>
          <w:szCs w:val="28"/>
        </w:rPr>
        <w:t>»</w:t>
      </w:r>
      <w:r w:rsidRPr="00512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20A7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>
        <w:rPr>
          <w:rFonts w:ascii="Times New Roman" w:hAnsi="Times New Roman" w:cs="Times New Roman"/>
          <w:sz w:val="28"/>
          <w:szCs w:val="28"/>
        </w:rPr>
        <w:t>общая система налогообло</w:t>
      </w:r>
      <w:r w:rsidR="009768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жения.</w:t>
      </w:r>
    </w:p>
    <w:p w:rsidR="00680770" w:rsidRDefault="00B633D3" w:rsidP="00680770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7CE3" w:rsidRDefault="00007CE3" w:rsidP="00680770">
      <w:pPr>
        <w:spacing w:after="0" w:line="20" w:lineRule="atLeas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E3">
        <w:rPr>
          <w:rFonts w:ascii="Times New Roman" w:hAnsi="Times New Roman" w:cs="Times New Roman"/>
          <w:b/>
          <w:sz w:val="28"/>
          <w:szCs w:val="28"/>
        </w:rPr>
        <w:t>Регулирование цен и тарифов МУП «Майкопводоканал».</w:t>
      </w:r>
    </w:p>
    <w:p w:rsidR="00054FB4" w:rsidRDefault="00054FB4" w:rsidP="00054FB4">
      <w:pPr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37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1E0371">
          <w:rPr>
            <w:rStyle w:val="a5"/>
            <w:color w:val="auto"/>
            <w:sz w:val="28"/>
            <w:szCs w:val="28"/>
          </w:rPr>
          <w:t>Федеральным законом</w:t>
        </w:r>
      </w:hyperlink>
      <w:r w:rsidRPr="001E0371">
        <w:rPr>
          <w:rFonts w:ascii="Times New Roman" w:hAnsi="Times New Roman" w:cs="Times New Roman"/>
          <w:sz w:val="28"/>
          <w:szCs w:val="28"/>
        </w:rPr>
        <w:t xml:space="preserve"> от 7 декабря 2011 года </w:t>
      </w:r>
      <w:r w:rsidR="001E0371">
        <w:rPr>
          <w:rFonts w:ascii="Times New Roman" w:hAnsi="Times New Roman" w:cs="Times New Roman"/>
          <w:sz w:val="28"/>
          <w:szCs w:val="28"/>
        </w:rPr>
        <w:t>№ 416-ФЗ «</w:t>
      </w:r>
      <w:r w:rsidRPr="001E0371">
        <w:rPr>
          <w:rFonts w:ascii="Times New Roman" w:hAnsi="Times New Roman" w:cs="Times New Roman"/>
          <w:sz w:val="28"/>
          <w:szCs w:val="28"/>
        </w:rPr>
        <w:t>О водоснабжении и водоотведении</w:t>
      </w:r>
      <w:r w:rsidR="001E0371">
        <w:rPr>
          <w:rFonts w:ascii="Times New Roman" w:hAnsi="Times New Roman" w:cs="Times New Roman"/>
          <w:sz w:val="28"/>
          <w:szCs w:val="28"/>
        </w:rPr>
        <w:t>»</w:t>
      </w:r>
      <w:r w:rsidRPr="001E037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E0371">
          <w:rPr>
            <w:rStyle w:val="a5"/>
            <w:color w:val="auto"/>
            <w:sz w:val="28"/>
            <w:szCs w:val="28"/>
          </w:rPr>
          <w:t>постановлением</w:t>
        </w:r>
      </w:hyperlink>
      <w:r w:rsidRPr="001E037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</w:t>
      </w:r>
      <w:r w:rsidR="001E0371">
        <w:rPr>
          <w:rFonts w:ascii="Times New Roman" w:hAnsi="Times New Roman" w:cs="Times New Roman"/>
          <w:sz w:val="28"/>
          <w:szCs w:val="28"/>
        </w:rPr>
        <w:t>№</w:t>
      </w:r>
      <w:r w:rsidRPr="001E0371">
        <w:rPr>
          <w:rFonts w:ascii="Times New Roman" w:hAnsi="Times New Roman" w:cs="Times New Roman"/>
          <w:sz w:val="28"/>
          <w:szCs w:val="28"/>
        </w:rPr>
        <w:t xml:space="preserve"> 406 </w:t>
      </w:r>
      <w:r w:rsidR="001E0371">
        <w:rPr>
          <w:rFonts w:ascii="Times New Roman" w:hAnsi="Times New Roman" w:cs="Times New Roman"/>
          <w:sz w:val="28"/>
          <w:szCs w:val="28"/>
        </w:rPr>
        <w:t>«</w:t>
      </w:r>
      <w:r w:rsidRPr="001E0371">
        <w:rPr>
          <w:rFonts w:ascii="Times New Roman" w:hAnsi="Times New Roman" w:cs="Times New Roman"/>
          <w:sz w:val="28"/>
          <w:szCs w:val="28"/>
        </w:rPr>
        <w:t>О государственном регулировании тарифов в сфере водоснабжения и водоотведения</w:t>
      </w:r>
      <w:r w:rsidR="001E0371">
        <w:rPr>
          <w:rFonts w:ascii="Times New Roman" w:hAnsi="Times New Roman" w:cs="Times New Roman"/>
          <w:sz w:val="28"/>
          <w:szCs w:val="28"/>
        </w:rPr>
        <w:t>»</w:t>
      </w:r>
      <w:r w:rsidRPr="001E037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1E0371">
          <w:rPr>
            <w:rStyle w:val="a5"/>
            <w:color w:val="auto"/>
            <w:sz w:val="28"/>
            <w:szCs w:val="28"/>
          </w:rPr>
          <w:t>постановлением</w:t>
        </w:r>
      </w:hyperlink>
      <w:r w:rsidRPr="001E0371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Адыгея от 15 июля 2010 </w:t>
      </w:r>
      <w:r w:rsidRPr="001E0371">
        <w:rPr>
          <w:rFonts w:ascii="Times New Roman" w:hAnsi="Times New Roman" w:cs="Times New Roman"/>
          <w:sz w:val="28"/>
          <w:szCs w:val="28"/>
        </w:rPr>
        <w:lastRenderedPageBreak/>
        <w:t xml:space="preserve">года </w:t>
      </w:r>
      <w:r w:rsidR="001E0371">
        <w:rPr>
          <w:rFonts w:ascii="Times New Roman" w:hAnsi="Times New Roman" w:cs="Times New Roman"/>
          <w:sz w:val="28"/>
          <w:szCs w:val="28"/>
        </w:rPr>
        <w:t>№</w:t>
      </w:r>
      <w:r w:rsidRPr="001E0371">
        <w:rPr>
          <w:rFonts w:ascii="Times New Roman" w:hAnsi="Times New Roman" w:cs="Times New Roman"/>
          <w:sz w:val="28"/>
          <w:szCs w:val="28"/>
        </w:rPr>
        <w:t xml:space="preserve"> 133 </w:t>
      </w:r>
      <w:r w:rsidR="001E0371">
        <w:rPr>
          <w:rFonts w:ascii="Times New Roman" w:hAnsi="Times New Roman" w:cs="Times New Roman"/>
          <w:sz w:val="28"/>
          <w:szCs w:val="28"/>
        </w:rPr>
        <w:t>«</w:t>
      </w:r>
      <w:r w:rsidRPr="001E0371">
        <w:rPr>
          <w:rFonts w:ascii="Times New Roman" w:hAnsi="Times New Roman" w:cs="Times New Roman"/>
          <w:sz w:val="28"/>
          <w:szCs w:val="28"/>
        </w:rPr>
        <w:t>О некоторых вопросах Управления государственного регулирования цен и тарифов Республики Адыгея</w:t>
      </w:r>
      <w:r w:rsidR="001E0371">
        <w:rPr>
          <w:rFonts w:ascii="Times New Roman" w:hAnsi="Times New Roman" w:cs="Times New Roman"/>
          <w:sz w:val="28"/>
          <w:szCs w:val="28"/>
        </w:rPr>
        <w:t>»</w:t>
      </w:r>
      <w:r w:rsidRPr="001E0371">
        <w:rPr>
          <w:rFonts w:ascii="Times New Roman" w:hAnsi="Times New Roman" w:cs="Times New Roman"/>
          <w:sz w:val="28"/>
          <w:szCs w:val="28"/>
        </w:rPr>
        <w:t xml:space="preserve">, на основании заключения экспертной группы Управления государственного регулирования цен и тарифов Республики Адыгея и решения Коллегии Управления государственного регулирования цен и тарифов Республики Адыгея (протокол от 20 декабря 2018 года </w:t>
      </w:r>
      <w:r w:rsidR="001E0371">
        <w:rPr>
          <w:rFonts w:ascii="Times New Roman" w:hAnsi="Times New Roman" w:cs="Times New Roman"/>
          <w:sz w:val="28"/>
          <w:szCs w:val="28"/>
        </w:rPr>
        <w:t>№</w:t>
      </w:r>
      <w:r w:rsidRPr="001E0371">
        <w:rPr>
          <w:rFonts w:ascii="Times New Roman" w:hAnsi="Times New Roman" w:cs="Times New Roman"/>
          <w:sz w:val="28"/>
          <w:szCs w:val="28"/>
        </w:rPr>
        <w:t> 66)</w:t>
      </w:r>
      <w:r w:rsidR="00A57DC7" w:rsidRPr="001E0371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7673E3" w:rsidRPr="001E0371">
        <w:rPr>
          <w:rFonts w:ascii="Times New Roman" w:hAnsi="Times New Roman" w:cs="Times New Roman"/>
          <w:sz w:val="28"/>
          <w:szCs w:val="28"/>
        </w:rPr>
        <w:t xml:space="preserve">от 20.12.2018 года </w:t>
      </w:r>
      <w:r w:rsidR="00A57DC7" w:rsidRPr="001E0371">
        <w:rPr>
          <w:rFonts w:ascii="Times New Roman" w:hAnsi="Times New Roman" w:cs="Times New Roman"/>
          <w:sz w:val="28"/>
          <w:szCs w:val="28"/>
        </w:rPr>
        <w:t>№ 2</w:t>
      </w:r>
      <w:r w:rsidRPr="001E0371">
        <w:rPr>
          <w:rFonts w:ascii="Times New Roman" w:hAnsi="Times New Roman" w:cs="Times New Roman"/>
          <w:sz w:val="28"/>
          <w:szCs w:val="28"/>
        </w:rPr>
        <w:t>49</w:t>
      </w:r>
      <w:r w:rsidR="00A57DC7" w:rsidRPr="001E0371">
        <w:rPr>
          <w:rFonts w:ascii="Times New Roman" w:hAnsi="Times New Roman" w:cs="Times New Roman"/>
          <w:sz w:val="28"/>
          <w:szCs w:val="28"/>
        </w:rPr>
        <w:t xml:space="preserve">-п  </w:t>
      </w:r>
      <w:r w:rsidR="007673E3" w:rsidRPr="001E0371">
        <w:rPr>
          <w:rStyle w:val="af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Управления государственного регулирования цен и тарифов Республики Адыгея</w:t>
      </w:r>
      <w:r w:rsidR="007673E3" w:rsidRPr="001E0371">
        <w:rPr>
          <w:rStyle w:val="af6"/>
          <w:rFonts w:ascii="Open Sans" w:hAnsi="Open Sans" w:cs="Open Sans"/>
          <w:color w:val="000000"/>
          <w:sz w:val="14"/>
          <w:szCs w:val="14"/>
          <w:shd w:val="clear" w:color="auto" w:fill="FFFFFF"/>
        </w:rPr>
        <w:t xml:space="preserve"> </w:t>
      </w:r>
      <w:r w:rsidR="00A57DC7" w:rsidRPr="001E0371">
        <w:rPr>
          <w:rFonts w:ascii="Times New Roman" w:hAnsi="Times New Roman" w:cs="Times New Roman"/>
          <w:sz w:val="28"/>
          <w:szCs w:val="28"/>
        </w:rPr>
        <w:t>установлены тарифы на питьевую воду и водоотведение для МУП «Майкопводоканал» на 201</w:t>
      </w:r>
      <w:r w:rsidRPr="001E0371">
        <w:rPr>
          <w:rFonts w:ascii="Times New Roman" w:hAnsi="Times New Roman" w:cs="Times New Roman"/>
          <w:sz w:val="28"/>
          <w:szCs w:val="28"/>
        </w:rPr>
        <w:t>9</w:t>
      </w:r>
      <w:r w:rsidR="00A57DC7" w:rsidRPr="001E0371">
        <w:rPr>
          <w:rFonts w:ascii="Times New Roman" w:hAnsi="Times New Roman" w:cs="Times New Roman"/>
          <w:sz w:val="28"/>
          <w:szCs w:val="28"/>
        </w:rPr>
        <w:t>-20</w:t>
      </w:r>
      <w:r w:rsidRPr="001E0371">
        <w:rPr>
          <w:rFonts w:ascii="Times New Roman" w:hAnsi="Times New Roman" w:cs="Times New Roman"/>
          <w:sz w:val="28"/>
          <w:szCs w:val="28"/>
        </w:rPr>
        <w:t>23</w:t>
      </w:r>
      <w:r w:rsidR="00A57DC7" w:rsidRPr="001E0371">
        <w:rPr>
          <w:rFonts w:ascii="Times New Roman" w:hAnsi="Times New Roman" w:cs="Times New Roman"/>
          <w:sz w:val="28"/>
          <w:szCs w:val="28"/>
        </w:rPr>
        <w:t xml:space="preserve"> годы.</w:t>
      </w:r>
      <w:r w:rsidR="002543FE" w:rsidRPr="002543FE">
        <w:rPr>
          <w:rFonts w:ascii="Times New Roman" w:hAnsi="Times New Roman" w:cs="Times New Roman"/>
          <w:sz w:val="28"/>
          <w:szCs w:val="28"/>
        </w:rPr>
        <w:t xml:space="preserve"> </w:t>
      </w:r>
      <w:r w:rsidR="002543FE">
        <w:rPr>
          <w:rFonts w:ascii="Times New Roman" w:hAnsi="Times New Roman" w:cs="Times New Roman"/>
          <w:sz w:val="28"/>
          <w:szCs w:val="28"/>
        </w:rPr>
        <w:t>Т</w:t>
      </w:r>
      <w:r w:rsidR="002543FE" w:rsidRPr="000A0CE2">
        <w:rPr>
          <w:rFonts w:ascii="Times New Roman" w:hAnsi="Times New Roman" w:cs="Times New Roman"/>
          <w:sz w:val="28"/>
          <w:szCs w:val="28"/>
        </w:rPr>
        <w:t xml:space="preserve">арифы на 2021 г. скорректированы </w:t>
      </w:r>
      <w:r w:rsidR="002543FE" w:rsidRPr="00EB574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2543FE" w:rsidRPr="00EB574E">
        <w:rPr>
          <w:rStyle w:val="apple-converted-space"/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="002543FE" w:rsidRPr="00EB574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Управления государственного регулирования цен и</w:t>
      </w:r>
      <w:r w:rsidR="002543FE" w:rsidRPr="00EB574E">
        <w:rPr>
          <w:rStyle w:val="apple-converted-space"/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="00EB574E">
        <w:rPr>
          <w:rStyle w:val="apple-converted-space"/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тарифов </w:t>
      </w:r>
      <w:r w:rsidR="002543FE" w:rsidRPr="00EB574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Республики Адыгея </w:t>
      </w:r>
      <w:r w:rsidR="002543FE" w:rsidRPr="00EB574E">
        <w:rPr>
          <w:rFonts w:ascii="Times New Roman" w:hAnsi="Times New Roman" w:cs="Times New Roman"/>
          <w:sz w:val="28"/>
          <w:szCs w:val="28"/>
        </w:rPr>
        <w:t>от 17.12.2020 г. № 217-п   «О корректировке тарифов на питьевую воду и водоотведение, установленных на долгосрочный период  регулирования на 2021-2023 годы».</w:t>
      </w:r>
    </w:p>
    <w:p w:rsidR="00DF7068" w:rsidRPr="00400F24" w:rsidRDefault="00DF7068" w:rsidP="005629D2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AB">
        <w:rPr>
          <w:rFonts w:ascii="Times New Roman" w:hAnsi="Times New Roman" w:cs="Times New Roman"/>
          <w:sz w:val="28"/>
          <w:szCs w:val="28"/>
        </w:rPr>
        <w:tab/>
      </w:r>
      <w:r w:rsidRPr="00400F2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1" w:history="1">
        <w:r w:rsidRPr="00400F24">
          <w:rPr>
            <w:rStyle w:val="a5"/>
            <w:color w:val="auto"/>
            <w:sz w:val="28"/>
            <w:szCs w:val="28"/>
          </w:rPr>
          <w:t>статьёй 17</w:t>
        </w:r>
      </w:hyperlink>
      <w:r w:rsidRPr="00400F24">
        <w:rPr>
          <w:rFonts w:ascii="Times New Roman" w:hAnsi="Times New Roman" w:cs="Times New Roman"/>
          <w:sz w:val="28"/>
          <w:szCs w:val="28"/>
        </w:rPr>
        <w:t xml:space="preserve"> Федерального закона № 131-ФЗ, на основании </w:t>
      </w:r>
      <w:hyperlink r:id="rId12" w:history="1">
        <w:r w:rsidRPr="00400F24">
          <w:rPr>
            <w:rStyle w:val="a5"/>
            <w:color w:val="auto"/>
            <w:sz w:val="28"/>
            <w:szCs w:val="28"/>
          </w:rPr>
          <w:t>Решения</w:t>
        </w:r>
      </w:hyperlink>
      <w:r w:rsidRPr="00400F24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5C5079">
        <w:rPr>
          <w:rFonts w:ascii="Times New Roman" w:hAnsi="Times New Roman" w:cs="Times New Roman"/>
          <w:sz w:val="28"/>
          <w:szCs w:val="28"/>
        </w:rPr>
        <w:t>МО</w:t>
      </w:r>
      <w:r w:rsidRPr="00400F24">
        <w:rPr>
          <w:rFonts w:ascii="Times New Roman" w:hAnsi="Times New Roman" w:cs="Times New Roman"/>
          <w:sz w:val="28"/>
          <w:szCs w:val="28"/>
        </w:rPr>
        <w:t xml:space="preserve"> «Город Майкоп» от 18.12.2008 № 91-рс/227 «О Порядке принятия решений об установлении тарифов на услуги муниципальных предприятий и учреждений муниципального образования «Город Майкоп», </w:t>
      </w:r>
      <w:bookmarkStart w:id="0" w:name="sub_1"/>
      <w:r w:rsidR="00920F12" w:rsidRPr="00400F24">
        <w:rPr>
          <w:rFonts w:ascii="Times New Roman" w:hAnsi="Times New Roman" w:cs="Times New Roman"/>
          <w:sz w:val="28"/>
          <w:szCs w:val="28"/>
        </w:rPr>
        <w:fldChar w:fldCharType="begin"/>
      </w:r>
      <w:r w:rsidRPr="00400F24">
        <w:rPr>
          <w:rFonts w:ascii="Times New Roman" w:hAnsi="Times New Roman" w:cs="Times New Roman"/>
          <w:sz w:val="28"/>
          <w:szCs w:val="28"/>
        </w:rPr>
        <w:instrText>HYPERLINK "http://internet.garant.ru/document/redirect/73489549/0"</w:instrText>
      </w:r>
      <w:r w:rsidR="00920F12" w:rsidRPr="00400F24">
        <w:rPr>
          <w:rFonts w:ascii="Times New Roman" w:hAnsi="Times New Roman" w:cs="Times New Roman"/>
          <w:sz w:val="28"/>
          <w:szCs w:val="28"/>
        </w:rPr>
        <w:fldChar w:fldCharType="separate"/>
      </w:r>
      <w:r w:rsidRPr="00400F24">
        <w:rPr>
          <w:rStyle w:val="a5"/>
          <w:bCs/>
          <w:color w:val="auto"/>
          <w:sz w:val="28"/>
          <w:szCs w:val="28"/>
        </w:rPr>
        <w:t xml:space="preserve">Постановлением Администрации </w:t>
      </w:r>
      <w:r w:rsidR="005C5079">
        <w:rPr>
          <w:rStyle w:val="a5"/>
          <w:bCs/>
          <w:color w:val="auto"/>
          <w:sz w:val="28"/>
          <w:szCs w:val="28"/>
        </w:rPr>
        <w:t>МО</w:t>
      </w:r>
      <w:r w:rsidR="004733F7">
        <w:rPr>
          <w:rStyle w:val="a5"/>
          <w:bCs/>
          <w:color w:val="auto"/>
          <w:sz w:val="28"/>
          <w:szCs w:val="28"/>
        </w:rPr>
        <w:t xml:space="preserve"> </w:t>
      </w:r>
      <w:r w:rsidRPr="00400F24">
        <w:rPr>
          <w:rStyle w:val="a5"/>
          <w:bCs/>
          <w:color w:val="auto"/>
          <w:sz w:val="28"/>
          <w:szCs w:val="28"/>
        </w:rPr>
        <w:t xml:space="preserve">«Город Майкоп» Республики Адыгея от 27 января 2020 г. № 86 «Об установлении тарифов на платные услуги, предоставляемые </w:t>
      </w:r>
      <w:r w:rsidR="00B01812" w:rsidRPr="00400F24">
        <w:rPr>
          <w:rStyle w:val="a5"/>
          <w:bCs/>
          <w:color w:val="auto"/>
          <w:sz w:val="28"/>
          <w:szCs w:val="28"/>
        </w:rPr>
        <w:t>МУП</w:t>
      </w:r>
      <w:r w:rsidRPr="00400F24">
        <w:rPr>
          <w:rStyle w:val="a5"/>
          <w:bCs/>
          <w:color w:val="auto"/>
          <w:sz w:val="28"/>
          <w:szCs w:val="28"/>
        </w:rPr>
        <w:t xml:space="preserve"> «Майкопводоканал</w:t>
      </w:r>
      <w:r w:rsidR="00B01812" w:rsidRPr="00400F24">
        <w:rPr>
          <w:rStyle w:val="a5"/>
          <w:bCs/>
          <w:color w:val="auto"/>
          <w:sz w:val="28"/>
          <w:szCs w:val="28"/>
        </w:rPr>
        <w:t>»</w:t>
      </w:r>
      <w:r w:rsidR="00920F12" w:rsidRPr="00400F24">
        <w:rPr>
          <w:rFonts w:ascii="Times New Roman" w:hAnsi="Times New Roman" w:cs="Times New Roman"/>
          <w:sz w:val="28"/>
          <w:szCs w:val="28"/>
        </w:rPr>
        <w:fldChar w:fldCharType="end"/>
      </w:r>
      <w:r w:rsidR="005C5079">
        <w:rPr>
          <w:rFonts w:ascii="Times New Roman" w:hAnsi="Times New Roman" w:cs="Times New Roman"/>
          <w:sz w:val="28"/>
          <w:szCs w:val="28"/>
        </w:rPr>
        <w:t>,</w:t>
      </w:r>
      <w:r w:rsidR="00B01812" w:rsidRPr="00400F24">
        <w:rPr>
          <w:rFonts w:ascii="Times New Roman" w:hAnsi="Times New Roman" w:cs="Times New Roman"/>
          <w:sz w:val="28"/>
          <w:szCs w:val="28"/>
        </w:rPr>
        <w:t xml:space="preserve"> </w:t>
      </w:r>
      <w:r w:rsidRPr="00400F24">
        <w:rPr>
          <w:rFonts w:ascii="Times New Roman" w:hAnsi="Times New Roman" w:cs="Times New Roman"/>
          <w:sz w:val="28"/>
          <w:szCs w:val="28"/>
        </w:rPr>
        <w:t xml:space="preserve">утверждены </w:t>
      </w:r>
      <w:hyperlink w:anchor="sub_4" w:history="1">
        <w:r w:rsidRPr="00400F24">
          <w:rPr>
            <w:rStyle w:val="a5"/>
            <w:color w:val="auto"/>
            <w:sz w:val="28"/>
            <w:szCs w:val="28"/>
          </w:rPr>
          <w:t>тарифы</w:t>
        </w:r>
      </w:hyperlink>
      <w:r w:rsidRPr="00400F24">
        <w:rPr>
          <w:rFonts w:ascii="Times New Roman" w:hAnsi="Times New Roman" w:cs="Times New Roman"/>
          <w:sz w:val="28"/>
          <w:szCs w:val="28"/>
        </w:rPr>
        <w:t xml:space="preserve"> на платные услуги, </w:t>
      </w:r>
      <w:r w:rsidR="00B01812" w:rsidRPr="00400F24">
        <w:rPr>
          <w:rFonts w:ascii="Times New Roman" w:hAnsi="Times New Roman" w:cs="Times New Roman"/>
          <w:sz w:val="28"/>
          <w:szCs w:val="28"/>
        </w:rPr>
        <w:t>предоставля</w:t>
      </w:r>
      <w:r w:rsidRPr="00400F24">
        <w:rPr>
          <w:rFonts w:ascii="Times New Roman" w:hAnsi="Times New Roman" w:cs="Times New Roman"/>
          <w:sz w:val="28"/>
          <w:szCs w:val="28"/>
        </w:rPr>
        <w:t xml:space="preserve">емые </w:t>
      </w:r>
      <w:r w:rsidR="001A75C6" w:rsidRPr="00400F24">
        <w:rPr>
          <w:rFonts w:ascii="Times New Roman" w:hAnsi="Times New Roman" w:cs="Times New Roman"/>
          <w:sz w:val="28"/>
          <w:szCs w:val="28"/>
        </w:rPr>
        <w:t>МУП</w:t>
      </w:r>
      <w:r w:rsidR="00D93EFB">
        <w:rPr>
          <w:rFonts w:ascii="Times New Roman" w:hAnsi="Times New Roman" w:cs="Times New Roman"/>
          <w:sz w:val="28"/>
          <w:szCs w:val="28"/>
        </w:rPr>
        <w:t xml:space="preserve"> </w:t>
      </w:r>
      <w:r w:rsidR="00A60804">
        <w:rPr>
          <w:rFonts w:ascii="Times New Roman" w:hAnsi="Times New Roman" w:cs="Times New Roman"/>
          <w:sz w:val="28"/>
          <w:szCs w:val="28"/>
        </w:rPr>
        <w:t>«</w:t>
      </w:r>
      <w:r w:rsidRPr="00400F24">
        <w:rPr>
          <w:rFonts w:ascii="Times New Roman" w:hAnsi="Times New Roman" w:cs="Times New Roman"/>
          <w:sz w:val="28"/>
          <w:szCs w:val="28"/>
        </w:rPr>
        <w:t>Майкопводоканал</w:t>
      </w:r>
      <w:r w:rsidR="00A60804">
        <w:rPr>
          <w:rFonts w:ascii="Times New Roman" w:hAnsi="Times New Roman" w:cs="Times New Roman"/>
          <w:sz w:val="28"/>
          <w:szCs w:val="28"/>
        </w:rPr>
        <w:t>»</w:t>
      </w:r>
      <w:r w:rsidR="001A75C6" w:rsidRPr="00400F24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A57DC7" w:rsidRDefault="00007CE3" w:rsidP="00B633D3">
      <w:pPr>
        <w:spacing w:after="0" w:line="20" w:lineRule="atLeast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E3">
        <w:rPr>
          <w:rFonts w:ascii="Times New Roman" w:hAnsi="Times New Roman" w:cs="Times New Roman"/>
          <w:b/>
          <w:sz w:val="28"/>
          <w:szCs w:val="28"/>
        </w:rPr>
        <w:t xml:space="preserve">Соблюдение требований </w:t>
      </w:r>
      <w:r w:rsidR="007F7B48">
        <w:rPr>
          <w:rFonts w:ascii="Times New Roman" w:hAnsi="Times New Roman" w:cs="Times New Roman"/>
          <w:b/>
          <w:sz w:val="28"/>
          <w:szCs w:val="28"/>
        </w:rPr>
        <w:t>Федерального з</w:t>
      </w:r>
      <w:r w:rsidRPr="00007CE3">
        <w:rPr>
          <w:rFonts w:ascii="Times New Roman" w:hAnsi="Times New Roman" w:cs="Times New Roman"/>
          <w:b/>
          <w:sz w:val="28"/>
          <w:szCs w:val="28"/>
        </w:rPr>
        <w:t>акона № 161-ФЗ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33D3" w:rsidRPr="00007CE3" w:rsidRDefault="00B633D3" w:rsidP="00B633D3">
      <w:pPr>
        <w:spacing w:after="0" w:line="20" w:lineRule="atLeast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08B" w:rsidRPr="00610EA9" w:rsidRDefault="00B0208B" w:rsidP="0030796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EA9">
        <w:rPr>
          <w:rFonts w:ascii="Times New Roman" w:hAnsi="Times New Roman" w:cs="Times New Roman"/>
          <w:sz w:val="28"/>
          <w:szCs w:val="28"/>
        </w:rPr>
        <w:t xml:space="preserve">Чтобы оценить эффективность использования имущества, закрепленного за МУП </w:t>
      </w:r>
      <w:r w:rsidR="00610EA9" w:rsidRPr="00610EA9">
        <w:rPr>
          <w:rFonts w:ascii="Times New Roman" w:hAnsi="Times New Roman" w:cs="Times New Roman"/>
          <w:sz w:val="28"/>
          <w:szCs w:val="28"/>
        </w:rPr>
        <w:t>«Майкопводоканал»</w:t>
      </w:r>
      <w:r w:rsidRPr="00610EA9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ведения, а также правомерность расчета финансового результата, собственник имущества обязан в соответствии с </w:t>
      </w:r>
      <w:r w:rsidR="004435D7">
        <w:rPr>
          <w:rFonts w:ascii="Times New Roman" w:hAnsi="Times New Roman" w:cs="Times New Roman"/>
          <w:sz w:val="28"/>
          <w:szCs w:val="28"/>
        </w:rPr>
        <w:t>Федеральным законом № 1</w:t>
      </w:r>
      <w:r w:rsidR="005C5079">
        <w:rPr>
          <w:rFonts w:ascii="Times New Roman" w:hAnsi="Times New Roman" w:cs="Times New Roman"/>
          <w:sz w:val="28"/>
          <w:szCs w:val="28"/>
        </w:rPr>
        <w:t xml:space="preserve">61 </w:t>
      </w:r>
      <w:r w:rsidR="004733F7">
        <w:rPr>
          <w:rFonts w:ascii="Times New Roman" w:hAnsi="Times New Roman" w:cs="Times New Roman"/>
          <w:sz w:val="28"/>
          <w:szCs w:val="28"/>
        </w:rPr>
        <w:t>-</w:t>
      </w:r>
      <w:r w:rsidR="005C5079">
        <w:rPr>
          <w:rFonts w:ascii="Times New Roman" w:hAnsi="Times New Roman" w:cs="Times New Roman"/>
          <w:sz w:val="28"/>
          <w:szCs w:val="28"/>
        </w:rPr>
        <w:t xml:space="preserve"> ФЗ</w:t>
      </w:r>
      <w:r w:rsidRPr="00610EA9">
        <w:rPr>
          <w:rFonts w:ascii="Times New Roman" w:hAnsi="Times New Roman" w:cs="Times New Roman"/>
          <w:sz w:val="28"/>
          <w:szCs w:val="28"/>
        </w:rPr>
        <w:t>:</w:t>
      </w:r>
    </w:p>
    <w:p w:rsidR="00B0208B" w:rsidRPr="00610EA9" w:rsidRDefault="00B0208B" w:rsidP="0030796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10EA9">
        <w:rPr>
          <w:rFonts w:ascii="Times New Roman" w:hAnsi="Times New Roman" w:cs="Times New Roman"/>
          <w:sz w:val="28"/>
          <w:szCs w:val="28"/>
        </w:rPr>
        <w:t xml:space="preserve">- определять порядок составления, утверждения и установления показателей планов (программы) финансово-хозяйственной деятельности </w:t>
      </w:r>
      <w:r w:rsidR="00CE3090">
        <w:rPr>
          <w:rFonts w:ascii="Times New Roman" w:hAnsi="Times New Roman" w:cs="Times New Roman"/>
          <w:sz w:val="28"/>
          <w:szCs w:val="28"/>
        </w:rPr>
        <w:t>муниципальных унитарных предприятий (Далее – МУП)</w:t>
      </w:r>
      <w:r w:rsidRPr="00610EA9">
        <w:rPr>
          <w:rFonts w:ascii="Times New Roman" w:hAnsi="Times New Roman" w:cs="Times New Roman"/>
          <w:sz w:val="28"/>
          <w:szCs w:val="28"/>
        </w:rPr>
        <w:t xml:space="preserve"> </w:t>
      </w:r>
      <w:r w:rsidR="00CE3090" w:rsidRPr="00610EA9">
        <w:rPr>
          <w:rFonts w:ascii="Times New Roman" w:hAnsi="Times New Roman" w:cs="Times New Roman"/>
          <w:sz w:val="28"/>
          <w:szCs w:val="28"/>
        </w:rPr>
        <w:t xml:space="preserve"> </w:t>
      </w:r>
      <w:r w:rsidRPr="00610EA9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610EA9">
          <w:rPr>
            <w:rFonts w:ascii="Times New Roman" w:hAnsi="Times New Roman" w:cs="Times New Roman"/>
            <w:sz w:val="28"/>
            <w:szCs w:val="28"/>
          </w:rPr>
          <w:t>п.п. 3</w:t>
        </w:r>
        <w:r w:rsidR="00CE3090">
          <w:rPr>
            <w:rFonts w:ascii="Times New Roman" w:hAnsi="Times New Roman" w:cs="Times New Roman"/>
            <w:sz w:val="28"/>
            <w:szCs w:val="28"/>
          </w:rPr>
          <w:t>,</w:t>
        </w:r>
        <w:r w:rsidRPr="00610EA9">
          <w:rPr>
            <w:rFonts w:ascii="Times New Roman" w:hAnsi="Times New Roman" w:cs="Times New Roman"/>
            <w:sz w:val="28"/>
            <w:szCs w:val="28"/>
          </w:rPr>
          <w:t xml:space="preserve"> п. 1</w:t>
        </w:r>
        <w:r w:rsidR="00CE3090">
          <w:rPr>
            <w:rFonts w:ascii="Times New Roman" w:hAnsi="Times New Roman" w:cs="Times New Roman"/>
            <w:sz w:val="28"/>
            <w:szCs w:val="28"/>
          </w:rPr>
          <w:t>,</w:t>
        </w:r>
        <w:r w:rsidRPr="00610EA9">
          <w:rPr>
            <w:rFonts w:ascii="Times New Roman" w:hAnsi="Times New Roman" w:cs="Times New Roman"/>
            <w:sz w:val="28"/>
            <w:szCs w:val="28"/>
          </w:rPr>
          <w:t xml:space="preserve"> ст. 20</w:t>
        </w:r>
      </w:hyperlink>
      <w:r w:rsidRPr="00610EA9">
        <w:rPr>
          <w:rFonts w:ascii="Times New Roman" w:hAnsi="Times New Roman" w:cs="Times New Roman"/>
          <w:sz w:val="28"/>
          <w:szCs w:val="28"/>
        </w:rPr>
        <w:t xml:space="preserve"> </w:t>
      </w:r>
      <w:r w:rsidR="007F7B48">
        <w:rPr>
          <w:rFonts w:ascii="Times New Roman" w:hAnsi="Times New Roman" w:cs="Times New Roman"/>
          <w:sz w:val="28"/>
          <w:szCs w:val="28"/>
        </w:rPr>
        <w:t>Федерального з</w:t>
      </w:r>
      <w:r w:rsidRPr="00610EA9">
        <w:rPr>
          <w:rFonts w:ascii="Times New Roman" w:hAnsi="Times New Roman" w:cs="Times New Roman"/>
          <w:sz w:val="28"/>
          <w:szCs w:val="28"/>
        </w:rPr>
        <w:t>акона № 161-ФЗ);</w:t>
      </w:r>
    </w:p>
    <w:p w:rsidR="00B0208B" w:rsidRPr="009D3F79" w:rsidRDefault="00B0208B" w:rsidP="00307965">
      <w:pPr>
        <w:autoSpaceDE w:val="0"/>
        <w:autoSpaceDN w:val="0"/>
        <w:adjustRightInd w:val="0"/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3F79">
        <w:rPr>
          <w:rFonts w:ascii="Times New Roman" w:hAnsi="Times New Roman" w:cs="Times New Roman"/>
          <w:sz w:val="28"/>
          <w:szCs w:val="28"/>
        </w:rPr>
        <w:t>- утверждать показатели экономической эффективности деятельности МУП и контролировать их выполнение (</w:t>
      </w:r>
      <w:hyperlink r:id="rId14" w:history="1">
        <w:r w:rsidRPr="009D3F79">
          <w:rPr>
            <w:rFonts w:ascii="Times New Roman" w:hAnsi="Times New Roman" w:cs="Times New Roman"/>
            <w:sz w:val="28"/>
            <w:szCs w:val="28"/>
          </w:rPr>
          <w:t>п.п. 12</w:t>
        </w:r>
        <w:r w:rsidR="00CE3090" w:rsidRPr="009D3F79">
          <w:rPr>
            <w:rFonts w:ascii="Times New Roman" w:hAnsi="Times New Roman" w:cs="Times New Roman"/>
            <w:sz w:val="28"/>
            <w:szCs w:val="28"/>
          </w:rPr>
          <w:t>,</w:t>
        </w:r>
        <w:r w:rsidRPr="009D3F79">
          <w:rPr>
            <w:rFonts w:ascii="Times New Roman" w:hAnsi="Times New Roman" w:cs="Times New Roman"/>
            <w:sz w:val="28"/>
            <w:szCs w:val="28"/>
          </w:rPr>
          <w:t xml:space="preserve"> п. 1</w:t>
        </w:r>
        <w:r w:rsidR="00CE3090" w:rsidRPr="009D3F79">
          <w:rPr>
            <w:rFonts w:ascii="Times New Roman" w:hAnsi="Times New Roman" w:cs="Times New Roman"/>
            <w:sz w:val="28"/>
            <w:szCs w:val="28"/>
          </w:rPr>
          <w:t>,</w:t>
        </w:r>
        <w:r w:rsidRPr="009D3F79">
          <w:rPr>
            <w:rFonts w:ascii="Times New Roman" w:hAnsi="Times New Roman" w:cs="Times New Roman"/>
            <w:sz w:val="28"/>
            <w:szCs w:val="28"/>
          </w:rPr>
          <w:t xml:space="preserve"> ст. 20</w:t>
        </w:r>
      </w:hyperlink>
      <w:r w:rsidRPr="009D3F79">
        <w:rPr>
          <w:rFonts w:ascii="Times New Roman" w:hAnsi="Times New Roman" w:cs="Times New Roman"/>
          <w:sz w:val="28"/>
          <w:szCs w:val="28"/>
        </w:rPr>
        <w:t xml:space="preserve"> </w:t>
      </w:r>
      <w:r w:rsidR="007F7B48">
        <w:rPr>
          <w:rFonts w:ascii="Times New Roman" w:hAnsi="Times New Roman" w:cs="Times New Roman"/>
          <w:sz w:val="28"/>
          <w:szCs w:val="28"/>
        </w:rPr>
        <w:t>Федерального з</w:t>
      </w:r>
      <w:r w:rsidRPr="009D3F79">
        <w:rPr>
          <w:rFonts w:ascii="Times New Roman" w:hAnsi="Times New Roman" w:cs="Times New Roman"/>
          <w:sz w:val="28"/>
          <w:szCs w:val="28"/>
        </w:rPr>
        <w:t>акона № 161-ФЗ);</w:t>
      </w:r>
    </w:p>
    <w:p w:rsidR="003C05E3" w:rsidRPr="005754A4" w:rsidRDefault="00064944" w:rsidP="005754A4">
      <w:pPr>
        <w:tabs>
          <w:tab w:val="left" w:pos="567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8"/>
      <w:r w:rsidRPr="005754A4">
        <w:rPr>
          <w:rFonts w:ascii="Times New Roman" w:hAnsi="Times New Roman" w:cs="Times New Roman"/>
          <w:sz w:val="28"/>
          <w:szCs w:val="28"/>
        </w:rPr>
        <w:tab/>
      </w:r>
      <w:bookmarkEnd w:id="1"/>
      <w:r w:rsidR="003C05E3" w:rsidRPr="005754A4">
        <w:rPr>
          <w:rFonts w:ascii="Times New Roman" w:hAnsi="Times New Roman" w:cs="Times New Roman"/>
          <w:sz w:val="28"/>
          <w:szCs w:val="28"/>
        </w:rPr>
        <w:t>Унитарное</w:t>
      </w:r>
      <w:r w:rsidR="0059304D" w:rsidRPr="005754A4">
        <w:rPr>
          <w:rFonts w:ascii="Times New Roman" w:hAnsi="Times New Roman" w:cs="Times New Roman"/>
          <w:sz w:val="28"/>
          <w:szCs w:val="28"/>
        </w:rPr>
        <w:t xml:space="preserve"> </w:t>
      </w:r>
      <w:r w:rsidR="003C05E3" w:rsidRPr="005754A4">
        <w:rPr>
          <w:rFonts w:ascii="Times New Roman" w:hAnsi="Times New Roman" w:cs="Times New Roman"/>
          <w:sz w:val="28"/>
          <w:szCs w:val="28"/>
        </w:rPr>
        <w:t>предприятие</w:t>
      </w:r>
      <w:r w:rsidR="0059304D" w:rsidRPr="005754A4">
        <w:rPr>
          <w:rFonts w:ascii="Times New Roman" w:hAnsi="Times New Roman" w:cs="Times New Roman"/>
          <w:sz w:val="28"/>
          <w:szCs w:val="28"/>
        </w:rPr>
        <w:t xml:space="preserve"> </w:t>
      </w:r>
      <w:r w:rsidR="003C05E3" w:rsidRPr="005754A4">
        <w:rPr>
          <w:rFonts w:ascii="Times New Roman" w:hAnsi="Times New Roman" w:cs="Times New Roman"/>
          <w:sz w:val="28"/>
          <w:szCs w:val="28"/>
        </w:rPr>
        <w:t>вправе</w:t>
      </w:r>
      <w:r w:rsidR="0059304D" w:rsidRPr="005754A4">
        <w:rPr>
          <w:rFonts w:ascii="Times New Roman" w:hAnsi="Times New Roman" w:cs="Times New Roman"/>
          <w:sz w:val="28"/>
          <w:szCs w:val="28"/>
        </w:rPr>
        <w:t xml:space="preserve"> </w:t>
      </w:r>
      <w:r w:rsidR="003C05E3" w:rsidRPr="005754A4">
        <w:rPr>
          <w:rFonts w:ascii="Times New Roman" w:hAnsi="Times New Roman" w:cs="Times New Roman"/>
          <w:sz w:val="28"/>
          <w:szCs w:val="28"/>
        </w:rPr>
        <w:t>распоряжаться</w:t>
      </w:r>
      <w:r w:rsidR="0059304D" w:rsidRPr="005754A4">
        <w:rPr>
          <w:rFonts w:ascii="Times New Roman" w:hAnsi="Times New Roman" w:cs="Times New Roman"/>
          <w:sz w:val="28"/>
          <w:szCs w:val="28"/>
        </w:rPr>
        <w:t xml:space="preserve"> </w:t>
      </w:r>
      <w:r w:rsidR="00F11457" w:rsidRPr="005754A4">
        <w:rPr>
          <w:rFonts w:ascii="Times New Roman" w:hAnsi="Times New Roman" w:cs="Times New Roman"/>
          <w:sz w:val="28"/>
          <w:szCs w:val="28"/>
        </w:rPr>
        <w:t>н</w:t>
      </w:r>
      <w:r w:rsidR="003C05E3" w:rsidRPr="005754A4">
        <w:rPr>
          <w:rFonts w:ascii="Times New Roman" w:hAnsi="Times New Roman" w:cs="Times New Roman"/>
          <w:sz w:val="28"/>
          <w:szCs w:val="28"/>
        </w:rPr>
        <w:t>едвижимым</w:t>
      </w:r>
      <w:r w:rsidR="003C05E3" w:rsidRPr="005754A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9304D" w:rsidRPr="005754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имущес</w:t>
      </w:r>
      <w:r w:rsidR="004733F7" w:rsidRPr="005754A4">
        <w:rPr>
          <w:rStyle w:val="apple-converted-space"/>
          <w:rFonts w:ascii="Times New Roman" w:hAnsi="Times New Roman" w:cs="Times New Roman"/>
          <w:sz w:val="28"/>
          <w:szCs w:val="28"/>
        </w:rPr>
        <w:t>-</w:t>
      </w:r>
      <w:r w:rsidR="0059304D" w:rsidRPr="005754A4">
        <w:rPr>
          <w:rStyle w:val="apple-converted-space"/>
          <w:rFonts w:ascii="Times New Roman" w:hAnsi="Times New Roman" w:cs="Times New Roman"/>
          <w:sz w:val="28"/>
          <w:szCs w:val="28"/>
        </w:rPr>
        <w:t>твом</w:t>
      </w:r>
      <w:r w:rsidR="003C05E3" w:rsidRPr="005754A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C05E3" w:rsidRPr="005754A4">
        <w:rPr>
          <w:rFonts w:ascii="Times New Roman" w:hAnsi="Times New Roman" w:cs="Times New Roman"/>
          <w:sz w:val="28"/>
          <w:szCs w:val="28"/>
        </w:rPr>
        <w:t>только</w:t>
      </w:r>
      <w:r w:rsidR="0059304D" w:rsidRPr="005754A4">
        <w:rPr>
          <w:rFonts w:ascii="Times New Roman" w:hAnsi="Times New Roman" w:cs="Times New Roman"/>
          <w:sz w:val="28"/>
          <w:szCs w:val="28"/>
        </w:rPr>
        <w:t xml:space="preserve"> </w:t>
      </w:r>
      <w:r w:rsidR="003C05E3" w:rsidRPr="005754A4">
        <w:rPr>
          <w:rFonts w:ascii="Times New Roman" w:hAnsi="Times New Roman" w:cs="Times New Roman"/>
          <w:sz w:val="28"/>
          <w:szCs w:val="28"/>
        </w:rPr>
        <w:t>с согласия собственника</w:t>
      </w:r>
      <w:r w:rsidR="003C05E3" w:rsidRPr="005754A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9304D" w:rsidRPr="005754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имущества</w:t>
      </w:r>
      <w:r w:rsidR="003C05E3" w:rsidRPr="005754A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C05E3" w:rsidRPr="005754A4">
        <w:rPr>
          <w:rFonts w:ascii="Times New Roman" w:hAnsi="Times New Roman" w:cs="Times New Roman"/>
          <w:sz w:val="28"/>
          <w:szCs w:val="28"/>
        </w:rPr>
        <w:t>предприятия и только в пределах, не лишающих его возможности осуществлять деятельность, цели, предмет, виды которой определены уставом такого предприятия (</w:t>
      </w:r>
      <w:hyperlink r:id="rId15" w:anchor="/document/12128965/entry/182" w:history="1">
        <w:r w:rsidR="003C05E3" w:rsidRPr="005754A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п.п. 2</w:t>
        </w:r>
      </w:hyperlink>
      <w:r w:rsidR="003C05E3" w:rsidRPr="005754A4">
        <w:rPr>
          <w:rFonts w:ascii="Times New Roman" w:hAnsi="Times New Roman" w:cs="Times New Roman"/>
          <w:sz w:val="28"/>
          <w:szCs w:val="28"/>
        </w:rPr>
        <w:t>,</w:t>
      </w:r>
      <w:r w:rsidR="003C05E3" w:rsidRPr="005754A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6" w:anchor="/document/12128965/entry/183" w:history="1">
        <w:r w:rsidR="003C05E3" w:rsidRPr="005754A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3 ст. 18</w:t>
        </w:r>
      </w:hyperlink>
      <w:r w:rsidR="003C05E3" w:rsidRPr="005754A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C05E3" w:rsidRPr="005754A4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5C5079" w:rsidRPr="005754A4">
        <w:rPr>
          <w:rFonts w:ascii="Times New Roman" w:hAnsi="Times New Roman" w:cs="Times New Roman"/>
          <w:sz w:val="28"/>
          <w:szCs w:val="28"/>
        </w:rPr>
        <w:t xml:space="preserve"> 1</w:t>
      </w:r>
      <w:r w:rsidR="0059304D" w:rsidRPr="005754A4">
        <w:rPr>
          <w:rFonts w:ascii="Times New Roman" w:hAnsi="Times New Roman" w:cs="Times New Roman"/>
          <w:sz w:val="28"/>
          <w:szCs w:val="28"/>
        </w:rPr>
        <w:t>61-ФЗ</w:t>
      </w:r>
      <w:r w:rsidR="003C05E3" w:rsidRPr="005754A4">
        <w:rPr>
          <w:rFonts w:ascii="Times New Roman" w:hAnsi="Times New Roman" w:cs="Times New Roman"/>
          <w:sz w:val="28"/>
          <w:szCs w:val="28"/>
        </w:rPr>
        <w:t>).</w:t>
      </w:r>
    </w:p>
    <w:p w:rsidR="00A42DC8" w:rsidRDefault="00AF2CD9" w:rsidP="0059304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3EFB">
        <w:rPr>
          <w:sz w:val="28"/>
          <w:szCs w:val="28"/>
        </w:rPr>
        <w:lastRenderedPageBreak/>
        <w:tab/>
      </w:r>
      <w:r w:rsidR="005117E3" w:rsidRPr="00D93EFB">
        <w:rPr>
          <w:sz w:val="28"/>
          <w:szCs w:val="28"/>
        </w:rPr>
        <w:t>В соответствии со ст.295 Гражданского кодекса Российской Федерации,  Федерального закона от 26.07.2006 № 135-ФЗ</w:t>
      </w:r>
      <w:r w:rsidR="006D6558" w:rsidRPr="00D93EFB">
        <w:rPr>
          <w:sz w:val="28"/>
          <w:szCs w:val="28"/>
        </w:rPr>
        <w:t xml:space="preserve">  «</w:t>
      </w:r>
      <w:r w:rsidR="005117E3" w:rsidRPr="00D93EFB">
        <w:rPr>
          <w:sz w:val="28"/>
          <w:szCs w:val="28"/>
        </w:rPr>
        <w:t>О защите конкуренции</w:t>
      </w:r>
      <w:r w:rsidR="006D6558" w:rsidRPr="00D93EFB">
        <w:rPr>
          <w:sz w:val="28"/>
          <w:szCs w:val="28"/>
        </w:rPr>
        <w:t>»</w:t>
      </w:r>
      <w:r w:rsidR="005C5079" w:rsidRPr="00D93EFB">
        <w:rPr>
          <w:sz w:val="28"/>
          <w:szCs w:val="28"/>
        </w:rPr>
        <w:t xml:space="preserve"> (далее - Федеральный закон 135-ФЗ)</w:t>
      </w:r>
      <w:r w:rsidR="005117E3" w:rsidRPr="00D93EFB">
        <w:rPr>
          <w:sz w:val="28"/>
          <w:szCs w:val="28"/>
        </w:rPr>
        <w:t xml:space="preserve">, ст. 18 </w:t>
      </w:r>
      <w:r w:rsidR="004733F7" w:rsidRPr="00D93EFB">
        <w:rPr>
          <w:sz w:val="28"/>
          <w:szCs w:val="28"/>
        </w:rPr>
        <w:t>Федерального закона № 161-ФЗ</w:t>
      </w:r>
      <w:r w:rsidR="006D6558" w:rsidRPr="00D93EFB">
        <w:rPr>
          <w:sz w:val="28"/>
          <w:szCs w:val="28"/>
        </w:rPr>
        <w:t>, п.п.</w:t>
      </w:r>
      <w:r w:rsidR="004733F7" w:rsidRPr="00D93EFB">
        <w:rPr>
          <w:sz w:val="28"/>
          <w:szCs w:val="28"/>
        </w:rPr>
        <w:t xml:space="preserve"> </w:t>
      </w:r>
      <w:r w:rsidR="006D6558" w:rsidRPr="00D93EFB">
        <w:rPr>
          <w:sz w:val="28"/>
          <w:szCs w:val="28"/>
        </w:rPr>
        <w:t>4.4.1. Положения «О порядке</w:t>
      </w:r>
      <w:r w:rsidR="006D6558">
        <w:rPr>
          <w:sz w:val="28"/>
          <w:szCs w:val="28"/>
        </w:rPr>
        <w:t xml:space="preserve"> управления и распоряжения муници</w:t>
      </w:r>
      <w:r w:rsidR="005B5F52">
        <w:rPr>
          <w:sz w:val="28"/>
          <w:szCs w:val="28"/>
        </w:rPr>
        <w:t>-</w:t>
      </w:r>
      <w:r w:rsidR="006D6558">
        <w:rPr>
          <w:sz w:val="28"/>
          <w:szCs w:val="28"/>
        </w:rPr>
        <w:t>пальной собственностью МО «Город Майкоп», утверждённого Решением Совета народных депутатов МО «Город Майкоп» от 18.02.2016 года №</w:t>
      </w:r>
      <w:r w:rsidR="004733F7">
        <w:rPr>
          <w:sz w:val="28"/>
          <w:szCs w:val="28"/>
        </w:rPr>
        <w:t xml:space="preserve"> </w:t>
      </w:r>
      <w:r w:rsidR="006D6558">
        <w:rPr>
          <w:sz w:val="28"/>
          <w:szCs w:val="28"/>
        </w:rPr>
        <w:t xml:space="preserve">167-рс, на основании обращения МУП </w:t>
      </w:r>
      <w:r w:rsidR="006D6558" w:rsidRPr="00F11457">
        <w:rPr>
          <w:sz w:val="28"/>
          <w:szCs w:val="28"/>
        </w:rPr>
        <w:t>«Майкопводоканал»</w:t>
      </w:r>
      <w:r w:rsidR="006D6558">
        <w:rPr>
          <w:sz w:val="28"/>
          <w:szCs w:val="28"/>
        </w:rPr>
        <w:t xml:space="preserve">, </w:t>
      </w:r>
      <w:r w:rsidR="00A42DC8">
        <w:rPr>
          <w:sz w:val="28"/>
          <w:szCs w:val="28"/>
        </w:rPr>
        <w:t>р</w:t>
      </w:r>
      <w:r w:rsidR="006D6558">
        <w:rPr>
          <w:sz w:val="28"/>
          <w:szCs w:val="28"/>
        </w:rPr>
        <w:t>аспоряжением</w:t>
      </w:r>
      <w:r w:rsidR="00A42DC8">
        <w:rPr>
          <w:sz w:val="28"/>
          <w:szCs w:val="28"/>
        </w:rPr>
        <w:t xml:space="preserve"> Администрации МО «Город Майкоп»</w:t>
      </w:r>
      <w:r w:rsidR="006D6558">
        <w:rPr>
          <w:sz w:val="28"/>
          <w:szCs w:val="28"/>
        </w:rPr>
        <w:t xml:space="preserve"> от 21.06.2017 №1110-р</w:t>
      </w:r>
      <w:r w:rsidR="00A42DC8">
        <w:rPr>
          <w:sz w:val="28"/>
          <w:szCs w:val="28"/>
        </w:rPr>
        <w:t>:</w:t>
      </w:r>
    </w:p>
    <w:p w:rsidR="005117E3" w:rsidRDefault="00A42DC8" w:rsidP="00A42DC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Дано согласие МУП </w:t>
      </w:r>
      <w:r w:rsidRPr="00F11457">
        <w:rPr>
          <w:sz w:val="28"/>
          <w:szCs w:val="28"/>
        </w:rPr>
        <w:t>«Майкопводоканал»</w:t>
      </w:r>
      <w:r>
        <w:rPr>
          <w:sz w:val="28"/>
          <w:szCs w:val="28"/>
        </w:rPr>
        <w:t xml:space="preserve"> на передачу в аренду муниципального недвижимого имущества, расположенного по адресу:</w:t>
      </w:r>
      <w:r w:rsidRPr="00A42DC8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 Адыгея, г. Майкоп, ул.</w:t>
      </w:r>
      <w:r w:rsidR="008F695E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Спортивная д.39 «А», общей  площадью 11,8 кв.</w:t>
      </w:r>
      <w:r w:rsidR="00AF2CD9">
        <w:rPr>
          <w:sz w:val="28"/>
          <w:szCs w:val="28"/>
        </w:rPr>
        <w:t xml:space="preserve"> </w:t>
      </w:r>
      <w:r>
        <w:rPr>
          <w:sz w:val="28"/>
          <w:szCs w:val="28"/>
        </w:rPr>
        <w:t>м, закреплённого за ним на праве хозяйственного ведения.</w:t>
      </w:r>
    </w:p>
    <w:p w:rsidR="00A42DC8" w:rsidRDefault="00A42DC8" w:rsidP="00A42DC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Арендную плату</w:t>
      </w:r>
      <w:r w:rsidR="00E01998">
        <w:rPr>
          <w:sz w:val="28"/>
          <w:szCs w:val="28"/>
        </w:rPr>
        <w:t xml:space="preserve"> при передаче Предприятием</w:t>
      </w:r>
      <w:r w:rsidR="00D04CD2">
        <w:rPr>
          <w:sz w:val="28"/>
          <w:szCs w:val="28"/>
        </w:rPr>
        <w:t xml:space="preserve"> </w:t>
      </w:r>
      <w:r w:rsidR="00E01998">
        <w:rPr>
          <w:sz w:val="28"/>
          <w:szCs w:val="28"/>
        </w:rPr>
        <w:t>муниципального недвижимого имущества устанавливать на основании отчёта об оценке, составленного в соответствии с Федеральным законом № 135-ФЗ.</w:t>
      </w:r>
    </w:p>
    <w:p w:rsidR="00064944" w:rsidRPr="00E01998" w:rsidRDefault="00E01998" w:rsidP="00E019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22272F"/>
          <w:sz w:val="28"/>
          <w:szCs w:val="28"/>
        </w:rPr>
      </w:pPr>
      <w:r w:rsidRPr="00400280">
        <w:rPr>
          <w:i/>
          <w:sz w:val="28"/>
          <w:szCs w:val="28"/>
        </w:rPr>
        <w:t>Однако,</w:t>
      </w:r>
      <w:r w:rsidRPr="00400280">
        <w:rPr>
          <w:sz w:val="28"/>
          <w:szCs w:val="28"/>
        </w:rPr>
        <w:t xml:space="preserve"> </w:t>
      </w:r>
      <w:r w:rsidRPr="00400280">
        <w:rPr>
          <w:i/>
          <w:sz w:val="28"/>
          <w:szCs w:val="28"/>
        </w:rPr>
        <w:t>МУП  «Майкопводоканал» в нарушение</w:t>
      </w:r>
      <w:r w:rsidR="004C3620">
        <w:rPr>
          <w:i/>
          <w:sz w:val="28"/>
          <w:szCs w:val="28"/>
        </w:rPr>
        <w:t xml:space="preserve"> статьи 8</w:t>
      </w:r>
      <w:r w:rsidRPr="00400280">
        <w:rPr>
          <w:i/>
          <w:sz w:val="28"/>
          <w:szCs w:val="28"/>
        </w:rPr>
        <w:t xml:space="preserve"> Федеральн</w:t>
      </w:r>
      <w:r w:rsidR="004733F7" w:rsidRPr="00400280">
        <w:rPr>
          <w:i/>
          <w:sz w:val="28"/>
          <w:szCs w:val="28"/>
        </w:rPr>
        <w:t>ого</w:t>
      </w:r>
      <w:r w:rsidRPr="00400280">
        <w:rPr>
          <w:i/>
          <w:sz w:val="28"/>
          <w:szCs w:val="28"/>
        </w:rPr>
        <w:t xml:space="preserve"> закон</w:t>
      </w:r>
      <w:r w:rsidR="004733F7" w:rsidRPr="00400280">
        <w:rPr>
          <w:i/>
          <w:sz w:val="28"/>
          <w:szCs w:val="28"/>
        </w:rPr>
        <w:t>а</w:t>
      </w:r>
      <w:r w:rsidRPr="00400280">
        <w:rPr>
          <w:i/>
          <w:sz w:val="28"/>
          <w:szCs w:val="28"/>
        </w:rPr>
        <w:t xml:space="preserve"> от 29.07.1998 № 135-ФЗ «Об оценочной деятельности в Российской Федерации», распоряжения Администрации МО «Город Майкоп» от 21.06.2017 №1110-р в </w:t>
      </w:r>
      <w:r w:rsidR="00064944" w:rsidRPr="00400280">
        <w:rPr>
          <w:i/>
          <w:color w:val="22272F"/>
          <w:sz w:val="28"/>
          <w:szCs w:val="28"/>
        </w:rPr>
        <w:t xml:space="preserve"> 2021 году</w:t>
      </w:r>
      <w:r w:rsidR="00064944" w:rsidRPr="00400280">
        <w:rPr>
          <w:i/>
          <w:sz w:val="28"/>
          <w:szCs w:val="28"/>
        </w:rPr>
        <w:t xml:space="preserve"> МУП «Майкопводоканал» передало по договору </w:t>
      </w:r>
      <w:r w:rsidR="00716B6E" w:rsidRPr="00400280">
        <w:rPr>
          <w:i/>
          <w:sz w:val="28"/>
          <w:szCs w:val="28"/>
        </w:rPr>
        <w:t xml:space="preserve">аренды </w:t>
      </w:r>
      <w:r w:rsidR="00064944" w:rsidRPr="00400280">
        <w:rPr>
          <w:i/>
          <w:sz w:val="28"/>
          <w:szCs w:val="28"/>
        </w:rPr>
        <w:t>от 01.10.2021 года нежилое помещение</w:t>
      </w:r>
      <w:r w:rsidR="005A12ED" w:rsidRPr="00400280">
        <w:rPr>
          <w:i/>
          <w:sz w:val="28"/>
          <w:szCs w:val="28"/>
        </w:rPr>
        <w:t xml:space="preserve"> площадью 11,8 кв.м</w:t>
      </w:r>
      <w:r w:rsidR="009D4B8B">
        <w:rPr>
          <w:i/>
          <w:sz w:val="28"/>
          <w:szCs w:val="28"/>
        </w:rPr>
        <w:t>.</w:t>
      </w:r>
      <w:r w:rsidR="005A12ED" w:rsidRPr="00400280">
        <w:rPr>
          <w:i/>
          <w:sz w:val="28"/>
          <w:szCs w:val="28"/>
        </w:rPr>
        <w:t xml:space="preserve"> </w:t>
      </w:r>
      <w:r w:rsidR="00064944" w:rsidRPr="00400280">
        <w:rPr>
          <w:i/>
          <w:sz w:val="28"/>
          <w:szCs w:val="28"/>
        </w:rPr>
        <w:t>по адресу</w:t>
      </w:r>
      <w:r w:rsidR="005B5F52">
        <w:rPr>
          <w:i/>
          <w:sz w:val="28"/>
          <w:szCs w:val="28"/>
        </w:rPr>
        <w:t>:</w:t>
      </w:r>
      <w:r w:rsidR="00064944" w:rsidRPr="00400280">
        <w:rPr>
          <w:i/>
          <w:sz w:val="28"/>
          <w:szCs w:val="28"/>
        </w:rPr>
        <w:t xml:space="preserve"> Республика Адыгея, г. Ма</w:t>
      </w:r>
      <w:r w:rsidR="005A12ED" w:rsidRPr="00400280">
        <w:rPr>
          <w:i/>
          <w:sz w:val="28"/>
          <w:szCs w:val="28"/>
        </w:rPr>
        <w:t>й</w:t>
      </w:r>
      <w:r w:rsidR="00064944" w:rsidRPr="00400280">
        <w:rPr>
          <w:i/>
          <w:sz w:val="28"/>
          <w:szCs w:val="28"/>
        </w:rPr>
        <w:t>коп, ул.</w:t>
      </w:r>
      <w:r w:rsidR="00716B6E" w:rsidRPr="00400280">
        <w:rPr>
          <w:i/>
          <w:sz w:val="28"/>
          <w:szCs w:val="28"/>
        </w:rPr>
        <w:t xml:space="preserve"> </w:t>
      </w:r>
      <w:r w:rsidR="00064944" w:rsidRPr="00400280">
        <w:rPr>
          <w:i/>
          <w:sz w:val="28"/>
          <w:szCs w:val="28"/>
        </w:rPr>
        <w:t>Спортивная д.39 «А»</w:t>
      </w:r>
      <w:r w:rsidR="005A12ED" w:rsidRPr="00400280">
        <w:rPr>
          <w:i/>
          <w:sz w:val="28"/>
          <w:szCs w:val="28"/>
        </w:rPr>
        <w:t xml:space="preserve"> (площадь объекта</w:t>
      </w:r>
      <w:r w:rsidR="00D93EFB">
        <w:rPr>
          <w:i/>
          <w:sz w:val="28"/>
          <w:szCs w:val="28"/>
        </w:rPr>
        <w:t xml:space="preserve"> </w:t>
      </w:r>
      <w:r w:rsidR="005A12ED" w:rsidRPr="00400280">
        <w:rPr>
          <w:i/>
          <w:sz w:val="28"/>
          <w:szCs w:val="28"/>
        </w:rPr>
        <w:t>158 кв.м</w:t>
      </w:r>
      <w:r w:rsidR="009D4B8B">
        <w:rPr>
          <w:i/>
          <w:sz w:val="28"/>
          <w:szCs w:val="28"/>
        </w:rPr>
        <w:t>.</w:t>
      </w:r>
      <w:r w:rsidR="005A12ED" w:rsidRPr="00400280">
        <w:rPr>
          <w:i/>
          <w:sz w:val="28"/>
          <w:szCs w:val="28"/>
        </w:rPr>
        <w:t>)</w:t>
      </w:r>
      <w:r w:rsidRPr="00400280">
        <w:rPr>
          <w:i/>
          <w:sz w:val="28"/>
          <w:szCs w:val="28"/>
        </w:rPr>
        <w:t xml:space="preserve"> по цене, определённой  на основани</w:t>
      </w:r>
      <w:r w:rsidR="00680770">
        <w:rPr>
          <w:i/>
          <w:sz w:val="28"/>
          <w:szCs w:val="28"/>
        </w:rPr>
        <w:t>и</w:t>
      </w:r>
      <w:r w:rsidRPr="00400280">
        <w:rPr>
          <w:i/>
          <w:sz w:val="28"/>
          <w:szCs w:val="28"/>
        </w:rPr>
        <w:t xml:space="preserve"> информации, полученной от Союза Торгово-Промышленной палаты Республики Адыгея</w:t>
      </w:r>
      <w:r w:rsidR="005A12ED" w:rsidRPr="00400280">
        <w:rPr>
          <w:i/>
          <w:sz w:val="28"/>
          <w:szCs w:val="28"/>
        </w:rPr>
        <w:t>.</w:t>
      </w:r>
      <w:r w:rsidRPr="00400280">
        <w:rPr>
          <w:i/>
          <w:sz w:val="28"/>
          <w:szCs w:val="28"/>
        </w:rPr>
        <w:t xml:space="preserve"> Стоимость ежемесячной арендной платы составила по договору от 01.10.2021 года  3</w:t>
      </w:r>
      <w:r w:rsidR="005B5F52">
        <w:rPr>
          <w:i/>
          <w:sz w:val="28"/>
          <w:szCs w:val="28"/>
        </w:rPr>
        <w:t>,</w:t>
      </w:r>
      <w:r w:rsidR="00680770">
        <w:rPr>
          <w:i/>
          <w:sz w:val="28"/>
          <w:szCs w:val="28"/>
        </w:rPr>
        <w:t>40</w:t>
      </w:r>
      <w:r w:rsidRPr="00400280">
        <w:rPr>
          <w:i/>
          <w:sz w:val="28"/>
          <w:szCs w:val="28"/>
        </w:rPr>
        <w:t xml:space="preserve"> тыс. рублей.</w:t>
      </w:r>
    </w:p>
    <w:p w:rsidR="00926DA0" w:rsidRPr="00D91083" w:rsidRDefault="005A12ED" w:rsidP="005629D2">
      <w:pPr>
        <w:tabs>
          <w:tab w:val="left" w:pos="567"/>
        </w:tabs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color w:val="525252"/>
          <w:sz w:val="12"/>
          <w:szCs w:val="12"/>
          <w:shd w:val="clear" w:color="auto" w:fill="FFFFFF"/>
        </w:rPr>
        <w:tab/>
      </w:r>
      <w:r w:rsidR="00680770" w:rsidRPr="00680770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письменных</w:t>
      </w:r>
      <w:r w:rsidR="00680770">
        <w:rPr>
          <w:rFonts w:ascii="Verdana" w:hAnsi="Verdana"/>
          <w:color w:val="525252"/>
          <w:sz w:val="28"/>
          <w:szCs w:val="28"/>
          <w:shd w:val="clear" w:color="auto" w:fill="FFFFFF"/>
        </w:rPr>
        <w:t xml:space="preserve"> </w:t>
      </w:r>
      <w:r w:rsidR="00680770">
        <w:rPr>
          <w:rFonts w:ascii="Times New Roman" w:hAnsi="Times New Roman" w:cs="Times New Roman"/>
          <w:sz w:val="28"/>
          <w:szCs w:val="28"/>
        </w:rPr>
        <w:t xml:space="preserve">пояснений </w:t>
      </w:r>
      <w:r w:rsidR="00716B6E" w:rsidRPr="00AF2CD9">
        <w:rPr>
          <w:rFonts w:ascii="Times New Roman" w:hAnsi="Times New Roman" w:cs="Times New Roman"/>
          <w:sz w:val="28"/>
          <w:szCs w:val="28"/>
        </w:rPr>
        <w:t>МУП  «Майкопводоканал»</w:t>
      </w:r>
      <w:r w:rsidR="00680770">
        <w:rPr>
          <w:rFonts w:ascii="Times New Roman" w:hAnsi="Times New Roman" w:cs="Times New Roman"/>
          <w:sz w:val="28"/>
          <w:szCs w:val="28"/>
        </w:rPr>
        <w:t>,</w:t>
      </w:r>
      <w:r w:rsidR="00716B6E" w:rsidRPr="00AF2CD9">
        <w:rPr>
          <w:rFonts w:ascii="Times New Roman" w:hAnsi="Times New Roman" w:cs="Times New Roman"/>
          <w:sz w:val="28"/>
          <w:szCs w:val="28"/>
        </w:rPr>
        <w:t xml:space="preserve"> нежилое помещение площадью 11,8 кв. м. по адресу Республика Адыгея, г. Майкоп, ул. Спортив-ная д.39 «А», </w:t>
      </w:r>
      <w:r w:rsidR="00716B6E" w:rsidRPr="00D93EFB">
        <w:rPr>
          <w:rFonts w:ascii="Times New Roman" w:hAnsi="Times New Roman" w:cs="Times New Roman"/>
          <w:sz w:val="28"/>
          <w:szCs w:val="28"/>
        </w:rPr>
        <w:t>было передано</w:t>
      </w:r>
      <w:r w:rsidR="00716B6E" w:rsidRPr="00AF2CD9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926DA0" w:rsidRPr="00AF2CD9">
        <w:rPr>
          <w:rFonts w:ascii="Times New Roman" w:hAnsi="Times New Roman" w:cs="Times New Roman"/>
          <w:sz w:val="28"/>
          <w:szCs w:val="28"/>
        </w:rPr>
        <w:t>по договору аренды от 01.10.2021 го</w:t>
      </w:r>
      <w:r w:rsidR="00926DA0">
        <w:rPr>
          <w:rFonts w:ascii="Times New Roman" w:hAnsi="Times New Roman" w:cs="Times New Roman"/>
          <w:sz w:val="28"/>
          <w:szCs w:val="28"/>
        </w:rPr>
        <w:t>да</w:t>
      </w:r>
      <w:r w:rsidR="00AF2CD9" w:rsidRPr="00AF2CD9">
        <w:rPr>
          <w:rFonts w:ascii="Times New Roman" w:hAnsi="Times New Roman" w:cs="Times New Roman"/>
          <w:color w:val="22272F"/>
          <w:sz w:val="28"/>
          <w:szCs w:val="28"/>
        </w:rPr>
        <w:t xml:space="preserve"> сроком</w:t>
      </w:r>
      <w:r w:rsidR="00716B6E" w:rsidRPr="00AF2CD9">
        <w:rPr>
          <w:rFonts w:ascii="Times New Roman" w:hAnsi="Times New Roman" w:cs="Times New Roman"/>
          <w:sz w:val="28"/>
          <w:szCs w:val="28"/>
        </w:rPr>
        <w:t xml:space="preserve"> на три месяца</w:t>
      </w:r>
      <w:r w:rsidR="00716B6E" w:rsidRPr="00AF2CD9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6934BE" w:rsidRPr="00AF2CD9">
        <w:rPr>
          <w:rFonts w:ascii="Times New Roman" w:hAnsi="Times New Roman" w:cs="Times New Roman"/>
          <w:color w:val="22272F"/>
          <w:sz w:val="28"/>
          <w:szCs w:val="28"/>
        </w:rPr>
        <w:t>(</w:t>
      </w:r>
      <w:r w:rsidR="006934BE" w:rsidRPr="00AF2CD9">
        <w:rPr>
          <w:rFonts w:ascii="Times New Roman" w:hAnsi="Times New Roman" w:cs="Times New Roman"/>
          <w:sz w:val="28"/>
          <w:szCs w:val="28"/>
        </w:rPr>
        <w:t>с 01.10.2021 г. по 27.12.2021 года)</w:t>
      </w:r>
      <w:r w:rsidR="00AF2CD9">
        <w:rPr>
          <w:rFonts w:ascii="Times New Roman" w:hAnsi="Times New Roman" w:cs="Times New Roman"/>
          <w:sz w:val="28"/>
          <w:szCs w:val="28"/>
        </w:rPr>
        <w:t>. Арендная плата в месяц определена в размере 288 рублей за 1 кв.</w:t>
      </w:r>
      <w:r w:rsidR="00926DA0">
        <w:rPr>
          <w:rFonts w:ascii="Times New Roman" w:hAnsi="Times New Roman" w:cs="Times New Roman"/>
          <w:sz w:val="28"/>
          <w:szCs w:val="28"/>
        </w:rPr>
        <w:t xml:space="preserve"> </w:t>
      </w:r>
      <w:r w:rsidR="00AF2CD9">
        <w:rPr>
          <w:rFonts w:ascii="Times New Roman" w:hAnsi="Times New Roman" w:cs="Times New Roman"/>
          <w:sz w:val="28"/>
          <w:szCs w:val="28"/>
        </w:rPr>
        <w:t>метр</w:t>
      </w:r>
      <w:r w:rsidR="007F7B48">
        <w:rPr>
          <w:rFonts w:ascii="Times New Roman" w:hAnsi="Times New Roman" w:cs="Times New Roman"/>
          <w:sz w:val="28"/>
          <w:szCs w:val="28"/>
        </w:rPr>
        <w:t xml:space="preserve"> (</w:t>
      </w:r>
      <w:r w:rsidR="00926DA0">
        <w:rPr>
          <w:rFonts w:ascii="Times New Roman" w:hAnsi="Times New Roman" w:cs="Times New Roman"/>
          <w:sz w:val="28"/>
          <w:szCs w:val="28"/>
        </w:rPr>
        <w:t>3,4 тыс. рублей</w:t>
      </w:r>
      <w:r w:rsidR="007F7B48">
        <w:rPr>
          <w:rFonts w:ascii="Times New Roman" w:hAnsi="Times New Roman" w:cs="Times New Roman"/>
          <w:sz w:val="28"/>
          <w:szCs w:val="28"/>
        </w:rPr>
        <w:t xml:space="preserve"> в месяц)</w:t>
      </w:r>
      <w:r w:rsidR="00926DA0">
        <w:rPr>
          <w:rFonts w:ascii="Times New Roman" w:hAnsi="Times New Roman" w:cs="Times New Roman"/>
          <w:sz w:val="28"/>
          <w:szCs w:val="28"/>
        </w:rPr>
        <w:t xml:space="preserve">. Общий размер арендной платы за период </w:t>
      </w:r>
      <w:r w:rsidR="00AF2CD9">
        <w:rPr>
          <w:rFonts w:ascii="Times New Roman" w:hAnsi="Times New Roman" w:cs="Times New Roman"/>
          <w:sz w:val="28"/>
          <w:szCs w:val="28"/>
        </w:rPr>
        <w:t xml:space="preserve"> </w:t>
      </w:r>
      <w:r w:rsidR="00926DA0" w:rsidRPr="00AF2CD9">
        <w:rPr>
          <w:rFonts w:ascii="Times New Roman" w:hAnsi="Times New Roman" w:cs="Times New Roman"/>
          <w:sz w:val="28"/>
          <w:szCs w:val="28"/>
        </w:rPr>
        <w:t>с 01.10.2021 г. по 27.12.2021 года</w:t>
      </w:r>
      <w:r w:rsidR="00926DA0">
        <w:rPr>
          <w:rFonts w:ascii="Times New Roman" w:hAnsi="Times New Roman" w:cs="Times New Roman"/>
          <w:sz w:val="28"/>
          <w:szCs w:val="28"/>
        </w:rPr>
        <w:t xml:space="preserve"> составляет 9,76 тыс. рублей (</w:t>
      </w:r>
      <w:r w:rsidR="00926DA0" w:rsidRPr="00926DA0">
        <w:rPr>
          <w:rFonts w:ascii="Times New Roman" w:hAnsi="Times New Roman" w:cs="Times New Roman"/>
          <w:sz w:val="24"/>
          <w:szCs w:val="24"/>
        </w:rPr>
        <w:t>3,4 х 2 + 3,4 х 27/31</w:t>
      </w:r>
      <w:r w:rsidR="00926DA0">
        <w:rPr>
          <w:rFonts w:ascii="Times New Roman" w:hAnsi="Times New Roman" w:cs="Times New Roman"/>
          <w:sz w:val="28"/>
          <w:szCs w:val="28"/>
        </w:rPr>
        <w:t>).</w:t>
      </w:r>
      <w:r w:rsidR="00D91083" w:rsidRPr="00D910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1083" w:rsidRPr="00D91083">
        <w:rPr>
          <w:rFonts w:ascii="Times New Roman" w:hAnsi="Times New Roman" w:cs="Times New Roman"/>
          <w:sz w:val="28"/>
          <w:szCs w:val="28"/>
        </w:rPr>
        <w:t>Стоимость услуг по проведению оценки  составляет от  1</w:t>
      </w:r>
      <w:r w:rsidR="007F7B48">
        <w:rPr>
          <w:rFonts w:ascii="Times New Roman" w:hAnsi="Times New Roman" w:cs="Times New Roman"/>
          <w:sz w:val="28"/>
          <w:szCs w:val="28"/>
        </w:rPr>
        <w:t>5</w:t>
      </w:r>
      <w:r w:rsidR="00D91083" w:rsidRPr="00D91083">
        <w:rPr>
          <w:rFonts w:ascii="Times New Roman" w:hAnsi="Times New Roman" w:cs="Times New Roman"/>
          <w:sz w:val="28"/>
          <w:szCs w:val="28"/>
        </w:rPr>
        <w:t>,00 тыс. рублей и выше.</w:t>
      </w:r>
    </w:p>
    <w:p w:rsidR="006934BE" w:rsidRPr="00AF2CD9" w:rsidRDefault="00926DA0" w:rsidP="005629D2">
      <w:pPr>
        <w:tabs>
          <w:tab w:val="left" w:pos="567"/>
        </w:tabs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2CD9">
        <w:rPr>
          <w:rFonts w:ascii="Times New Roman" w:hAnsi="Times New Roman" w:cs="Times New Roman"/>
          <w:sz w:val="28"/>
          <w:szCs w:val="28"/>
        </w:rPr>
        <w:t>При сравнении выгоды от сдачи помещения в аренду по указанному договору</w:t>
      </w:r>
      <w:r>
        <w:rPr>
          <w:rFonts w:ascii="Times New Roman" w:hAnsi="Times New Roman" w:cs="Times New Roman"/>
          <w:sz w:val="28"/>
          <w:szCs w:val="28"/>
        </w:rPr>
        <w:t>, с затратами на оплату труда оценщика по определению арендной платы</w:t>
      </w:r>
      <w:r w:rsidR="00D91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стало очевидным, что экономическая целесообразность проведения оценки оценщиком отсутствует.</w:t>
      </w:r>
    </w:p>
    <w:p w:rsidR="003B482B" w:rsidRDefault="003B482B" w:rsidP="002906A1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06A1" w:rsidRPr="00444C6A" w:rsidRDefault="002906A1" w:rsidP="002906A1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44C6A">
        <w:rPr>
          <w:rFonts w:ascii="Times New Roman" w:hAnsi="Times New Roman"/>
          <w:b/>
          <w:sz w:val="28"/>
          <w:szCs w:val="28"/>
        </w:rPr>
        <w:t>Плановые показатели программы деятельности МУП на 2021 год.</w:t>
      </w:r>
    </w:p>
    <w:p w:rsidR="00F138EC" w:rsidRDefault="00317363" w:rsidP="00307965">
      <w:pPr>
        <w:pStyle w:val="31"/>
        <w:spacing w:after="0" w:line="20" w:lineRule="atLeast"/>
        <w:ind w:left="0" w:right="-1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633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04CC6" w:rsidRPr="007B3C32" w:rsidRDefault="00C21301" w:rsidP="005629D2">
      <w:pPr>
        <w:pStyle w:val="31"/>
        <w:spacing w:after="0" w:line="20" w:lineRule="atLeast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C32">
        <w:rPr>
          <w:rStyle w:val="t1"/>
          <w:rFonts w:ascii="Times New Roman" w:hAnsi="Times New Roman" w:cs="Times New Roman"/>
          <w:sz w:val="28"/>
          <w:szCs w:val="28"/>
        </w:rPr>
        <w:t xml:space="preserve">В соответствии со ст. 17 и ст. 20 </w:t>
      </w:r>
      <w:r w:rsidR="007F7B48">
        <w:rPr>
          <w:rStyle w:val="t1"/>
          <w:rFonts w:ascii="Times New Roman" w:hAnsi="Times New Roman" w:cs="Times New Roman"/>
          <w:sz w:val="28"/>
          <w:szCs w:val="28"/>
        </w:rPr>
        <w:t>Федерального з</w:t>
      </w:r>
      <w:r w:rsidRPr="007B3C32">
        <w:rPr>
          <w:rStyle w:val="t1"/>
          <w:rFonts w:ascii="Times New Roman" w:hAnsi="Times New Roman" w:cs="Times New Roman"/>
          <w:sz w:val="28"/>
          <w:szCs w:val="28"/>
        </w:rPr>
        <w:t xml:space="preserve">акона № 161-ФЗ </w:t>
      </w:r>
      <w:r w:rsidR="00095084" w:rsidRPr="007B3C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осуществляет свою финансово-хозяйственную деятельность на основании ежегодно планируемой и утверждаемой Программы</w:t>
      </w:r>
      <w:r w:rsidR="00D96572" w:rsidRPr="007B3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095084" w:rsidRPr="007B3C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084" w:rsidRPr="007B3C32" w:rsidRDefault="00604CC6" w:rsidP="00307965">
      <w:pPr>
        <w:pStyle w:val="31"/>
        <w:spacing w:after="0" w:line="20" w:lineRule="atLeast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80543" w:rsidRPr="007B3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572" w:rsidRPr="007B3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543" w:rsidRPr="007B3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95084" w:rsidRPr="007B3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D96572" w:rsidRPr="007B3C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МУП «Майкопводоканал» на 20</w:t>
      </w:r>
      <w:r w:rsidR="009E6D44" w:rsidRPr="007B3C3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96572" w:rsidRPr="007B3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095084" w:rsidRPr="007B3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</w:t>
      </w:r>
      <w:r w:rsidR="00D96572" w:rsidRPr="007B3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83B44" w:rsidRPr="007B3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83B44" w:rsidRPr="007B3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Главы Администрации </w:t>
      </w:r>
      <w:r w:rsidR="007F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783B44" w:rsidRPr="007B3C32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Майкоп»</w:t>
      </w:r>
      <w:r w:rsidR="00127FC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утверждена 02.11.2020 года.</w:t>
      </w:r>
    </w:p>
    <w:p w:rsidR="00447959" w:rsidRPr="007B3C32" w:rsidRDefault="00A66443" w:rsidP="00307965">
      <w:pPr>
        <w:spacing w:after="0" w:line="20" w:lineRule="atLeast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B3C32">
        <w:rPr>
          <w:rFonts w:ascii="Times New Roman" w:hAnsi="Times New Roman"/>
          <w:sz w:val="28"/>
          <w:szCs w:val="28"/>
        </w:rPr>
        <w:t xml:space="preserve">Программа </w:t>
      </w:r>
      <w:r w:rsidR="00783B44" w:rsidRPr="007B3C32">
        <w:rPr>
          <w:rFonts w:ascii="Times New Roman" w:hAnsi="Times New Roman"/>
          <w:sz w:val="28"/>
          <w:szCs w:val="28"/>
        </w:rPr>
        <w:t>деятельности</w:t>
      </w:r>
      <w:r w:rsidRPr="007B3C32">
        <w:rPr>
          <w:rFonts w:ascii="Times New Roman" w:hAnsi="Times New Roman"/>
          <w:sz w:val="28"/>
          <w:szCs w:val="28"/>
        </w:rPr>
        <w:t xml:space="preserve"> разраб</w:t>
      </w:r>
      <w:r w:rsidR="00783B44" w:rsidRPr="007B3C32">
        <w:rPr>
          <w:rFonts w:ascii="Times New Roman" w:hAnsi="Times New Roman"/>
          <w:sz w:val="28"/>
          <w:szCs w:val="28"/>
        </w:rPr>
        <w:t>атывается</w:t>
      </w:r>
      <w:r w:rsidRPr="007B3C32">
        <w:rPr>
          <w:rFonts w:ascii="Times New Roman" w:hAnsi="Times New Roman"/>
          <w:sz w:val="28"/>
          <w:szCs w:val="28"/>
        </w:rPr>
        <w:t xml:space="preserve"> МУП</w:t>
      </w:r>
      <w:r w:rsidR="00783B44" w:rsidRPr="007B3C32">
        <w:rPr>
          <w:rFonts w:ascii="Times New Roman" w:hAnsi="Times New Roman"/>
          <w:sz w:val="28"/>
          <w:szCs w:val="28"/>
        </w:rPr>
        <w:t xml:space="preserve"> «Майкопводоканал»</w:t>
      </w:r>
      <w:r w:rsidRPr="007B3C32">
        <w:rPr>
          <w:rFonts w:ascii="Times New Roman" w:hAnsi="Times New Roman"/>
          <w:sz w:val="28"/>
          <w:szCs w:val="28"/>
        </w:rPr>
        <w:t xml:space="preserve"> на очередной (планируемый) год исходя из задач, оп</w:t>
      </w:r>
      <w:r w:rsidR="00783B44" w:rsidRPr="007B3C32">
        <w:rPr>
          <w:rFonts w:ascii="Times New Roman" w:hAnsi="Times New Roman"/>
          <w:sz w:val="28"/>
          <w:szCs w:val="28"/>
        </w:rPr>
        <w:t>ределенных Уставом  предприятия</w:t>
      </w:r>
      <w:r w:rsidR="00447959" w:rsidRPr="007B3C32">
        <w:rPr>
          <w:rFonts w:ascii="Times New Roman" w:hAnsi="Times New Roman"/>
          <w:sz w:val="28"/>
          <w:szCs w:val="28"/>
        </w:rPr>
        <w:t>.</w:t>
      </w:r>
      <w:r w:rsidR="00783B44" w:rsidRPr="007B3C32">
        <w:rPr>
          <w:rFonts w:ascii="Times New Roman" w:hAnsi="Times New Roman"/>
          <w:sz w:val="28"/>
          <w:szCs w:val="28"/>
        </w:rPr>
        <w:t xml:space="preserve"> </w:t>
      </w:r>
    </w:p>
    <w:p w:rsidR="00FA289B" w:rsidRPr="00F138EC" w:rsidRDefault="002979DD" w:rsidP="00307965">
      <w:pPr>
        <w:spacing w:after="0" w:line="20" w:lineRule="atLeast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36C56">
        <w:rPr>
          <w:rFonts w:ascii="Times New Roman" w:hAnsi="Times New Roman"/>
          <w:sz w:val="28"/>
          <w:szCs w:val="28"/>
        </w:rPr>
        <w:t>В разделе 2</w:t>
      </w:r>
      <w:r w:rsidR="00447959" w:rsidRPr="00036C56">
        <w:rPr>
          <w:rFonts w:ascii="Times New Roman" w:hAnsi="Times New Roman"/>
          <w:sz w:val="28"/>
          <w:szCs w:val="28"/>
        </w:rPr>
        <w:t>. «Мероприятия по развитию предприятия»</w:t>
      </w:r>
      <w:r w:rsidRPr="00036C56">
        <w:rPr>
          <w:rFonts w:ascii="Times New Roman" w:hAnsi="Times New Roman"/>
          <w:sz w:val="28"/>
          <w:szCs w:val="28"/>
        </w:rPr>
        <w:t xml:space="preserve"> Программы деятельности</w:t>
      </w:r>
      <w:r w:rsidR="002C38F6" w:rsidRPr="00036C56">
        <w:rPr>
          <w:rFonts w:ascii="Times New Roman" w:hAnsi="Times New Roman"/>
          <w:sz w:val="28"/>
          <w:szCs w:val="28"/>
        </w:rPr>
        <w:t>, запланировано на 20</w:t>
      </w:r>
      <w:r w:rsidR="00036C56" w:rsidRPr="00036C56">
        <w:rPr>
          <w:rFonts w:ascii="Times New Roman" w:hAnsi="Times New Roman"/>
          <w:sz w:val="28"/>
          <w:szCs w:val="28"/>
        </w:rPr>
        <w:t>21</w:t>
      </w:r>
      <w:r w:rsidR="002C38F6" w:rsidRPr="00036C56">
        <w:rPr>
          <w:rFonts w:ascii="Times New Roman" w:hAnsi="Times New Roman"/>
          <w:sz w:val="28"/>
          <w:szCs w:val="28"/>
        </w:rPr>
        <w:t xml:space="preserve"> год</w:t>
      </w:r>
      <w:r w:rsidR="00447959" w:rsidRPr="00036C56">
        <w:rPr>
          <w:rFonts w:ascii="Times New Roman" w:hAnsi="Times New Roman"/>
          <w:sz w:val="28"/>
          <w:szCs w:val="28"/>
        </w:rPr>
        <w:t xml:space="preserve"> мероприятие по </w:t>
      </w:r>
      <w:r w:rsidR="00C73096">
        <w:rPr>
          <w:rFonts w:ascii="Times New Roman" w:hAnsi="Times New Roman"/>
          <w:sz w:val="28"/>
          <w:szCs w:val="28"/>
        </w:rPr>
        <w:t xml:space="preserve">созданию либо </w:t>
      </w:r>
      <w:r w:rsidR="00036C56" w:rsidRPr="00036C56">
        <w:rPr>
          <w:rFonts w:ascii="Times New Roman" w:hAnsi="Times New Roman"/>
          <w:sz w:val="28"/>
          <w:szCs w:val="28"/>
        </w:rPr>
        <w:t xml:space="preserve">приобретению имущества </w:t>
      </w:r>
      <w:r w:rsidR="00C73096">
        <w:rPr>
          <w:rFonts w:ascii="Times New Roman" w:hAnsi="Times New Roman"/>
          <w:sz w:val="28"/>
          <w:szCs w:val="28"/>
        </w:rPr>
        <w:t xml:space="preserve">для производственной сферы </w:t>
      </w:r>
      <w:r w:rsidR="00036C56" w:rsidRPr="00036C56">
        <w:rPr>
          <w:rFonts w:ascii="Times New Roman" w:hAnsi="Times New Roman"/>
          <w:sz w:val="28"/>
          <w:szCs w:val="28"/>
        </w:rPr>
        <w:t>на сумму</w:t>
      </w:r>
      <w:r w:rsidRPr="00036C56">
        <w:rPr>
          <w:rFonts w:ascii="Times New Roman" w:hAnsi="Times New Roman"/>
          <w:sz w:val="28"/>
          <w:szCs w:val="28"/>
        </w:rPr>
        <w:t xml:space="preserve">  8 216,1 тыс. рублей</w:t>
      </w:r>
      <w:r w:rsidR="00C73096">
        <w:rPr>
          <w:rFonts w:ascii="Times New Roman" w:hAnsi="Times New Roman"/>
          <w:sz w:val="28"/>
          <w:szCs w:val="28"/>
        </w:rPr>
        <w:t xml:space="preserve">. На  реализацию данного мероприятия </w:t>
      </w:r>
      <w:r w:rsidR="00C73096" w:rsidRPr="00F138EC">
        <w:rPr>
          <w:rFonts w:ascii="Times New Roman" w:hAnsi="Times New Roman"/>
          <w:sz w:val="28"/>
          <w:szCs w:val="28"/>
        </w:rPr>
        <w:t>в 2021 году</w:t>
      </w:r>
      <w:r w:rsidR="00C73096" w:rsidRPr="00C73096">
        <w:rPr>
          <w:rFonts w:ascii="Times New Roman" w:hAnsi="Times New Roman"/>
          <w:sz w:val="28"/>
          <w:szCs w:val="28"/>
        </w:rPr>
        <w:t xml:space="preserve"> </w:t>
      </w:r>
      <w:r w:rsidR="00C73096" w:rsidRPr="007B3C32">
        <w:rPr>
          <w:rFonts w:ascii="Times New Roman" w:hAnsi="Times New Roman"/>
          <w:sz w:val="28"/>
          <w:szCs w:val="28"/>
        </w:rPr>
        <w:t>МУП «Майкопводоканал»</w:t>
      </w:r>
      <w:r w:rsidR="00C73096">
        <w:rPr>
          <w:rFonts w:ascii="Times New Roman" w:hAnsi="Times New Roman"/>
          <w:sz w:val="28"/>
          <w:szCs w:val="28"/>
        </w:rPr>
        <w:t xml:space="preserve"> израсходовано 647,92 тыс. рублей, что составляет 7,88</w:t>
      </w:r>
      <w:r w:rsidR="00FA289B">
        <w:rPr>
          <w:rFonts w:ascii="Times New Roman" w:hAnsi="Times New Roman"/>
          <w:sz w:val="28"/>
          <w:szCs w:val="28"/>
        </w:rPr>
        <w:t xml:space="preserve"> </w:t>
      </w:r>
      <w:r w:rsidR="005B5F52">
        <w:rPr>
          <w:rFonts w:ascii="Times New Roman" w:hAnsi="Times New Roman"/>
          <w:sz w:val="28"/>
          <w:szCs w:val="28"/>
        </w:rPr>
        <w:t>процентов</w:t>
      </w:r>
      <w:r w:rsidR="00FA289B">
        <w:rPr>
          <w:rFonts w:ascii="Times New Roman" w:hAnsi="Times New Roman"/>
          <w:sz w:val="28"/>
          <w:szCs w:val="28"/>
        </w:rPr>
        <w:t xml:space="preserve"> </w:t>
      </w:r>
      <w:r w:rsidR="005B5F52">
        <w:rPr>
          <w:rFonts w:ascii="Times New Roman" w:hAnsi="Times New Roman"/>
          <w:sz w:val="28"/>
          <w:szCs w:val="28"/>
        </w:rPr>
        <w:t xml:space="preserve"> от </w:t>
      </w:r>
      <w:r w:rsidR="00FA289B">
        <w:rPr>
          <w:rFonts w:ascii="Times New Roman" w:hAnsi="Times New Roman"/>
          <w:sz w:val="28"/>
          <w:szCs w:val="28"/>
        </w:rPr>
        <w:t>запланированной суммы (8216,1 тыс. рублей</w:t>
      </w:r>
      <w:r w:rsidR="00FA289B" w:rsidRPr="00F138EC">
        <w:rPr>
          <w:rFonts w:ascii="Times New Roman" w:hAnsi="Times New Roman"/>
          <w:sz w:val="28"/>
          <w:szCs w:val="28"/>
        </w:rPr>
        <w:t>), в том числе:</w:t>
      </w:r>
    </w:p>
    <w:p w:rsidR="00FA289B" w:rsidRPr="000516BA" w:rsidRDefault="00FA289B" w:rsidP="00307965">
      <w:pPr>
        <w:spacing w:after="0" w:line="20" w:lineRule="atLeast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516BA">
        <w:rPr>
          <w:rFonts w:ascii="Times New Roman" w:hAnsi="Times New Roman"/>
          <w:sz w:val="28"/>
          <w:szCs w:val="28"/>
        </w:rPr>
        <w:t xml:space="preserve">-  </w:t>
      </w:r>
      <w:r w:rsidR="000516BA" w:rsidRPr="000516BA">
        <w:rPr>
          <w:rFonts w:ascii="Times New Roman" w:hAnsi="Times New Roman"/>
          <w:sz w:val="28"/>
          <w:szCs w:val="28"/>
        </w:rPr>
        <w:t xml:space="preserve">46,60 тыс. рублей </w:t>
      </w:r>
      <w:r w:rsidRPr="000516BA">
        <w:rPr>
          <w:rFonts w:ascii="Times New Roman" w:hAnsi="Times New Roman"/>
          <w:sz w:val="28"/>
          <w:szCs w:val="28"/>
        </w:rPr>
        <w:t xml:space="preserve">на </w:t>
      </w:r>
      <w:r w:rsidR="00C73096" w:rsidRPr="000516BA">
        <w:rPr>
          <w:rFonts w:ascii="Times New Roman" w:hAnsi="Times New Roman"/>
          <w:sz w:val="28"/>
          <w:szCs w:val="28"/>
        </w:rPr>
        <w:t xml:space="preserve"> приобретен</w:t>
      </w:r>
      <w:r w:rsidRPr="000516BA">
        <w:rPr>
          <w:rFonts w:ascii="Times New Roman" w:hAnsi="Times New Roman"/>
          <w:sz w:val="28"/>
          <w:szCs w:val="28"/>
        </w:rPr>
        <w:t>ие</w:t>
      </w:r>
      <w:r w:rsidR="00C73096" w:rsidRPr="000516BA">
        <w:rPr>
          <w:rFonts w:ascii="Times New Roman" w:hAnsi="Times New Roman"/>
          <w:sz w:val="28"/>
          <w:szCs w:val="28"/>
        </w:rPr>
        <w:t xml:space="preserve">  основно</w:t>
      </w:r>
      <w:r w:rsidRPr="000516BA">
        <w:rPr>
          <w:rFonts w:ascii="Times New Roman" w:hAnsi="Times New Roman"/>
          <w:sz w:val="28"/>
          <w:szCs w:val="28"/>
        </w:rPr>
        <w:t>го средства – насосного агрегата</w:t>
      </w:r>
      <w:r w:rsidR="00C73096" w:rsidRPr="000516BA">
        <w:rPr>
          <w:rFonts w:ascii="Times New Roman" w:hAnsi="Times New Roman"/>
          <w:sz w:val="28"/>
          <w:szCs w:val="28"/>
        </w:rPr>
        <w:t xml:space="preserve"> </w:t>
      </w:r>
      <w:r w:rsidR="006F66B6">
        <w:rPr>
          <w:rFonts w:ascii="Times New Roman" w:hAnsi="Times New Roman"/>
          <w:sz w:val="28"/>
          <w:szCs w:val="28"/>
        </w:rPr>
        <w:t>1К 80-50-200а</w:t>
      </w:r>
      <w:r w:rsidRPr="000516BA">
        <w:rPr>
          <w:rFonts w:ascii="Times New Roman" w:hAnsi="Times New Roman"/>
          <w:sz w:val="28"/>
          <w:szCs w:val="28"/>
        </w:rPr>
        <w:t>;</w:t>
      </w:r>
    </w:p>
    <w:p w:rsidR="000516BA" w:rsidRDefault="002979DD" w:rsidP="00307965">
      <w:pPr>
        <w:spacing w:after="0" w:line="20" w:lineRule="atLeast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516BA">
        <w:rPr>
          <w:rFonts w:ascii="Times New Roman" w:hAnsi="Times New Roman"/>
          <w:sz w:val="28"/>
          <w:szCs w:val="28"/>
        </w:rPr>
        <w:t>-</w:t>
      </w:r>
      <w:r w:rsidR="000516BA" w:rsidRPr="000516BA">
        <w:rPr>
          <w:rFonts w:ascii="Times New Roman" w:hAnsi="Times New Roman"/>
          <w:sz w:val="28"/>
          <w:szCs w:val="28"/>
        </w:rPr>
        <w:t xml:space="preserve"> 601,32</w:t>
      </w:r>
      <w:r w:rsidRPr="000516BA">
        <w:rPr>
          <w:rFonts w:ascii="Times New Roman" w:hAnsi="Times New Roman"/>
          <w:sz w:val="28"/>
          <w:szCs w:val="28"/>
        </w:rPr>
        <w:t xml:space="preserve"> </w:t>
      </w:r>
      <w:r w:rsidR="000516BA" w:rsidRPr="000516BA">
        <w:rPr>
          <w:rFonts w:ascii="Times New Roman" w:hAnsi="Times New Roman"/>
          <w:sz w:val="28"/>
          <w:szCs w:val="28"/>
        </w:rPr>
        <w:t>тыс. рублей на</w:t>
      </w:r>
      <w:r w:rsidRPr="000516BA">
        <w:rPr>
          <w:rFonts w:ascii="Times New Roman" w:hAnsi="Times New Roman"/>
          <w:sz w:val="28"/>
          <w:szCs w:val="28"/>
        </w:rPr>
        <w:t xml:space="preserve"> </w:t>
      </w:r>
      <w:r w:rsidR="00FA289B" w:rsidRPr="000516BA">
        <w:rPr>
          <w:rFonts w:ascii="Times New Roman" w:hAnsi="Times New Roman"/>
          <w:sz w:val="28"/>
          <w:szCs w:val="28"/>
        </w:rPr>
        <w:t>строительство хозяйственным способом объектов основных</w:t>
      </w:r>
      <w:r w:rsidR="000516BA" w:rsidRPr="000516BA">
        <w:rPr>
          <w:rFonts w:ascii="Times New Roman" w:hAnsi="Times New Roman"/>
          <w:sz w:val="28"/>
          <w:szCs w:val="28"/>
        </w:rPr>
        <w:t xml:space="preserve"> средств (насосных агрегатов, систем вид</w:t>
      </w:r>
      <w:r w:rsidR="00E53137">
        <w:rPr>
          <w:rFonts w:ascii="Times New Roman" w:hAnsi="Times New Roman"/>
          <w:sz w:val="28"/>
          <w:szCs w:val="28"/>
        </w:rPr>
        <w:t>е</w:t>
      </w:r>
      <w:r w:rsidR="000516BA" w:rsidRPr="000516BA">
        <w:rPr>
          <w:rFonts w:ascii="Times New Roman" w:hAnsi="Times New Roman"/>
          <w:sz w:val="28"/>
          <w:szCs w:val="28"/>
        </w:rPr>
        <w:t>онаблюдени</w:t>
      </w:r>
      <w:r w:rsidR="00A51243">
        <w:rPr>
          <w:rFonts w:ascii="Times New Roman" w:hAnsi="Times New Roman"/>
          <w:sz w:val="28"/>
          <w:szCs w:val="28"/>
        </w:rPr>
        <w:t>я</w:t>
      </w:r>
      <w:r w:rsidR="000516BA" w:rsidRPr="000516BA">
        <w:rPr>
          <w:rFonts w:ascii="Times New Roman" w:hAnsi="Times New Roman"/>
          <w:sz w:val="28"/>
          <w:szCs w:val="28"/>
        </w:rPr>
        <w:t>).</w:t>
      </w:r>
    </w:p>
    <w:p w:rsidR="007F7B48" w:rsidRPr="00CF6E81" w:rsidRDefault="007F7B48" w:rsidP="005629D2">
      <w:pPr>
        <w:tabs>
          <w:tab w:val="left" w:pos="567"/>
        </w:tabs>
        <w:spacing w:after="0" w:line="20" w:lineRule="atLeast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CF6E81">
        <w:rPr>
          <w:rFonts w:ascii="Times New Roman" w:hAnsi="Times New Roman"/>
          <w:i/>
          <w:sz w:val="28"/>
          <w:szCs w:val="28"/>
        </w:rPr>
        <w:t xml:space="preserve">Таким образом, </w:t>
      </w:r>
      <w:r w:rsidR="00CF6E81" w:rsidRPr="00CF6E81">
        <w:rPr>
          <w:rFonts w:ascii="Times New Roman" w:hAnsi="Times New Roman"/>
          <w:i/>
          <w:sz w:val="28"/>
          <w:szCs w:val="28"/>
        </w:rPr>
        <w:t>МУП «Майкопводоканал» запланированное</w:t>
      </w:r>
      <w:r w:rsidR="00AA0DC9">
        <w:rPr>
          <w:rFonts w:ascii="Times New Roman" w:hAnsi="Times New Roman"/>
          <w:i/>
          <w:sz w:val="28"/>
          <w:szCs w:val="28"/>
        </w:rPr>
        <w:t xml:space="preserve"> Программой деятельности</w:t>
      </w:r>
      <w:r w:rsidR="00CF6E81" w:rsidRPr="00CF6E81">
        <w:rPr>
          <w:rFonts w:ascii="Times New Roman" w:hAnsi="Times New Roman"/>
          <w:i/>
          <w:sz w:val="28"/>
          <w:szCs w:val="28"/>
        </w:rPr>
        <w:t xml:space="preserve"> на 2021 год мероприятие по созданию</w:t>
      </w:r>
      <w:r w:rsidR="00AA0DC9">
        <w:rPr>
          <w:rFonts w:ascii="Times New Roman" w:hAnsi="Times New Roman"/>
          <w:i/>
          <w:sz w:val="28"/>
          <w:szCs w:val="28"/>
        </w:rPr>
        <w:t>,</w:t>
      </w:r>
      <w:r w:rsidR="00CF6E81" w:rsidRPr="00CF6E81">
        <w:rPr>
          <w:rFonts w:ascii="Times New Roman" w:hAnsi="Times New Roman"/>
          <w:i/>
          <w:sz w:val="28"/>
          <w:szCs w:val="28"/>
        </w:rPr>
        <w:t xml:space="preserve"> либо приобретению имущества для производственной сферы исполн</w:t>
      </w:r>
      <w:r w:rsidR="00AA0DC9">
        <w:rPr>
          <w:rFonts w:ascii="Times New Roman" w:hAnsi="Times New Roman"/>
          <w:i/>
          <w:sz w:val="28"/>
          <w:szCs w:val="28"/>
        </w:rPr>
        <w:t>ило</w:t>
      </w:r>
      <w:r w:rsidR="00CF6E81" w:rsidRPr="00CF6E81">
        <w:rPr>
          <w:rFonts w:ascii="Times New Roman" w:hAnsi="Times New Roman"/>
          <w:i/>
          <w:sz w:val="28"/>
          <w:szCs w:val="28"/>
        </w:rPr>
        <w:t xml:space="preserve">  на 7,88 процентов.</w:t>
      </w:r>
    </w:p>
    <w:p w:rsidR="000A218F" w:rsidRDefault="000A218F" w:rsidP="00307965">
      <w:pPr>
        <w:spacing w:after="0" w:line="20" w:lineRule="atLeast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3. «План финансово-хозяйственной деятельности предприятия на 2021 год</w:t>
      </w:r>
      <w:r w:rsidR="00AC1FE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запланировано</w:t>
      </w:r>
      <w:r w:rsidR="00AC1FEB">
        <w:rPr>
          <w:rFonts w:ascii="Times New Roman" w:hAnsi="Times New Roman"/>
          <w:sz w:val="28"/>
          <w:szCs w:val="28"/>
        </w:rPr>
        <w:t xml:space="preserve"> (таблица №1)</w:t>
      </w:r>
      <w:r>
        <w:rPr>
          <w:rFonts w:ascii="Times New Roman" w:hAnsi="Times New Roman"/>
          <w:sz w:val="28"/>
          <w:szCs w:val="28"/>
        </w:rPr>
        <w:t>:</w:t>
      </w:r>
    </w:p>
    <w:p w:rsidR="000A218F" w:rsidRPr="005962BA" w:rsidRDefault="00AC1FEB" w:rsidP="000A218F">
      <w:pPr>
        <w:spacing w:after="0" w:line="20" w:lineRule="atLeast"/>
        <w:ind w:right="-1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№1 </w:t>
      </w:r>
      <w:r w:rsidR="000A218F" w:rsidRPr="005962BA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395"/>
        <w:gridCol w:w="1417"/>
        <w:gridCol w:w="1418"/>
        <w:gridCol w:w="1666"/>
      </w:tblGrid>
      <w:tr w:rsidR="00C56C8B" w:rsidRPr="001E4ED7" w:rsidTr="00063CBF">
        <w:tc>
          <w:tcPr>
            <w:tcW w:w="567" w:type="dxa"/>
          </w:tcPr>
          <w:p w:rsidR="00C56C8B" w:rsidRPr="00C56C8B" w:rsidRDefault="00C56C8B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C8B">
              <w:rPr>
                <w:rFonts w:ascii="Times New Roman" w:hAnsi="Times New Roman"/>
                <w:b/>
                <w:sz w:val="24"/>
                <w:szCs w:val="24"/>
              </w:rPr>
              <w:t>п/н</w:t>
            </w:r>
          </w:p>
        </w:tc>
        <w:tc>
          <w:tcPr>
            <w:tcW w:w="4395" w:type="dxa"/>
          </w:tcPr>
          <w:p w:rsidR="00C56C8B" w:rsidRPr="00C56C8B" w:rsidRDefault="00C56C8B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C8B">
              <w:rPr>
                <w:rFonts w:ascii="Times New Roman" w:hAnsi="Times New Roman"/>
                <w:b/>
                <w:sz w:val="24"/>
                <w:szCs w:val="24"/>
              </w:rPr>
              <w:t>Наименование статьи</w:t>
            </w:r>
          </w:p>
        </w:tc>
        <w:tc>
          <w:tcPr>
            <w:tcW w:w="1417" w:type="dxa"/>
          </w:tcPr>
          <w:p w:rsidR="00C56C8B" w:rsidRPr="00C56C8B" w:rsidRDefault="00C56C8B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C8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C56C8B" w:rsidRPr="00C56C8B" w:rsidRDefault="00C56C8B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56C8B" w:rsidRDefault="00C56C8B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C8B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  <w:p w:rsidR="0057264B" w:rsidRPr="0057264B" w:rsidRDefault="0057264B" w:rsidP="0057264B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264B">
              <w:rPr>
                <w:rFonts w:ascii="Times New Roman" w:hAnsi="Times New Roman"/>
                <w:b/>
                <w:sz w:val="16"/>
                <w:szCs w:val="16"/>
              </w:rPr>
              <w:t xml:space="preserve">(Данные отчёта о финансовых результатах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r w:rsidRPr="0057264B">
              <w:rPr>
                <w:rFonts w:ascii="Times New Roman" w:hAnsi="Times New Roman"/>
                <w:b/>
                <w:sz w:val="16"/>
                <w:szCs w:val="16"/>
              </w:rPr>
              <w:t>а 2021 год)</w:t>
            </w:r>
          </w:p>
        </w:tc>
        <w:tc>
          <w:tcPr>
            <w:tcW w:w="1666" w:type="dxa"/>
          </w:tcPr>
          <w:p w:rsidR="00C56C8B" w:rsidRPr="00C56C8B" w:rsidRDefault="005B5F52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Отклонение</w:t>
            </w:r>
          </w:p>
          <w:p w:rsidR="00C56C8B" w:rsidRPr="00C56C8B" w:rsidRDefault="00C56C8B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C8B">
              <w:rPr>
                <w:rFonts w:ascii="Times New Roman" w:hAnsi="Times New Roman"/>
                <w:b/>
                <w:sz w:val="24"/>
                <w:szCs w:val="24"/>
              </w:rPr>
              <w:t>+/-</w:t>
            </w:r>
          </w:p>
          <w:p w:rsidR="00C56C8B" w:rsidRPr="00C56C8B" w:rsidRDefault="00C56C8B" w:rsidP="00C56C8B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6C8B">
              <w:rPr>
                <w:rFonts w:ascii="Times New Roman" w:hAnsi="Times New Roman"/>
                <w:b/>
                <w:sz w:val="16"/>
                <w:szCs w:val="16"/>
              </w:rPr>
              <w:t>(гр.4- гр.3)</w:t>
            </w:r>
          </w:p>
        </w:tc>
      </w:tr>
      <w:tr w:rsidR="00C56C8B" w:rsidRPr="001E4ED7" w:rsidTr="00063CBF">
        <w:tc>
          <w:tcPr>
            <w:tcW w:w="567" w:type="dxa"/>
          </w:tcPr>
          <w:p w:rsidR="00C56C8B" w:rsidRDefault="00C56C8B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56C8B" w:rsidRPr="001E4ED7" w:rsidRDefault="00C56C8B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56C8B" w:rsidRPr="001E4ED7" w:rsidRDefault="00C56C8B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56C8B" w:rsidRPr="001E4ED7" w:rsidRDefault="00C56C8B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56C8B" w:rsidRPr="001E4ED7" w:rsidRDefault="00C56C8B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56C8B" w:rsidRPr="001E4ED7" w:rsidTr="00063CBF">
        <w:tc>
          <w:tcPr>
            <w:tcW w:w="567" w:type="dxa"/>
          </w:tcPr>
          <w:p w:rsidR="00C56C8B" w:rsidRDefault="00C56C8B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56C8B" w:rsidRDefault="00C56C8B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доходов </w:t>
            </w:r>
            <w:r w:rsidRPr="00C56C8B">
              <w:rPr>
                <w:rFonts w:ascii="Times New Roman" w:hAnsi="Times New Roman"/>
                <w:sz w:val="16"/>
                <w:szCs w:val="16"/>
              </w:rPr>
              <w:t>(стр.2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C8B">
              <w:rPr>
                <w:rFonts w:ascii="Times New Roman" w:hAnsi="Times New Roman"/>
                <w:sz w:val="16"/>
                <w:szCs w:val="16"/>
              </w:rPr>
              <w:t>+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C8B">
              <w:rPr>
                <w:rFonts w:ascii="Times New Roman" w:hAnsi="Times New Roman"/>
                <w:sz w:val="16"/>
                <w:szCs w:val="16"/>
              </w:rPr>
              <w:t>стр.5)</w:t>
            </w:r>
          </w:p>
        </w:tc>
        <w:tc>
          <w:tcPr>
            <w:tcW w:w="1417" w:type="dxa"/>
          </w:tcPr>
          <w:p w:rsidR="00C56C8B" w:rsidRDefault="00C56C8B" w:rsidP="00063CBF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</w:t>
            </w:r>
            <w:r w:rsidR="00063CB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063CBF">
              <w:rPr>
                <w:rFonts w:ascii="Times New Roman" w:hAnsi="Times New Roman"/>
                <w:sz w:val="24"/>
                <w:szCs w:val="24"/>
              </w:rPr>
              <w:t>2,44</w:t>
            </w:r>
          </w:p>
        </w:tc>
        <w:tc>
          <w:tcPr>
            <w:tcW w:w="1418" w:type="dxa"/>
          </w:tcPr>
          <w:p w:rsidR="00C56C8B" w:rsidRDefault="00C56C8B" w:rsidP="00063CBF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  <w:r w:rsidR="00063CB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63CBF">
              <w:rPr>
                <w:rFonts w:ascii="Times New Roman" w:hAnsi="Times New Roman"/>
                <w:sz w:val="24"/>
                <w:szCs w:val="24"/>
              </w:rPr>
              <w:t>59,73</w:t>
            </w:r>
          </w:p>
        </w:tc>
        <w:tc>
          <w:tcPr>
            <w:tcW w:w="1666" w:type="dxa"/>
          </w:tcPr>
          <w:p w:rsidR="00C56C8B" w:rsidRDefault="00C56C8B" w:rsidP="00063CBF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-31</w:t>
            </w:r>
            <w:r w:rsidR="00063CB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063CBF">
              <w:rPr>
                <w:rFonts w:ascii="Times New Roman" w:hAnsi="Times New Roman"/>
                <w:sz w:val="24"/>
                <w:szCs w:val="24"/>
              </w:rPr>
              <w:t>2,71</w:t>
            </w:r>
          </w:p>
        </w:tc>
      </w:tr>
      <w:tr w:rsidR="00C56C8B" w:rsidRPr="001E4ED7" w:rsidTr="00063CBF">
        <w:tc>
          <w:tcPr>
            <w:tcW w:w="567" w:type="dxa"/>
          </w:tcPr>
          <w:p w:rsidR="00C56C8B" w:rsidRPr="001E4ED7" w:rsidRDefault="00C56C8B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56C8B" w:rsidRPr="001E4ED7" w:rsidRDefault="00C56C8B" w:rsidP="004A06DF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ED7">
              <w:rPr>
                <w:rFonts w:ascii="Times New Roman" w:hAnsi="Times New Roman"/>
                <w:sz w:val="24"/>
                <w:szCs w:val="24"/>
              </w:rPr>
              <w:t>Доход</w:t>
            </w:r>
            <w:r w:rsidR="004A06DF">
              <w:rPr>
                <w:rFonts w:ascii="Times New Roman" w:hAnsi="Times New Roman"/>
                <w:sz w:val="24"/>
                <w:szCs w:val="24"/>
              </w:rPr>
              <w:t>ов</w:t>
            </w:r>
            <w:r w:rsidRPr="001E4ED7">
              <w:rPr>
                <w:rFonts w:ascii="Times New Roman" w:hAnsi="Times New Roman"/>
                <w:sz w:val="24"/>
                <w:szCs w:val="24"/>
              </w:rPr>
              <w:t xml:space="preserve">  по обычным видам деятельности</w:t>
            </w:r>
          </w:p>
        </w:tc>
        <w:tc>
          <w:tcPr>
            <w:tcW w:w="1417" w:type="dxa"/>
          </w:tcPr>
          <w:p w:rsidR="00C56C8B" w:rsidRPr="001E4ED7" w:rsidRDefault="00C56C8B" w:rsidP="00063CBF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  <w:r w:rsidR="00063CB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063CBF">
              <w:rPr>
                <w:rFonts w:ascii="Times New Roman" w:hAnsi="Times New Roman"/>
                <w:sz w:val="24"/>
                <w:szCs w:val="24"/>
              </w:rPr>
              <w:t>8,78</w:t>
            </w:r>
          </w:p>
        </w:tc>
        <w:tc>
          <w:tcPr>
            <w:tcW w:w="1418" w:type="dxa"/>
          </w:tcPr>
          <w:p w:rsidR="00C56C8B" w:rsidRPr="001E4ED7" w:rsidRDefault="00C56C8B" w:rsidP="00CF6E81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  <w:r w:rsidR="00063CBF">
              <w:rPr>
                <w:rFonts w:ascii="Times New Roman" w:hAnsi="Times New Roman"/>
                <w:sz w:val="24"/>
                <w:szCs w:val="24"/>
              </w:rPr>
              <w:t> </w:t>
            </w:r>
            <w:r w:rsidR="00CF6E81">
              <w:rPr>
                <w:rFonts w:ascii="Times New Roman" w:hAnsi="Times New Roman"/>
                <w:sz w:val="24"/>
                <w:szCs w:val="24"/>
              </w:rPr>
              <w:t>635</w:t>
            </w:r>
            <w:r w:rsidR="00063CBF">
              <w:rPr>
                <w:rFonts w:ascii="Times New Roman" w:hAnsi="Times New Roman"/>
                <w:sz w:val="24"/>
                <w:szCs w:val="24"/>
              </w:rPr>
              <w:t>,15</w:t>
            </w:r>
          </w:p>
        </w:tc>
        <w:tc>
          <w:tcPr>
            <w:tcW w:w="1666" w:type="dxa"/>
          </w:tcPr>
          <w:p w:rsidR="00C56C8B" w:rsidRPr="001E4ED7" w:rsidRDefault="00CF6E81" w:rsidP="004A06DF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-29</w:t>
            </w:r>
            <w:r w:rsidR="004A06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A06DF"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</w:tr>
      <w:tr w:rsidR="00C56C8B" w:rsidRPr="001E4ED7" w:rsidTr="00063CBF">
        <w:tc>
          <w:tcPr>
            <w:tcW w:w="567" w:type="dxa"/>
          </w:tcPr>
          <w:p w:rsidR="00C56C8B" w:rsidRPr="001E4ED7" w:rsidRDefault="00C56C8B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C56C8B" w:rsidRPr="001E4ED7" w:rsidRDefault="00C56C8B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ED7">
              <w:rPr>
                <w:rFonts w:ascii="Times New Roman" w:hAnsi="Times New Roman"/>
                <w:sz w:val="24"/>
                <w:szCs w:val="24"/>
              </w:rPr>
              <w:t>Себестоимость</w:t>
            </w:r>
          </w:p>
          <w:p w:rsidR="00C56C8B" w:rsidRPr="001E4ED7" w:rsidRDefault="00C56C8B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ED7">
              <w:rPr>
                <w:rFonts w:ascii="Times New Roman" w:hAnsi="Times New Roman"/>
                <w:sz w:val="24"/>
                <w:szCs w:val="24"/>
              </w:rPr>
              <w:t>проданной продукции</w:t>
            </w:r>
          </w:p>
        </w:tc>
        <w:tc>
          <w:tcPr>
            <w:tcW w:w="1417" w:type="dxa"/>
          </w:tcPr>
          <w:p w:rsidR="00C56C8B" w:rsidRPr="001E4ED7" w:rsidRDefault="00C56C8B" w:rsidP="00063CBF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  <w:r w:rsidR="00063CB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63CBF">
              <w:rPr>
                <w:rFonts w:ascii="Times New Roman" w:hAnsi="Times New Roman"/>
                <w:sz w:val="24"/>
                <w:szCs w:val="24"/>
              </w:rPr>
              <w:t>29,88</w:t>
            </w:r>
          </w:p>
        </w:tc>
        <w:tc>
          <w:tcPr>
            <w:tcW w:w="1418" w:type="dxa"/>
          </w:tcPr>
          <w:p w:rsidR="00C56C8B" w:rsidRPr="001E4ED7" w:rsidRDefault="00CF6E81" w:rsidP="00C60EFD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  <w:r w:rsidR="00063CB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804</w:t>
            </w:r>
            <w:r w:rsidR="00063CBF">
              <w:rPr>
                <w:rFonts w:ascii="Times New Roman" w:hAnsi="Times New Roman"/>
                <w:sz w:val="24"/>
                <w:szCs w:val="24"/>
              </w:rPr>
              <w:t>,12</w:t>
            </w:r>
          </w:p>
        </w:tc>
        <w:tc>
          <w:tcPr>
            <w:tcW w:w="1666" w:type="dxa"/>
          </w:tcPr>
          <w:p w:rsidR="00C56C8B" w:rsidRPr="001E4ED7" w:rsidRDefault="00EF1E2A" w:rsidP="00063CBF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 w:rsidR="00063CB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063CBF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</w:tr>
      <w:tr w:rsidR="00C56C8B" w:rsidRPr="001E4ED7" w:rsidTr="00063CBF">
        <w:tc>
          <w:tcPr>
            <w:tcW w:w="567" w:type="dxa"/>
          </w:tcPr>
          <w:p w:rsidR="00C56C8B" w:rsidRPr="001E4ED7" w:rsidRDefault="00C56C8B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56C8B" w:rsidRPr="001E4ED7" w:rsidRDefault="00C56C8B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ED7">
              <w:rPr>
                <w:rFonts w:ascii="Times New Roman" w:hAnsi="Times New Roman"/>
                <w:sz w:val="24"/>
                <w:szCs w:val="24"/>
              </w:rPr>
              <w:t>Прибыль(убыток) от продаж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C8B">
              <w:rPr>
                <w:rFonts w:ascii="Times New Roman" w:hAnsi="Times New Roman"/>
                <w:sz w:val="16"/>
                <w:szCs w:val="16"/>
              </w:rPr>
              <w:t>(стр.2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C8B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C8B">
              <w:rPr>
                <w:rFonts w:ascii="Times New Roman" w:hAnsi="Times New Roman"/>
                <w:sz w:val="16"/>
                <w:szCs w:val="16"/>
              </w:rPr>
              <w:t>стр.3)</w:t>
            </w:r>
          </w:p>
        </w:tc>
        <w:tc>
          <w:tcPr>
            <w:tcW w:w="1417" w:type="dxa"/>
          </w:tcPr>
          <w:p w:rsidR="00C56C8B" w:rsidRPr="001E4ED7" w:rsidRDefault="00C56C8B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063CBF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726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56C8B" w:rsidRPr="001E4ED7" w:rsidRDefault="00BA6C36" w:rsidP="00063CBF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56C8B">
              <w:rPr>
                <w:rFonts w:ascii="Times New Roman" w:hAnsi="Times New Roman"/>
                <w:sz w:val="24"/>
                <w:szCs w:val="24"/>
              </w:rPr>
              <w:t>12</w:t>
            </w:r>
            <w:r w:rsidR="00063CBF">
              <w:rPr>
                <w:rFonts w:ascii="Times New Roman" w:hAnsi="Times New Roman"/>
                <w:sz w:val="24"/>
                <w:szCs w:val="24"/>
              </w:rPr>
              <w:t> </w:t>
            </w:r>
            <w:r w:rsidR="00C56C8B">
              <w:rPr>
                <w:rFonts w:ascii="Times New Roman" w:hAnsi="Times New Roman"/>
                <w:sz w:val="24"/>
                <w:szCs w:val="24"/>
              </w:rPr>
              <w:t>16</w:t>
            </w:r>
            <w:r w:rsidR="00063CBF">
              <w:rPr>
                <w:rFonts w:ascii="Times New Roman" w:hAnsi="Times New Roman"/>
                <w:sz w:val="24"/>
                <w:szCs w:val="24"/>
              </w:rPr>
              <w:t>8,97</w:t>
            </w:r>
          </w:p>
        </w:tc>
        <w:tc>
          <w:tcPr>
            <w:tcW w:w="1666" w:type="dxa"/>
          </w:tcPr>
          <w:p w:rsidR="00C56C8B" w:rsidRPr="001E4ED7" w:rsidRDefault="00BA6C36" w:rsidP="00063CBF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</w:t>
            </w:r>
            <w:r w:rsidR="00063CB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063CBF">
              <w:rPr>
                <w:rFonts w:ascii="Times New Roman" w:hAnsi="Times New Roman"/>
                <w:sz w:val="24"/>
                <w:szCs w:val="24"/>
              </w:rPr>
              <w:t>7,87</w:t>
            </w:r>
          </w:p>
        </w:tc>
      </w:tr>
      <w:tr w:rsidR="00C56C8B" w:rsidRPr="001E4ED7" w:rsidTr="00063CBF">
        <w:tc>
          <w:tcPr>
            <w:tcW w:w="567" w:type="dxa"/>
          </w:tcPr>
          <w:p w:rsidR="00C56C8B" w:rsidRPr="001E4ED7" w:rsidRDefault="00C56C8B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C56C8B" w:rsidRPr="001E4ED7" w:rsidRDefault="00C56C8B" w:rsidP="00621A98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ED7">
              <w:rPr>
                <w:rFonts w:ascii="Times New Roman" w:hAnsi="Times New Roman"/>
                <w:sz w:val="24"/>
                <w:szCs w:val="24"/>
              </w:rPr>
              <w:t>Прочие  доходы</w:t>
            </w:r>
          </w:p>
        </w:tc>
        <w:tc>
          <w:tcPr>
            <w:tcW w:w="1417" w:type="dxa"/>
          </w:tcPr>
          <w:p w:rsidR="00C56C8B" w:rsidRPr="001E4ED7" w:rsidRDefault="00C56C8B" w:rsidP="00876B0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63CB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063CBF">
              <w:rPr>
                <w:rFonts w:ascii="Times New Roman" w:hAnsi="Times New Roman"/>
                <w:sz w:val="24"/>
                <w:szCs w:val="24"/>
              </w:rPr>
              <w:t>3,6</w:t>
            </w:r>
            <w:r w:rsidR="00876B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56C8B" w:rsidRPr="001E4ED7" w:rsidRDefault="00EF1E2A" w:rsidP="00EF1E2A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63CB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63CBF">
              <w:rPr>
                <w:rFonts w:ascii="Times New Roman" w:hAnsi="Times New Roman"/>
                <w:sz w:val="24"/>
                <w:szCs w:val="24"/>
              </w:rPr>
              <w:t>4,59</w:t>
            </w:r>
          </w:p>
        </w:tc>
        <w:tc>
          <w:tcPr>
            <w:tcW w:w="1666" w:type="dxa"/>
          </w:tcPr>
          <w:p w:rsidR="00C56C8B" w:rsidRPr="001E4ED7" w:rsidRDefault="00EF1E2A" w:rsidP="00876B0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063CB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469</w:t>
            </w:r>
            <w:r w:rsidR="00063CBF">
              <w:rPr>
                <w:rFonts w:ascii="Times New Roman" w:hAnsi="Times New Roman"/>
                <w:sz w:val="24"/>
                <w:szCs w:val="24"/>
              </w:rPr>
              <w:t>,0</w:t>
            </w:r>
            <w:r w:rsidR="00876B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56C8B" w:rsidRPr="001E4ED7" w:rsidTr="00063CBF">
        <w:tc>
          <w:tcPr>
            <w:tcW w:w="567" w:type="dxa"/>
          </w:tcPr>
          <w:p w:rsidR="00C56C8B" w:rsidRPr="001E4ED7" w:rsidRDefault="00C56C8B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C56C8B" w:rsidRPr="001E4ED7" w:rsidRDefault="00C56C8B" w:rsidP="00621A98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ED7">
              <w:rPr>
                <w:rFonts w:ascii="Times New Roman" w:hAnsi="Times New Roman"/>
                <w:sz w:val="24"/>
                <w:szCs w:val="24"/>
              </w:rPr>
              <w:t>Прочие  расходы</w:t>
            </w:r>
          </w:p>
        </w:tc>
        <w:tc>
          <w:tcPr>
            <w:tcW w:w="1417" w:type="dxa"/>
          </w:tcPr>
          <w:p w:rsidR="00C56C8B" w:rsidRPr="001E4ED7" w:rsidRDefault="00063CBF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6 127,71</w:t>
            </w:r>
          </w:p>
        </w:tc>
        <w:tc>
          <w:tcPr>
            <w:tcW w:w="1418" w:type="dxa"/>
          </w:tcPr>
          <w:p w:rsidR="00C56C8B" w:rsidRPr="001E4ED7" w:rsidRDefault="00EF1E2A" w:rsidP="00745D7F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63CB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745D7F">
              <w:rPr>
                <w:rFonts w:ascii="Times New Roman" w:hAnsi="Times New Roman"/>
                <w:sz w:val="24"/>
                <w:szCs w:val="24"/>
              </w:rPr>
              <w:t>1</w:t>
            </w:r>
            <w:r w:rsidR="00063CBF">
              <w:rPr>
                <w:rFonts w:ascii="Times New Roman" w:hAnsi="Times New Roman"/>
                <w:sz w:val="24"/>
                <w:szCs w:val="24"/>
              </w:rPr>
              <w:t>,20</w:t>
            </w:r>
          </w:p>
        </w:tc>
        <w:tc>
          <w:tcPr>
            <w:tcW w:w="1666" w:type="dxa"/>
          </w:tcPr>
          <w:p w:rsidR="00C56C8B" w:rsidRPr="001E4ED7" w:rsidRDefault="00EF1E2A" w:rsidP="00745D7F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+21</w:t>
            </w:r>
            <w:r w:rsidR="00063CBF">
              <w:rPr>
                <w:rFonts w:ascii="Times New Roman" w:hAnsi="Times New Roman"/>
                <w:sz w:val="24"/>
                <w:szCs w:val="24"/>
              </w:rPr>
              <w:t> </w:t>
            </w:r>
            <w:r w:rsidR="00745D7F">
              <w:rPr>
                <w:rFonts w:ascii="Times New Roman" w:hAnsi="Times New Roman"/>
                <w:sz w:val="24"/>
                <w:szCs w:val="24"/>
              </w:rPr>
              <w:t>293</w:t>
            </w:r>
            <w:r w:rsidR="00063CBF">
              <w:rPr>
                <w:rFonts w:ascii="Times New Roman" w:hAnsi="Times New Roman"/>
                <w:sz w:val="24"/>
                <w:szCs w:val="24"/>
              </w:rPr>
              <w:t>,49</w:t>
            </w:r>
          </w:p>
        </w:tc>
      </w:tr>
      <w:tr w:rsidR="00C56C8B" w:rsidRPr="001E4ED7" w:rsidTr="00063CBF">
        <w:tc>
          <w:tcPr>
            <w:tcW w:w="567" w:type="dxa"/>
          </w:tcPr>
          <w:p w:rsidR="00C56C8B" w:rsidRPr="001E4ED7" w:rsidRDefault="00C56C8B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C56C8B" w:rsidRPr="001E4ED7" w:rsidRDefault="00C56C8B" w:rsidP="00C56C8B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ED7">
              <w:rPr>
                <w:rFonts w:ascii="Times New Roman" w:hAnsi="Times New Roman"/>
                <w:sz w:val="24"/>
                <w:szCs w:val="24"/>
              </w:rPr>
              <w:t>Прибыль(убыток) до налогообложения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C8B">
              <w:rPr>
                <w:rFonts w:ascii="Times New Roman" w:hAnsi="Times New Roman"/>
                <w:sz w:val="16"/>
                <w:szCs w:val="16"/>
              </w:rPr>
              <w:t>(стр.4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C8B">
              <w:rPr>
                <w:rFonts w:ascii="Times New Roman" w:hAnsi="Times New Roman"/>
                <w:sz w:val="16"/>
                <w:szCs w:val="16"/>
              </w:rPr>
              <w:t>+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C8B">
              <w:rPr>
                <w:rFonts w:ascii="Times New Roman" w:hAnsi="Times New Roman"/>
                <w:sz w:val="16"/>
                <w:szCs w:val="16"/>
              </w:rPr>
              <w:t>стр.5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C8B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C8B">
              <w:rPr>
                <w:rFonts w:ascii="Times New Roman" w:hAnsi="Times New Roman"/>
                <w:sz w:val="16"/>
                <w:szCs w:val="16"/>
              </w:rPr>
              <w:t>стр.6)</w:t>
            </w:r>
          </w:p>
        </w:tc>
        <w:tc>
          <w:tcPr>
            <w:tcW w:w="1417" w:type="dxa"/>
          </w:tcPr>
          <w:p w:rsidR="00C56C8B" w:rsidRPr="001E4ED7" w:rsidRDefault="004643F4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54,85</w:t>
            </w:r>
          </w:p>
        </w:tc>
        <w:tc>
          <w:tcPr>
            <w:tcW w:w="1418" w:type="dxa"/>
          </w:tcPr>
          <w:p w:rsidR="00C56C8B" w:rsidRPr="001E4ED7" w:rsidRDefault="00745D7F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-36</w:t>
            </w:r>
            <w:r w:rsidR="00063CB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365</w:t>
            </w:r>
            <w:r w:rsidR="00063CBF">
              <w:rPr>
                <w:rFonts w:ascii="Times New Roman" w:hAnsi="Times New Roman"/>
                <w:sz w:val="24"/>
                <w:szCs w:val="24"/>
              </w:rPr>
              <w:t>,58</w:t>
            </w:r>
          </w:p>
        </w:tc>
        <w:tc>
          <w:tcPr>
            <w:tcW w:w="1666" w:type="dxa"/>
          </w:tcPr>
          <w:p w:rsidR="00C56C8B" w:rsidRPr="001E4ED7" w:rsidRDefault="00063CBF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-36 420,44</w:t>
            </w:r>
          </w:p>
        </w:tc>
      </w:tr>
      <w:tr w:rsidR="00C56C8B" w:rsidRPr="00063CBF" w:rsidTr="00063CBF">
        <w:tc>
          <w:tcPr>
            <w:tcW w:w="567" w:type="dxa"/>
          </w:tcPr>
          <w:p w:rsidR="00C56C8B" w:rsidRPr="00063CBF" w:rsidRDefault="00C56C8B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C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C56C8B" w:rsidRPr="00063CBF" w:rsidRDefault="00C56C8B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CBF">
              <w:rPr>
                <w:rFonts w:ascii="Times New Roman" w:hAnsi="Times New Roman"/>
                <w:sz w:val="24"/>
                <w:szCs w:val="24"/>
              </w:rPr>
              <w:t>Налог на прибыль и иные аналогичные обязательные платежи</w:t>
            </w:r>
          </w:p>
        </w:tc>
        <w:tc>
          <w:tcPr>
            <w:tcW w:w="1417" w:type="dxa"/>
          </w:tcPr>
          <w:p w:rsidR="00C56C8B" w:rsidRPr="00063CBF" w:rsidRDefault="004643F4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CBF">
              <w:rPr>
                <w:rFonts w:ascii="Times New Roman" w:hAnsi="Times New Roman"/>
                <w:sz w:val="24"/>
                <w:szCs w:val="24"/>
              </w:rPr>
              <w:t>10,97</w:t>
            </w:r>
          </w:p>
        </w:tc>
        <w:tc>
          <w:tcPr>
            <w:tcW w:w="1418" w:type="dxa"/>
          </w:tcPr>
          <w:p w:rsidR="00C56C8B" w:rsidRPr="00063CBF" w:rsidRDefault="00AA0DC9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CBF">
              <w:rPr>
                <w:rFonts w:ascii="Times New Roman" w:hAnsi="Times New Roman"/>
                <w:sz w:val="24"/>
                <w:szCs w:val="24"/>
              </w:rPr>
              <w:t>-7 173,90</w:t>
            </w:r>
          </w:p>
        </w:tc>
        <w:tc>
          <w:tcPr>
            <w:tcW w:w="1666" w:type="dxa"/>
          </w:tcPr>
          <w:p w:rsidR="00C56C8B" w:rsidRPr="00063CBF" w:rsidRDefault="00063CBF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CBF">
              <w:rPr>
                <w:rFonts w:ascii="Times New Roman" w:hAnsi="Times New Roman"/>
                <w:sz w:val="24"/>
                <w:szCs w:val="24"/>
              </w:rPr>
              <w:t>-7 184,87</w:t>
            </w:r>
          </w:p>
        </w:tc>
      </w:tr>
      <w:tr w:rsidR="00C56C8B" w:rsidRPr="00063CBF" w:rsidTr="00063CBF">
        <w:tc>
          <w:tcPr>
            <w:tcW w:w="567" w:type="dxa"/>
          </w:tcPr>
          <w:p w:rsidR="00C56C8B" w:rsidRPr="00063CBF" w:rsidRDefault="00C56C8B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C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C56C8B" w:rsidRPr="00063CBF" w:rsidRDefault="00C56C8B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CBF">
              <w:rPr>
                <w:rFonts w:ascii="Times New Roman" w:hAnsi="Times New Roman"/>
                <w:sz w:val="24"/>
                <w:szCs w:val="24"/>
              </w:rPr>
              <w:t xml:space="preserve">Чистая прибыль (убыток) </w:t>
            </w:r>
            <w:r w:rsidRPr="00063CBF">
              <w:rPr>
                <w:rFonts w:ascii="Times New Roman" w:hAnsi="Times New Roman"/>
                <w:sz w:val="16"/>
                <w:szCs w:val="16"/>
              </w:rPr>
              <w:t>(стр.7- стр.8)</w:t>
            </w:r>
          </w:p>
        </w:tc>
        <w:tc>
          <w:tcPr>
            <w:tcW w:w="1417" w:type="dxa"/>
          </w:tcPr>
          <w:p w:rsidR="00C56C8B" w:rsidRPr="00063CBF" w:rsidRDefault="004643F4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CBF">
              <w:rPr>
                <w:rFonts w:ascii="Times New Roman" w:hAnsi="Times New Roman"/>
                <w:sz w:val="24"/>
                <w:szCs w:val="24"/>
              </w:rPr>
              <w:t>43,88</w:t>
            </w:r>
          </w:p>
        </w:tc>
        <w:tc>
          <w:tcPr>
            <w:tcW w:w="1418" w:type="dxa"/>
          </w:tcPr>
          <w:p w:rsidR="00C56C8B" w:rsidRPr="00063CBF" w:rsidRDefault="00AA0DC9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CBF">
              <w:rPr>
                <w:rFonts w:ascii="Times New Roman" w:hAnsi="Times New Roman"/>
                <w:sz w:val="24"/>
                <w:szCs w:val="24"/>
              </w:rPr>
              <w:t>-29 191,68</w:t>
            </w:r>
          </w:p>
        </w:tc>
        <w:tc>
          <w:tcPr>
            <w:tcW w:w="1666" w:type="dxa"/>
          </w:tcPr>
          <w:p w:rsidR="00C56C8B" w:rsidRPr="00063CBF" w:rsidRDefault="00063CBF" w:rsidP="001E4ED7">
            <w:pPr>
              <w:spacing w:after="0" w:line="2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CBF">
              <w:rPr>
                <w:rFonts w:ascii="Times New Roman" w:hAnsi="Times New Roman"/>
                <w:sz w:val="24"/>
                <w:szCs w:val="24"/>
              </w:rPr>
              <w:t>-29 235,57</w:t>
            </w:r>
          </w:p>
        </w:tc>
      </w:tr>
    </w:tbl>
    <w:p w:rsidR="00400280" w:rsidRDefault="0057264B" w:rsidP="00572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264B" w:rsidRDefault="00400280" w:rsidP="005629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264B">
        <w:rPr>
          <w:rFonts w:ascii="Times New Roman" w:hAnsi="Times New Roman" w:cs="Times New Roman"/>
          <w:sz w:val="28"/>
          <w:szCs w:val="28"/>
        </w:rPr>
        <w:t xml:space="preserve">Как видно  из таблицы  №1 </w:t>
      </w:r>
      <w:r w:rsidR="0057264B" w:rsidRPr="009506A1">
        <w:rPr>
          <w:rFonts w:ascii="Times New Roman" w:hAnsi="Times New Roman" w:cs="Times New Roman"/>
          <w:sz w:val="28"/>
          <w:szCs w:val="28"/>
        </w:rPr>
        <w:t>за 20</w:t>
      </w:r>
      <w:r w:rsidR="0057264B">
        <w:rPr>
          <w:rFonts w:ascii="Times New Roman" w:hAnsi="Times New Roman" w:cs="Times New Roman"/>
          <w:sz w:val="28"/>
          <w:szCs w:val="28"/>
        </w:rPr>
        <w:t>21</w:t>
      </w:r>
      <w:r w:rsidR="0057264B" w:rsidRPr="009506A1">
        <w:rPr>
          <w:rFonts w:ascii="Times New Roman" w:hAnsi="Times New Roman" w:cs="Times New Roman"/>
          <w:sz w:val="28"/>
          <w:szCs w:val="28"/>
        </w:rPr>
        <w:t xml:space="preserve"> год МУП «Майкопводоканал»</w:t>
      </w:r>
      <w:r w:rsidR="0057264B">
        <w:rPr>
          <w:rFonts w:ascii="Times New Roman" w:hAnsi="Times New Roman" w:cs="Times New Roman"/>
          <w:sz w:val="28"/>
          <w:szCs w:val="28"/>
        </w:rPr>
        <w:t>:</w:t>
      </w:r>
    </w:p>
    <w:p w:rsidR="004A06DF" w:rsidRPr="003F5848" w:rsidRDefault="004A06DF" w:rsidP="004A06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848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876B07" w:rsidRPr="003F5848">
        <w:rPr>
          <w:rFonts w:ascii="Times New Roman" w:hAnsi="Times New Roman" w:cs="Times New Roman"/>
          <w:i/>
          <w:sz w:val="28"/>
          <w:szCs w:val="28"/>
        </w:rPr>
        <w:t xml:space="preserve">Плановые показатели Программы деятельности МУП «Майкопводоканал» по доходам выполнены на 90,84 процента - получено </w:t>
      </w:r>
      <w:r w:rsidR="00876B07" w:rsidRPr="003F584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доходов меньше на </w:t>
      </w:r>
      <w:r w:rsidR="00876B07" w:rsidRPr="003F5848">
        <w:rPr>
          <w:rFonts w:ascii="Times New Roman" w:hAnsi="Times New Roman"/>
          <w:i/>
          <w:sz w:val="28"/>
          <w:szCs w:val="28"/>
        </w:rPr>
        <w:t>-31 652,71 тыс. рублей, чем запланировано</w:t>
      </w:r>
      <w:r w:rsidR="00876B07" w:rsidRPr="003F5848">
        <w:rPr>
          <w:rFonts w:ascii="Times New Roman" w:hAnsi="Times New Roman" w:cs="Times New Roman"/>
          <w:i/>
          <w:sz w:val="28"/>
          <w:szCs w:val="28"/>
        </w:rPr>
        <w:t xml:space="preserve"> Программой деятельности МУП «Майкопводоканал»</w:t>
      </w:r>
      <w:r w:rsidRPr="003F5848">
        <w:rPr>
          <w:rFonts w:ascii="Times New Roman" w:hAnsi="Times New Roman" w:cs="Times New Roman"/>
          <w:i/>
          <w:sz w:val="28"/>
          <w:szCs w:val="28"/>
        </w:rPr>
        <w:t>, в том числе:</w:t>
      </w:r>
    </w:p>
    <w:p w:rsidR="0057264B" w:rsidRPr="003F5848" w:rsidRDefault="004A06DF" w:rsidP="004A06DF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3F5848">
        <w:rPr>
          <w:rFonts w:ascii="Times New Roman" w:hAnsi="Times New Roman" w:cs="Times New Roman"/>
          <w:i/>
          <w:sz w:val="28"/>
          <w:szCs w:val="28"/>
        </w:rPr>
        <w:t xml:space="preserve">- по </w:t>
      </w:r>
      <w:r w:rsidRPr="003F5848">
        <w:rPr>
          <w:rFonts w:ascii="Times New Roman" w:hAnsi="Times New Roman"/>
          <w:i/>
          <w:sz w:val="24"/>
          <w:szCs w:val="24"/>
        </w:rPr>
        <w:t xml:space="preserve"> </w:t>
      </w:r>
      <w:r w:rsidRPr="003F5848">
        <w:rPr>
          <w:rFonts w:ascii="Times New Roman" w:hAnsi="Times New Roman"/>
          <w:i/>
          <w:sz w:val="28"/>
          <w:szCs w:val="28"/>
        </w:rPr>
        <w:t>обычным видам деятельности на 29,183,63 тыс. рублей;</w:t>
      </w:r>
    </w:p>
    <w:p w:rsidR="004A06DF" w:rsidRPr="003F5848" w:rsidRDefault="004A06DF" w:rsidP="004A06DF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848">
        <w:rPr>
          <w:rFonts w:ascii="Times New Roman" w:hAnsi="Times New Roman"/>
          <w:i/>
          <w:sz w:val="28"/>
          <w:szCs w:val="28"/>
        </w:rPr>
        <w:t xml:space="preserve">- по прочим доходам на </w:t>
      </w:r>
      <w:r w:rsidR="005B5F52" w:rsidRPr="003F5848">
        <w:rPr>
          <w:rFonts w:ascii="Times New Roman" w:hAnsi="Times New Roman"/>
          <w:i/>
          <w:sz w:val="28"/>
          <w:szCs w:val="28"/>
        </w:rPr>
        <w:t xml:space="preserve"> </w:t>
      </w:r>
      <w:r w:rsidRPr="003F5848">
        <w:rPr>
          <w:rFonts w:ascii="Times New Roman" w:hAnsi="Times New Roman"/>
          <w:i/>
          <w:sz w:val="28"/>
          <w:szCs w:val="28"/>
        </w:rPr>
        <w:t>2</w:t>
      </w:r>
      <w:r w:rsidR="005B5F52" w:rsidRPr="003F5848">
        <w:rPr>
          <w:rFonts w:ascii="Times New Roman" w:hAnsi="Times New Roman"/>
          <w:i/>
          <w:sz w:val="28"/>
          <w:szCs w:val="28"/>
        </w:rPr>
        <w:t xml:space="preserve"> </w:t>
      </w:r>
      <w:r w:rsidRPr="003F5848">
        <w:rPr>
          <w:rFonts w:ascii="Times New Roman" w:hAnsi="Times New Roman"/>
          <w:i/>
          <w:sz w:val="28"/>
          <w:szCs w:val="28"/>
        </w:rPr>
        <w:t>469,08 тыс. рублей.</w:t>
      </w:r>
    </w:p>
    <w:p w:rsidR="003B482B" w:rsidRDefault="0057264B" w:rsidP="005726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848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4A06DF" w:rsidRPr="003F5848">
        <w:rPr>
          <w:rFonts w:ascii="Times New Roman" w:hAnsi="Times New Roman" w:cs="Times New Roman"/>
          <w:i/>
          <w:sz w:val="28"/>
          <w:szCs w:val="28"/>
        </w:rPr>
        <w:t>П</w:t>
      </w:r>
      <w:r w:rsidRPr="003F5848">
        <w:rPr>
          <w:rFonts w:ascii="Times New Roman" w:hAnsi="Times New Roman" w:cs="Times New Roman"/>
          <w:i/>
          <w:sz w:val="28"/>
          <w:szCs w:val="28"/>
        </w:rPr>
        <w:t>олучило убыток от продаж в размере 12 168,97 тыс. рублей. Отклонение от плановых назначений составило -12 657,87 тыс. рублей</w:t>
      </w:r>
    </w:p>
    <w:p w:rsidR="0057264B" w:rsidRPr="003F5848" w:rsidRDefault="0057264B" w:rsidP="005726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848">
        <w:rPr>
          <w:rFonts w:ascii="Times New Roman" w:hAnsi="Times New Roman" w:cs="Times New Roman"/>
          <w:i/>
          <w:sz w:val="28"/>
          <w:szCs w:val="28"/>
        </w:rPr>
        <w:t xml:space="preserve"> ((- 12 168,97) – 488,90).</w:t>
      </w:r>
    </w:p>
    <w:p w:rsidR="0057264B" w:rsidRPr="003F5848" w:rsidRDefault="0057264B" w:rsidP="005726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848">
        <w:rPr>
          <w:rFonts w:ascii="Times New Roman" w:hAnsi="Times New Roman" w:cs="Times New Roman"/>
          <w:i/>
          <w:sz w:val="28"/>
          <w:szCs w:val="28"/>
        </w:rPr>
        <w:tab/>
      </w:r>
      <w:r w:rsidR="00D93EFB" w:rsidRPr="003F5848">
        <w:rPr>
          <w:rFonts w:ascii="Times New Roman" w:hAnsi="Times New Roman" w:cs="Times New Roman"/>
          <w:i/>
          <w:sz w:val="28"/>
          <w:szCs w:val="28"/>
        </w:rPr>
        <w:t>По результатам финансово-</w:t>
      </w:r>
      <w:r w:rsidRPr="003F5848">
        <w:rPr>
          <w:rFonts w:ascii="Times New Roman" w:hAnsi="Times New Roman" w:cs="Times New Roman"/>
          <w:i/>
          <w:sz w:val="28"/>
          <w:szCs w:val="28"/>
        </w:rPr>
        <w:t>хозяйственной деятельности МУП «Майкопводоканал», в 20</w:t>
      </w:r>
      <w:r w:rsidR="004A06DF" w:rsidRPr="003F5848">
        <w:rPr>
          <w:rFonts w:ascii="Times New Roman" w:hAnsi="Times New Roman" w:cs="Times New Roman"/>
          <w:i/>
          <w:sz w:val="28"/>
          <w:szCs w:val="28"/>
        </w:rPr>
        <w:t>21</w:t>
      </w:r>
      <w:r w:rsidRPr="003F5848">
        <w:rPr>
          <w:rFonts w:ascii="Times New Roman" w:hAnsi="Times New Roman" w:cs="Times New Roman"/>
          <w:i/>
          <w:sz w:val="28"/>
          <w:szCs w:val="28"/>
        </w:rPr>
        <w:t xml:space="preserve"> году </w:t>
      </w:r>
      <w:r w:rsidR="004A06DF" w:rsidRPr="003F5848">
        <w:rPr>
          <w:rFonts w:ascii="Times New Roman" w:hAnsi="Times New Roman" w:cs="Times New Roman"/>
          <w:i/>
          <w:sz w:val="28"/>
          <w:szCs w:val="28"/>
        </w:rPr>
        <w:t>получен убыток в объёме -</w:t>
      </w:r>
      <w:r w:rsidR="00D93EFB" w:rsidRPr="003F58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06DF" w:rsidRPr="003F5848">
        <w:rPr>
          <w:rFonts w:ascii="Times New Roman" w:hAnsi="Times New Roman" w:cs="Times New Roman"/>
          <w:i/>
          <w:sz w:val="28"/>
          <w:szCs w:val="28"/>
        </w:rPr>
        <w:t xml:space="preserve">29 191,68 </w:t>
      </w:r>
      <w:r w:rsidRPr="003F5848">
        <w:rPr>
          <w:rFonts w:ascii="Times New Roman" w:hAnsi="Times New Roman" w:cs="Times New Roman"/>
          <w:i/>
          <w:sz w:val="28"/>
          <w:szCs w:val="28"/>
        </w:rPr>
        <w:t>тыс. рублей, что</w:t>
      </w:r>
      <w:r w:rsidR="004A06DF" w:rsidRPr="003F5848">
        <w:rPr>
          <w:rFonts w:ascii="Times New Roman" w:hAnsi="Times New Roman" w:cs="Times New Roman"/>
          <w:i/>
          <w:sz w:val="28"/>
          <w:szCs w:val="28"/>
        </w:rPr>
        <w:t xml:space="preserve"> больше </w:t>
      </w:r>
      <w:r w:rsidRPr="003F5848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4A06DF" w:rsidRPr="003F5848">
        <w:rPr>
          <w:rFonts w:ascii="Times New Roman" w:hAnsi="Times New Roman" w:cs="Times New Roman"/>
          <w:i/>
          <w:sz w:val="28"/>
          <w:szCs w:val="28"/>
        </w:rPr>
        <w:t>16 984</w:t>
      </w:r>
      <w:r w:rsidRPr="003F5848">
        <w:rPr>
          <w:rFonts w:ascii="Times New Roman" w:hAnsi="Times New Roman" w:cs="Times New Roman"/>
          <w:i/>
          <w:sz w:val="28"/>
          <w:szCs w:val="28"/>
        </w:rPr>
        <w:t>,</w:t>
      </w:r>
      <w:r w:rsidR="004A06DF" w:rsidRPr="003F5848">
        <w:rPr>
          <w:rFonts w:ascii="Times New Roman" w:hAnsi="Times New Roman" w:cs="Times New Roman"/>
          <w:i/>
          <w:sz w:val="28"/>
          <w:szCs w:val="28"/>
        </w:rPr>
        <w:t>68</w:t>
      </w:r>
      <w:r w:rsidRPr="003F5848">
        <w:rPr>
          <w:rFonts w:ascii="Times New Roman" w:hAnsi="Times New Roman" w:cs="Times New Roman"/>
          <w:i/>
          <w:sz w:val="28"/>
          <w:szCs w:val="28"/>
        </w:rPr>
        <w:t xml:space="preserve"> тыс. рублей, чем в 20</w:t>
      </w:r>
      <w:r w:rsidR="004A06DF" w:rsidRPr="003F5848">
        <w:rPr>
          <w:rFonts w:ascii="Times New Roman" w:hAnsi="Times New Roman" w:cs="Times New Roman"/>
          <w:i/>
          <w:sz w:val="28"/>
          <w:szCs w:val="28"/>
        </w:rPr>
        <w:t>20</w:t>
      </w:r>
      <w:r w:rsidRPr="003F5848">
        <w:rPr>
          <w:rFonts w:ascii="Times New Roman" w:hAnsi="Times New Roman" w:cs="Times New Roman"/>
          <w:i/>
          <w:sz w:val="28"/>
          <w:szCs w:val="28"/>
        </w:rPr>
        <w:t xml:space="preserve"> году</w:t>
      </w:r>
      <w:r w:rsidR="004A06DF" w:rsidRPr="003F5848">
        <w:rPr>
          <w:rFonts w:ascii="Times New Roman" w:hAnsi="Times New Roman" w:cs="Times New Roman"/>
          <w:i/>
          <w:sz w:val="28"/>
          <w:szCs w:val="28"/>
        </w:rPr>
        <w:t xml:space="preserve"> (-12207,00 тыс. рублей)</w:t>
      </w:r>
      <w:r w:rsidR="005B5F52" w:rsidRPr="003F5848">
        <w:rPr>
          <w:rFonts w:ascii="Times New Roman" w:hAnsi="Times New Roman" w:cs="Times New Roman"/>
          <w:i/>
          <w:sz w:val="28"/>
          <w:szCs w:val="28"/>
        </w:rPr>
        <w:t>.</w:t>
      </w:r>
    </w:p>
    <w:p w:rsidR="0057264B" w:rsidRPr="003F5848" w:rsidRDefault="0057264B" w:rsidP="005726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848">
        <w:rPr>
          <w:rFonts w:ascii="Times New Roman" w:hAnsi="Times New Roman" w:cs="Times New Roman"/>
          <w:i/>
          <w:sz w:val="28"/>
          <w:szCs w:val="28"/>
        </w:rPr>
        <w:tab/>
        <w:t>При сравнении (анализе) фактических значени</w:t>
      </w:r>
      <w:r w:rsidR="00930C3F" w:rsidRPr="003F5848">
        <w:rPr>
          <w:rFonts w:ascii="Times New Roman" w:hAnsi="Times New Roman" w:cs="Times New Roman"/>
          <w:i/>
          <w:sz w:val="28"/>
          <w:szCs w:val="28"/>
        </w:rPr>
        <w:t>й</w:t>
      </w:r>
      <w:r w:rsidRPr="003F5848">
        <w:rPr>
          <w:rFonts w:ascii="Times New Roman" w:hAnsi="Times New Roman" w:cs="Times New Roman"/>
          <w:i/>
          <w:sz w:val="28"/>
          <w:szCs w:val="28"/>
        </w:rPr>
        <w:t xml:space="preserve"> показателей хозяйственной деятельности МУП «Майкопводоканал» за 20</w:t>
      </w:r>
      <w:r w:rsidR="00930C3F" w:rsidRPr="003F5848">
        <w:rPr>
          <w:rFonts w:ascii="Times New Roman" w:hAnsi="Times New Roman" w:cs="Times New Roman"/>
          <w:i/>
          <w:sz w:val="28"/>
          <w:szCs w:val="28"/>
        </w:rPr>
        <w:t>21</w:t>
      </w:r>
      <w:r w:rsidRPr="003F5848">
        <w:rPr>
          <w:rFonts w:ascii="Times New Roman" w:hAnsi="Times New Roman" w:cs="Times New Roman"/>
          <w:i/>
          <w:sz w:val="28"/>
          <w:szCs w:val="28"/>
        </w:rPr>
        <w:t xml:space="preserve"> год с плановыми значениями Программы деятельности на 20</w:t>
      </w:r>
      <w:r w:rsidR="00930C3F" w:rsidRPr="003F5848">
        <w:rPr>
          <w:rFonts w:ascii="Times New Roman" w:hAnsi="Times New Roman" w:cs="Times New Roman"/>
          <w:i/>
          <w:sz w:val="28"/>
          <w:szCs w:val="28"/>
        </w:rPr>
        <w:t>21</w:t>
      </w:r>
      <w:r w:rsidRPr="003F5848">
        <w:rPr>
          <w:rFonts w:ascii="Times New Roman" w:hAnsi="Times New Roman" w:cs="Times New Roman"/>
          <w:i/>
          <w:sz w:val="28"/>
          <w:szCs w:val="28"/>
        </w:rPr>
        <w:t xml:space="preserve"> год (факт-план)  делаем вывод, что </w:t>
      </w:r>
      <w:r w:rsidR="00282593" w:rsidRPr="003F5848">
        <w:rPr>
          <w:rFonts w:ascii="Times New Roman" w:hAnsi="Times New Roman" w:cs="Times New Roman"/>
          <w:i/>
          <w:sz w:val="28"/>
          <w:szCs w:val="28"/>
        </w:rPr>
        <w:t xml:space="preserve">показатели плановых </w:t>
      </w:r>
      <w:r w:rsidRPr="003F5848">
        <w:rPr>
          <w:rFonts w:ascii="Times New Roman" w:hAnsi="Times New Roman" w:cs="Times New Roman"/>
          <w:i/>
          <w:sz w:val="28"/>
          <w:szCs w:val="28"/>
        </w:rPr>
        <w:t>значений на 20</w:t>
      </w:r>
      <w:r w:rsidR="00930C3F" w:rsidRPr="003F5848">
        <w:rPr>
          <w:rFonts w:ascii="Times New Roman" w:hAnsi="Times New Roman" w:cs="Times New Roman"/>
          <w:i/>
          <w:sz w:val="28"/>
          <w:szCs w:val="28"/>
        </w:rPr>
        <w:t>21</w:t>
      </w:r>
      <w:r w:rsidRPr="003F5848">
        <w:rPr>
          <w:rFonts w:ascii="Times New Roman" w:hAnsi="Times New Roman" w:cs="Times New Roman"/>
          <w:i/>
          <w:sz w:val="28"/>
          <w:szCs w:val="28"/>
        </w:rPr>
        <w:t xml:space="preserve"> год МУП «Майкопводоканал»  выполнены</w:t>
      </w:r>
      <w:r w:rsidR="00C05409" w:rsidRPr="003F5848">
        <w:rPr>
          <w:rFonts w:ascii="Times New Roman" w:hAnsi="Times New Roman" w:cs="Times New Roman"/>
          <w:i/>
          <w:sz w:val="28"/>
          <w:szCs w:val="28"/>
        </w:rPr>
        <w:t xml:space="preserve"> не в полном объёме.</w:t>
      </w:r>
    </w:p>
    <w:p w:rsidR="000A3489" w:rsidRPr="008A1999" w:rsidRDefault="0057264B" w:rsidP="000A3489">
      <w:pPr>
        <w:tabs>
          <w:tab w:val="left" w:pos="567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679F">
        <w:rPr>
          <w:rFonts w:ascii="Times New Roman" w:hAnsi="Times New Roman" w:cs="Times New Roman"/>
          <w:i/>
          <w:sz w:val="28"/>
          <w:szCs w:val="28"/>
        </w:rPr>
        <w:tab/>
      </w:r>
      <w:r w:rsidR="000A3489" w:rsidRPr="009A6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DCC" w:rsidRDefault="002906A1" w:rsidP="00876B0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6A1">
        <w:rPr>
          <w:rFonts w:ascii="Times New Roman" w:hAnsi="Times New Roman"/>
          <w:b/>
          <w:sz w:val="28"/>
          <w:szCs w:val="28"/>
        </w:rPr>
        <w:t>Плановые показатели по доходам по видам деятельности.</w:t>
      </w:r>
    </w:p>
    <w:p w:rsidR="00282593" w:rsidRDefault="00282593" w:rsidP="002906A1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27B7E" w:rsidRPr="00D77CD4" w:rsidRDefault="005C16F2" w:rsidP="005629D2">
      <w:pPr>
        <w:pStyle w:val="25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7CD4">
        <w:rPr>
          <w:sz w:val="28"/>
          <w:szCs w:val="28"/>
        </w:rPr>
        <w:t>Бухгалтерский учет доходов по обычным видам деятельности и прочих доходов ведется в соответствии с Положением по бухгалтерскому учету «Доходы организации» (ПБУ 9/99), утвержденным приказом Минфина РФ от 06.05.1999 г. №32н.</w:t>
      </w:r>
    </w:p>
    <w:p w:rsidR="00727B7E" w:rsidRPr="00D77CD4" w:rsidRDefault="001603D0" w:rsidP="00D77CD4">
      <w:pPr>
        <w:pStyle w:val="25"/>
        <w:shd w:val="clear" w:color="auto" w:fill="auto"/>
        <w:spacing w:before="0" w:line="307" w:lineRule="exact"/>
        <w:ind w:firstLine="567"/>
        <w:jc w:val="both"/>
        <w:rPr>
          <w:sz w:val="28"/>
          <w:szCs w:val="28"/>
        </w:rPr>
      </w:pPr>
      <w:r w:rsidRPr="001603D0">
        <w:rPr>
          <w:sz w:val="28"/>
          <w:szCs w:val="28"/>
        </w:rPr>
        <w:t>Согласно пункту 3.8 Учётной политики</w:t>
      </w:r>
      <w:r>
        <w:rPr>
          <w:sz w:val="28"/>
          <w:szCs w:val="28"/>
        </w:rPr>
        <w:t xml:space="preserve"> (утверждена приказом</w:t>
      </w:r>
      <w:r w:rsidRPr="001603D0">
        <w:rPr>
          <w:sz w:val="28"/>
          <w:szCs w:val="28"/>
        </w:rPr>
        <w:t xml:space="preserve"> МУП «Майкопводоканал»</w:t>
      </w:r>
      <w:r>
        <w:rPr>
          <w:sz w:val="28"/>
          <w:szCs w:val="28"/>
        </w:rPr>
        <w:t xml:space="preserve">  от</w:t>
      </w:r>
      <w:r w:rsidR="00AF453A">
        <w:rPr>
          <w:sz w:val="28"/>
          <w:szCs w:val="28"/>
        </w:rPr>
        <w:t xml:space="preserve"> 30.12.</w:t>
      </w:r>
      <w:r>
        <w:rPr>
          <w:sz w:val="28"/>
          <w:szCs w:val="28"/>
        </w:rPr>
        <w:t>2020 года)</w:t>
      </w:r>
      <w:r w:rsidRPr="001603D0">
        <w:rPr>
          <w:sz w:val="28"/>
          <w:szCs w:val="28"/>
        </w:rPr>
        <w:t>, д</w:t>
      </w:r>
      <w:r w:rsidR="00727B7E" w:rsidRPr="001603D0">
        <w:rPr>
          <w:sz w:val="28"/>
          <w:szCs w:val="28"/>
        </w:rPr>
        <w:t>оходами от обычных видов деятельности</w:t>
      </w:r>
      <w:r w:rsidR="00727B7E" w:rsidRPr="00D77CD4">
        <w:rPr>
          <w:sz w:val="28"/>
          <w:szCs w:val="28"/>
        </w:rPr>
        <w:t xml:space="preserve"> является выручка от продажи продукции и товаров, поступления, связанные с выполнением работ, оказанием услуг.</w:t>
      </w:r>
    </w:p>
    <w:p w:rsidR="00727B7E" w:rsidRPr="00D77CD4" w:rsidRDefault="00727B7E" w:rsidP="00D77CD4">
      <w:pPr>
        <w:pStyle w:val="25"/>
        <w:shd w:val="clear" w:color="auto" w:fill="auto"/>
        <w:spacing w:before="0" w:line="298" w:lineRule="exact"/>
        <w:ind w:firstLine="420"/>
        <w:jc w:val="both"/>
        <w:rPr>
          <w:sz w:val="28"/>
          <w:szCs w:val="28"/>
        </w:rPr>
      </w:pPr>
      <w:r w:rsidRPr="00D77CD4">
        <w:rPr>
          <w:sz w:val="28"/>
          <w:szCs w:val="28"/>
        </w:rPr>
        <w:t>Доходами от обычных видов деятельности предприятия является выручка от продажи:</w:t>
      </w:r>
    </w:p>
    <w:p w:rsidR="00727B7E" w:rsidRPr="00D77CD4" w:rsidRDefault="00727B7E" w:rsidP="00D77CD4">
      <w:pPr>
        <w:pStyle w:val="25"/>
        <w:shd w:val="clear" w:color="auto" w:fill="auto"/>
        <w:tabs>
          <w:tab w:val="left" w:pos="567"/>
        </w:tabs>
        <w:spacing w:before="0" w:line="331" w:lineRule="exact"/>
        <w:ind w:left="567" w:firstLine="0"/>
        <w:jc w:val="both"/>
        <w:rPr>
          <w:sz w:val="28"/>
          <w:szCs w:val="28"/>
        </w:rPr>
      </w:pPr>
      <w:r w:rsidRPr="00D77CD4">
        <w:rPr>
          <w:sz w:val="28"/>
          <w:szCs w:val="28"/>
        </w:rPr>
        <w:t>- воды и водо</w:t>
      </w:r>
      <w:r w:rsidR="00504B93" w:rsidRPr="00D77CD4">
        <w:rPr>
          <w:sz w:val="28"/>
          <w:szCs w:val="28"/>
        </w:rPr>
        <w:t>о</w:t>
      </w:r>
      <w:r w:rsidRPr="00D77CD4">
        <w:rPr>
          <w:sz w:val="28"/>
          <w:szCs w:val="28"/>
        </w:rPr>
        <w:t>тведения в разрезе номенклатурных групп</w:t>
      </w:r>
      <w:r w:rsidR="000A3489">
        <w:rPr>
          <w:sz w:val="28"/>
          <w:szCs w:val="28"/>
        </w:rPr>
        <w:t>;</w:t>
      </w:r>
    </w:p>
    <w:p w:rsidR="00727B7E" w:rsidRPr="00D77CD4" w:rsidRDefault="00727B7E" w:rsidP="00D77CD4">
      <w:pPr>
        <w:pStyle w:val="25"/>
        <w:shd w:val="clear" w:color="auto" w:fill="auto"/>
        <w:tabs>
          <w:tab w:val="left" w:pos="567"/>
        </w:tabs>
        <w:spacing w:before="0" w:line="331" w:lineRule="exact"/>
        <w:ind w:left="567" w:firstLine="0"/>
        <w:jc w:val="both"/>
        <w:rPr>
          <w:sz w:val="28"/>
          <w:szCs w:val="28"/>
        </w:rPr>
      </w:pPr>
      <w:r w:rsidRPr="00D77CD4">
        <w:rPr>
          <w:sz w:val="28"/>
          <w:szCs w:val="28"/>
        </w:rPr>
        <w:t>- работ по ремонтам, реконструкциям, пусконаладочным работам</w:t>
      </w:r>
      <w:r w:rsidR="000A3489">
        <w:rPr>
          <w:sz w:val="28"/>
          <w:szCs w:val="28"/>
        </w:rPr>
        <w:t>;</w:t>
      </w:r>
    </w:p>
    <w:p w:rsidR="00727B7E" w:rsidRPr="00D77CD4" w:rsidRDefault="00727B7E" w:rsidP="00D77CD4">
      <w:pPr>
        <w:pStyle w:val="25"/>
        <w:shd w:val="clear" w:color="auto" w:fill="auto"/>
        <w:tabs>
          <w:tab w:val="left" w:pos="567"/>
        </w:tabs>
        <w:spacing w:before="0" w:line="331" w:lineRule="exact"/>
        <w:ind w:left="567" w:firstLine="0"/>
        <w:jc w:val="both"/>
        <w:rPr>
          <w:sz w:val="28"/>
          <w:szCs w:val="28"/>
        </w:rPr>
      </w:pPr>
      <w:r w:rsidRPr="00D77CD4">
        <w:rPr>
          <w:sz w:val="28"/>
          <w:szCs w:val="28"/>
        </w:rPr>
        <w:t>- готовых изделий</w:t>
      </w:r>
      <w:r w:rsidR="000A3489">
        <w:rPr>
          <w:sz w:val="28"/>
          <w:szCs w:val="28"/>
        </w:rPr>
        <w:t>;</w:t>
      </w:r>
    </w:p>
    <w:p w:rsidR="00727B7E" w:rsidRPr="00D77CD4" w:rsidRDefault="00727B7E" w:rsidP="00D77CD4">
      <w:pPr>
        <w:pStyle w:val="25"/>
        <w:shd w:val="clear" w:color="auto" w:fill="auto"/>
        <w:tabs>
          <w:tab w:val="left" w:pos="567"/>
        </w:tabs>
        <w:spacing w:before="0" w:line="331" w:lineRule="exact"/>
        <w:ind w:left="567" w:firstLine="0"/>
        <w:jc w:val="both"/>
        <w:rPr>
          <w:sz w:val="28"/>
          <w:szCs w:val="28"/>
        </w:rPr>
      </w:pPr>
      <w:r w:rsidRPr="00D77CD4">
        <w:rPr>
          <w:sz w:val="28"/>
          <w:szCs w:val="28"/>
        </w:rPr>
        <w:t>- услуг автотранспорта</w:t>
      </w:r>
      <w:r w:rsidR="000A3489">
        <w:rPr>
          <w:sz w:val="28"/>
          <w:szCs w:val="28"/>
        </w:rPr>
        <w:t>;</w:t>
      </w:r>
    </w:p>
    <w:p w:rsidR="00727B7E" w:rsidRPr="00D77CD4" w:rsidRDefault="00727B7E" w:rsidP="00D77CD4">
      <w:pPr>
        <w:pStyle w:val="25"/>
        <w:shd w:val="clear" w:color="auto" w:fill="auto"/>
        <w:tabs>
          <w:tab w:val="left" w:pos="567"/>
        </w:tabs>
        <w:spacing w:before="0" w:line="331" w:lineRule="exact"/>
        <w:ind w:left="567" w:firstLine="0"/>
        <w:jc w:val="both"/>
        <w:rPr>
          <w:sz w:val="28"/>
          <w:szCs w:val="28"/>
        </w:rPr>
      </w:pPr>
      <w:r w:rsidRPr="00D77CD4">
        <w:rPr>
          <w:sz w:val="28"/>
          <w:szCs w:val="28"/>
        </w:rPr>
        <w:t>- прочих платных услуг</w:t>
      </w:r>
      <w:r w:rsidR="000A3489">
        <w:rPr>
          <w:sz w:val="28"/>
          <w:szCs w:val="28"/>
        </w:rPr>
        <w:t>.</w:t>
      </w:r>
    </w:p>
    <w:p w:rsidR="00727B7E" w:rsidRPr="003B482B" w:rsidRDefault="00727B7E" w:rsidP="00D77CD4">
      <w:pPr>
        <w:pStyle w:val="25"/>
        <w:shd w:val="clear" w:color="auto" w:fill="auto"/>
        <w:spacing w:before="0" w:line="312" w:lineRule="exact"/>
        <w:ind w:firstLine="580"/>
        <w:jc w:val="both"/>
        <w:rPr>
          <w:sz w:val="28"/>
          <w:szCs w:val="28"/>
        </w:rPr>
      </w:pPr>
      <w:r w:rsidRPr="003B482B">
        <w:rPr>
          <w:sz w:val="28"/>
          <w:szCs w:val="28"/>
        </w:rPr>
        <w:t>Прочими доходами предприятия являются:</w:t>
      </w:r>
    </w:p>
    <w:p w:rsidR="00727B7E" w:rsidRPr="00D77CD4" w:rsidRDefault="00727B7E" w:rsidP="00D77CD4">
      <w:pPr>
        <w:pStyle w:val="25"/>
        <w:shd w:val="clear" w:color="auto" w:fill="auto"/>
        <w:spacing w:before="0" w:line="312" w:lineRule="exact"/>
        <w:ind w:firstLine="580"/>
        <w:jc w:val="both"/>
        <w:rPr>
          <w:sz w:val="28"/>
          <w:szCs w:val="28"/>
        </w:rPr>
      </w:pPr>
      <w:r w:rsidRPr="00D77CD4">
        <w:rPr>
          <w:sz w:val="28"/>
          <w:szCs w:val="28"/>
        </w:rPr>
        <w:t>- поступления от продажи основных средств и иных активов, отличных от денежных средств;</w:t>
      </w:r>
    </w:p>
    <w:p w:rsidR="00727B7E" w:rsidRPr="00D77CD4" w:rsidRDefault="00727B7E" w:rsidP="00D77CD4">
      <w:pPr>
        <w:pStyle w:val="25"/>
        <w:shd w:val="clear" w:color="auto" w:fill="auto"/>
        <w:spacing w:before="0" w:line="312" w:lineRule="exact"/>
        <w:ind w:firstLine="580"/>
        <w:jc w:val="both"/>
        <w:rPr>
          <w:sz w:val="28"/>
          <w:szCs w:val="28"/>
        </w:rPr>
      </w:pPr>
      <w:r w:rsidRPr="00D77CD4">
        <w:rPr>
          <w:sz w:val="28"/>
          <w:szCs w:val="28"/>
        </w:rPr>
        <w:t>-проценты, полученные за предоставление в пользование денежных средств организации, а также проценты за использование банком денежных средств, находящихся на счете организации в этом банке;</w:t>
      </w:r>
    </w:p>
    <w:p w:rsidR="00727B7E" w:rsidRPr="00D77CD4" w:rsidRDefault="00727B7E" w:rsidP="00D77CD4">
      <w:pPr>
        <w:pStyle w:val="25"/>
        <w:shd w:val="clear" w:color="auto" w:fill="auto"/>
        <w:spacing w:before="0" w:line="312" w:lineRule="exact"/>
        <w:ind w:firstLine="580"/>
        <w:jc w:val="both"/>
        <w:rPr>
          <w:sz w:val="28"/>
          <w:szCs w:val="28"/>
        </w:rPr>
      </w:pPr>
      <w:r w:rsidRPr="00D77CD4">
        <w:rPr>
          <w:sz w:val="28"/>
          <w:szCs w:val="28"/>
        </w:rPr>
        <w:t>-штрафы, пени, неустойки за нарушение условий договоров;</w:t>
      </w:r>
    </w:p>
    <w:p w:rsidR="00727B7E" w:rsidRPr="00D77CD4" w:rsidRDefault="00727B7E" w:rsidP="00D77CD4">
      <w:pPr>
        <w:pStyle w:val="25"/>
        <w:shd w:val="clear" w:color="auto" w:fill="auto"/>
        <w:spacing w:before="0" w:line="312" w:lineRule="exact"/>
        <w:ind w:firstLine="580"/>
        <w:jc w:val="both"/>
        <w:rPr>
          <w:sz w:val="28"/>
          <w:szCs w:val="28"/>
        </w:rPr>
      </w:pPr>
      <w:r w:rsidRPr="00D77CD4">
        <w:rPr>
          <w:sz w:val="28"/>
          <w:szCs w:val="28"/>
        </w:rPr>
        <w:t>-активы, полученные безвозмездно, в том числе по договору дарения;</w:t>
      </w:r>
    </w:p>
    <w:p w:rsidR="00727B7E" w:rsidRPr="00D77CD4" w:rsidRDefault="00727B7E" w:rsidP="00D77CD4">
      <w:pPr>
        <w:pStyle w:val="25"/>
        <w:shd w:val="clear" w:color="auto" w:fill="auto"/>
        <w:spacing w:before="0" w:line="312" w:lineRule="exact"/>
        <w:ind w:firstLine="580"/>
        <w:jc w:val="both"/>
        <w:rPr>
          <w:sz w:val="28"/>
          <w:szCs w:val="28"/>
        </w:rPr>
      </w:pPr>
      <w:r w:rsidRPr="00D77CD4">
        <w:rPr>
          <w:sz w:val="28"/>
          <w:szCs w:val="28"/>
        </w:rPr>
        <w:t>-поступления в возмещение причиненных организации убытков;</w:t>
      </w:r>
    </w:p>
    <w:p w:rsidR="00727B7E" w:rsidRPr="00D77CD4" w:rsidRDefault="00727B7E" w:rsidP="00D77CD4">
      <w:pPr>
        <w:pStyle w:val="25"/>
        <w:shd w:val="clear" w:color="auto" w:fill="auto"/>
        <w:spacing w:before="0" w:line="312" w:lineRule="exact"/>
        <w:ind w:firstLine="580"/>
        <w:jc w:val="both"/>
        <w:rPr>
          <w:sz w:val="28"/>
          <w:szCs w:val="28"/>
        </w:rPr>
      </w:pPr>
      <w:r w:rsidRPr="00D77CD4">
        <w:rPr>
          <w:sz w:val="28"/>
          <w:szCs w:val="28"/>
        </w:rPr>
        <w:lastRenderedPageBreak/>
        <w:t>-прибыль прошлых лет, выявленная в отчетном году;</w:t>
      </w:r>
    </w:p>
    <w:p w:rsidR="00727B7E" w:rsidRPr="00D77CD4" w:rsidRDefault="00727B7E" w:rsidP="00D77CD4">
      <w:pPr>
        <w:pStyle w:val="25"/>
        <w:shd w:val="clear" w:color="auto" w:fill="auto"/>
        <w:spacing w:before="0" w:line="312" w:lineRule="exact"/>
        <w:ind w:firstLine="580"/>
        <w:jc w:val="both"/>
        <w:rPr>
          <w:sz w:val="28"/>
          <w:szCs w:val="28"/>
        </w:rPr>
      </w:pPr>
      <w:r w:rsidRPr="00D77CD4">
        <w:rPr>
          <w:sz w:val="28"/>
          <w:szCs w:val="28"/>
        </w:rPr>
        <w:t>-с</w:t>
      </w:r>
      <w:r w:rsidR="00282593">
        <w:rPr>
          <w:sz w:val="28"/>
          <w:szCs w:val="28"/>
        </w:rPr>
        <w:t>уммы кредиторской и дебиторской</w:t>
      </w:r>
      <w:r w:rsidRPr="00D77CD4">
        <w:rPr>
          <w:sz w:val="28"/>
          <w:szCs w:val="28"/>
        </w:rPr>
        <w:t xml:space="preserve"> задолженности, по которым истек срок исковой давности;</w:t>
      </w:r>
    </w:p>
    <w:p w:rsidR="00727B7E" w:rsidRPr="00D77CD4" w:rsidRDefault="00727B7E" w:rsidP="00D77CD4">
      <w:pPr>
        <w:pStyle w:val="25"/>
        <w:shd w:val="clear" w:color="auto" w:fill="auto"/>
        <w:spacing w:before="0" w:line="312" w:lineRule="exact"/>
        <w:ind w:firstLine="580"/>
        <w:jc w:val="both"/>
        <w:rPr>
          <w:sz w:val="28"/>
          <w:szCs w:val="28"/>
        </w:rPr>
      </w:pPr>
      <w:r w:rsidRPr="00D77CD4">
        <w:rPr>
          <w:sz w:val="28"/>
          <w:szCs w:val="28"/>
        </w:rPr>
        <w:t>-суммы списанных пеней и штрафов по налогам и сборам;</w:t>
      </w:r>
    </w:p>
    <w:p w:rsidR="00727B7E" w:rsidRPr="00D77CD4" w:rsidRDefault="00727B7E" w:rsidP="00D77CD4">
      <w:pPr>
        <w:pStyle w:val="25"/>
        <w:shd w:val="clear" w:color="auto" w:fill="auto"/>
        <w:spacing w:before="0" w:line="312" w:lineRule="exact"/>
        <w:ind w:firstLine="580"/>
        <w:jc w:val="both"/>
        <w:rPr>
          <w:sz w:val="28"/>
          <w:szCs w:val="28"/>
        </w:rPr>
      </w:pPr>
      <w:r w:rsidRPr="00D77CD4">
        <w:rPr>
          <w:sz w:val="28"/>
          <w:szCs w:val="28"/>
        </w:rPr>
        <w:t>-поступления, возникающие как последствия чрезвычайных обстоятельств хозяйственной деятельности (стихийного бедствия, пожара, аварии, национализации и т.п.): стоимость материальных ценностей, остающихся от списания непригодных к восстановлению и дальнейшему использованию активов.</w:t>
      </w:r>
    </w:p>
    <w:p w:rsidR="00022DCC" w:rsidRPr="00383580" w:rsidRDefault="00022DCC" w:rsidP="00022DC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6D01">
        <w:rPr>
          <w:rFonts w:ascii="Times New Roman" w:hAnsi="Times New Roman" w:cs="Times New Roman"/>
          <w:sz w:val="28"/>
          <w:szCs w:val="28"/>
        </w:rPr>
        <w:t xml:space="preserve"> </w:t>
      </w:r>
      <w:r w:rsidR="005629D2">
        <w:rPr>
          <w:rFonts w:ascii="Times New Roman" w:hAnsi="Times New Roman" w:cs="Times New Roman"/>
          <w:sz w:val="28"/>
          <w:szCs w:val="28"/>
        </w:rPr>
        <w:t xml:space="preserve">   </w:t>
      </w:r>
      <w:r w:rsidRPr="00741C48">
        <w:rPr>
          <w:rFonts w:ascii="Times New Roman" w:hAnsi="Times New Roman" w:cs="Times New Roman"/>
          <w:sz w:val="28"/>
          <w:szCs w:val="28"/>
        </w:rPr>
        <w:t>В 20</w:t>
      </w:r>
      <w:r w:rsidR="00944197">
        <w:rPr>
          <w:rFonts w:ascii="Times New Roman" w:hAnsi="Times New Roman" w:cs="Times New Roman"/>
          <w:sz w:val="28"/>
          <w:szCs w:val="28"/>
        </w:rPr>
        <w:t>21</w:t>
      </w:r>
      <w:r w:rsidRPr="00741C48">
        <w:rPr>
          <w:rFonts w:ascii="Times New Roman" w:hAnsi="Times New Roman" w:cs="Times New Roman"/>
          <w:sz w:val="28"/>
          <w:szCs w:val="28"/>
        </w:rPr>
        <w:t xml:space="preserve"> году план</w:t>
      </w:r>
      <w:r>
        <w:rPr>
          <w:rFonts w:ascii="Times New Roman" w:hAnsi="Times New Roman" w:cs="Times New Roman"/>
          <w:sz w:val="28"/>
          <w:szCs w:val="28"/>
        </w:rPr>
        <w:t>ировалось получить</w:t>
      </w:r>
      <w:r w:rsidRPr="00741C48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 xml:space="preserve">ов  </w:t>
      </w:r>
      <w:r w:rsidR="00D50FCA">
        <w:rPr>
          <w:rFonts w:ascii="Times New Roman" w:hAnsi="Times New Roman" w:cs="Times New Roman"/>
          <w:sz w:val="28"/>
          <w:szCs w:val="28"/>
        </w:rPr>
        <w:t>в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197">
        <w:rPr>
          <w:rFonts w:ascii="Times New Roman" w:hAnsi="Times New Roman" w:cs="Times New Roman"/>
          <w:sz w:val="28"/>
          <w:szCs w:val="28"/>
        </w:rPr>
        <w:t>345</w:t>
      </w:r>
      <w:r w:rsidR="00767578">
        <w:rPr>
          <w:rFonts w:ascii="Times New Roman" w:hAnsi="Times New Roman" w:cs="Times New Roman"/>
          <w:sz w:val="28"/>
          <w:szCs w:val="28"/>
        </w:rPr>
        <w:t> </w:t>
      </w:r>
      <w:r w:rsidR="00944197">
        <w:rPr>
          <w:rFonts w:ascii="Times New Roman" w:hAnsi="Times New Roman" w:cs="Times New Roman"/>
          <w:sz w:val="28"/>
          <w:szCs w:val="28"/>
        </w:rPr>
        <w:t>51</w:t>
      </w:r>
      <w:r w:rsidR="00767578">
        <w:rPr>
          <w:rFonts w:ascii="Times New Roman" w:hAnsi="Times New Roman" w:cs="Times New Roman"/>
          <w:sz w:val="28"/>
          <w:szCs w:val="28"/>
        </w:rPr>
        <w:t>2,44</w:t>
      </w:r>
      <w:r w:rsidR="003E5763">
        <w:rPr>
          <w:rFonts w:ascii="Times New Roman" w:hAnsi="Times New Roman" w:cs="Times New Roman"/>
          <w:sz w:val="28"/>
          <w:szCs w:val="28"/>
        </w:rPr>
        <w:t xml:space="preserve"> </w:t>
      </w:r>
      <w:r w:rsidRPr="00383580">
        <w:rPr>
          <w:rFonts w:ascii="Times New Roman" w:hAnsi="Times New Roman" w:cs="Times New Roman"/>
          <w:sz w:val="28"/>
          <w:szCs w:val="28"/>
        </w:rPr>
        <w:t>тыс. рублей</w:t>
      </w:r>
      <w:r w:rsidR="00D50FCA">
        <w:rPr>
          <w:rFonts w:ascii="Times New Roman" w:hAnsi="Times New Roman" w:cs="Times New Roman"/>
          <w:sz w:val="28"/>
          <w:szCs w:val="28"/>
        </w:rPr>
        <w:t xml:space="preserve"> </w:t>
      </w:r>
      <w:r w:rsidR="00D50FCA" w:rsidRPr="00282593">
        <w:rPr>
          <w:rFonts w:ascii="Times New Roman" w:hAnsi="Times New Roman" w:cs="Times New Roman"/>
          <w:sz w:val="28"/>
          <w:szCs w:val="28"/>
        </w:rPr>
        <w:t xml:space="preserve">(от </w:t>
      </w:r>
      <w:r w:rsidR="00727B7E" w:rsidRPr="00282593">
        <w:rPr>
          <w:rFonts w:ascii="Times New Roman" w:hAnsi="Times New Roman" w:cs="Times New Roman"/>
          <w:sz w:val="28"/>
          <w:szCs w:val="28"/>
        </w:rPr>
        <w:t>обычных видов</w:t>
      </w:r>
      <w:r w:rsidR="00D50FCA" w:rsidRPr="00282593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727B7E" w:rsidRPr="00282593">
        <w:rPr>
          <w:rFonts w:ascii="Times New Roman" w:hAnsi="Times New Roman"/>
          <w:sz w:val="28"/>
          <w:szCs w:val="28"/>
        </w:rPr>
        <w:t>339</w:t>
      </w:r>
      <w:r w:rsidR="00767578" w:rsidRPr="00282593">
        <w:rPr>
          <w:rFonts w:ascii="Times New Roman" w:hAnsi="Times New Roman"/>
          <w:sz w:val="28"/>
          <w:szCs w:val="28"/>
        </w:rPr>
        <w:t> </w:t>
      </w:r>
      <w:r w:rsidR="00727B7E" w:rsidRPr="00282593">
        <w:rPr>
          <w:rFonts w:ascii="Times New Roman" w:hAnsi="Times New Roman"/>
          <w:sz w:val="28"/>
          <w:szCs w:val="28"/>
        </w:rPr>
        <w:t>81</w:t>
      </w:r>
      <w:r w:rsidR="00767578" w:rsidRPr="00282593">
        <w:rPr>
          <w:rFonts w:ascii="Times New Roman" w:hAnsi="Times New Roman"/>
          <w:sz w:val="28"/>
          <w:szCs w:val="28"/>
        </w:rPr>
        <w:t>8,7</w:t>
      </w:r>
      <w:r w:rsidR="000A3489">
        <w:rPr>
          <w:rFonts w:ascii="Times New Roman" w:hAnsi="Times New Roman"/>
          <w:sz w:val="28"/>
          <w:szCs w:val="28"/>
        </w:rPr>
        <w:t>7</w:t>
      </w:r>
      <w:r w:rsidR="00727B7E" w:rsidRPr="00282593">
        <w:rPr>
          <w:rFonts w:ascii="Times New Roman" w:hAnsi="Times New Roman"/>
          <w:sz w:val="28"/>
          <w:szCs w:val="28"/>
        </w:rPr>
        <w:t xml:space="preserve"> </w:t>
      </w:r>
      <w:r w:rsidR="00D50FCA" w:rsidRPr="00282593">
        <w:rPr>
          <w:rFonts w:ascii="Times New Roman" w:hAnsi="Times New Roman" w:cs="Times New Roman"/>
          <w:sz w:val="28"/>
          <w:szCs w:val="28"/>
        </w:rPr>
        <w:t>тыс.</w:t>
      </w:r>
      <w:r w:rsidR="0014583D" w:rsidRPr="00282593">
        <w:rPr>
          <w:rFonts w:ascii="Times New Roman" w:hAnsi="Times New Roman" w:cs="Times New Roman"/>
          <w:sz w:val="28"/>
          <w:szCs w:val="28"/>
        </w:rPr>
        <w:t xml:space="preserve"> </w:t>
      </w:r>
      <w:r w:rsidR="00D50FCA" w:rsidRPr="00282593">
        <w:rPr>
          <w:rFonts w:ascii="Times New Roman" w:hAnsi="Times New Roman" w:cs="Times New Roman"/>
          <w:sz w:val="28"/>
          <w:szCs w:val="28"/>
        </w:rPr>
        <w:t xml:space="preserve">рублей + прочие доходы </w:t>
      </w:r>
      <w:r w:rsidR="00727B7E" w:rsidRPr="00282593">
        <w:rPr>
          <w:rFonts w:ascii="Times New Roman" w:hAnsi="Times New Roman"/>
          <w:sz w:val="28"/>
          <w:szCs w:val="28"/>
        </w:rPr>
        <w:t>5</w:t>
      </w:r>
      <w:r w:rsidR="00767578" w:rsidRPr="00282593">
        <w:rPr>
          <w:rFonts w:ascii="Times New Roman" w:hAnsi="Times New Roman"/>
          <w:sz w:val="28"/>
          <w:szCs w:val="28"/>
        </w:rPr>
        <w:t> </w:t>
      </w:r>
      <w:r w:rsidR="00727B7E" w:rsidRPr="00282593">
        <w:rPr>
          <w:rFonts w:ascii="Times New Roman" w:hAnsi="Times New Roman"/>
          <w:sz w:val="28"/>
          <w:szCs w:val="28"/>
        </w:rPr>
        <w:t>69</w:t>
      </w:r>
      <w:r w:rsidR="00767578" w:rsidRPr="00282593">
        <w:rPr>
          <w:rFonts w:ascii="Times New Roman" w:hAnsi="Times New Roman"/>
          <w:sz w:val="28"/>
          <w:szCs w:val="28"/>
        </w:rPr>
        <w:t>3,6</w:t>
      </w:r>
      <w:r w:rsidR="00876B07">
        <w:rPr>
          <w:rFonts w:ascii="Times New Roman" w:hAnsi="Times New Roman"/>
          <w:sz w:val="28"/>
          <w:szCs w:val="28"/>
        </w:rPr>
        <w:t>6</w:t>
      </w:r>
      <w:r w:rsidR="00727B7E" w:rsidRPr="00282593">
        <w:rPr>
          <w:rFonts w:ascii="Times New Roman" w:hAnsi="Times New Roman"/>
          <w:sz w:val="28"/>
          <w:szCs w:val="28"/>
        </w:rPr>
        <w:t xml:space="preserve"> </w:t>
      </w:r>
      <w:r w:rsidR="00B034EC" w:rsidRPr="00282593">
        <w:rPr>
          <w:rFonts w:ascii="Times New Roman" w:hAnsi="Times New Roman" w:cs="Times New Roman"/>
          <w:sz w:val="28"/>
          <w:szCs w:val="28"/>
        </w:rPr>
        <w:t>тыс. рублей</w:t>
      </w:r>
      <w:r w:rsidR="00D50FCA" w:rsidRPr="00282593">
        <w:rPr>
          <w:rFonts w:ascii="Times New Roman" w:hAnsi="Times New Roman" w:cs="Times New Roman"/>
          <w:sz w:val="28"/>
          <w:szCs w:val="28"/>
        </w:rPr>
        <w:t>)</w:t>
      </w:r>
      <w:r w:rsidRPr="00282593">
        <w:rPr>
          <w:rFonts w:ascii="Times New Roman" w:hAnsi="Times New Roman" w:cs="Times New Roman"/>
          <w:sz w:val="28"/>
          <w:szCs w:val="28"/>
        </w:rPr>
        <w:t>.</w:t>
      </w:r>
    </w:p>
    <w:p w:rsidR="00D50FCA" w:rsidRDefault="00836D01" w:rsidP="008E6052">
      <w:pPr>
        <w:tabs>
          <w:tab w:val="left" w:pos="567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6052">
        <w:rPr>
          <w:rFonts w:ascii="Times New Roman" w:hAnsi="Times New Roman" w:cs="Times New Roman"/>
          <w:sz w:val="28"/>
          <w:szCs w:val="28"/>
        </w:rPr>
        <w:t xml:space="preserve">   </w:t>
      </w:r>
      <w:r w:rsidR="00022DCC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D50FCA">
        <w:rPr>
          <w:rFonts w:ascii="Times New Roman" w:hAnsi="Times New Roman" w:cs="Times New Roman"/>
          <w:sz w:val="28"/>
          <w:szCs w:val="28"/>
        </w:rPr>
        <w:t>в 20</w:t>
      </w:r>
      <w:r w:rsidR="00944197">
        <w:rPr>
          <w:rFonts w:ascii="Times New Roman" w:hAnsi="Times New Roman" w:cs="Times New Roman"/>
          <w:sz w:val="28"/>
          <w:szCs w:val="28"/>
        </w:rPr>
        <w:t>21</w:t>
      </w:r>
      <w:r w:rsidR="00D50FC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22DCC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D50FCA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6C4479" w:rsidRPr="00DD624D">
        <w:rPr>
          <w:rFonts w:ascii="Times New Roman" w:hAnsi="Times New Roman" w:cs="Times New Roman"/>
          <w:sz w:val="28"/>
          <w:szCs w:val="28"/>
        </w:rPr>
        <w:t>313</w:t>
      </w:r>
      <w:r w:rsidR="00C062EA">
        <w:rPr>
          <w:rFonts w:ascii="Times New Roman" w:hAnsi="Times New Roman" w:cs="Times New Roman"/>
          <w:sz w:val="28"/>
          <w:szCs w:val="28"/>
        </w:rPr>
        <w:t> </w:t>
      </w:r>
      <w:r w:rsidR="006C4479" w:rsidRPr="00DD624D">
        <w:rPr>
          <w:rFonts w:ascii="Times New Roman" w:hAnsi="Times New Roman" w:cs="Times New Roman"/>
          <w:sz w:val="28"/>
          <w:szCs w:val="28"/>
        </w:rPr>
        <w:t>8</w:t>
      </w:r>
      <w:r w:rsidR="00C062EA">
        <w:rPr>
          <w:rFonts w:ascii="Times New Roman" w:hAnsi="Times New Roman" w:cs="Times New Roman"/>
          <w:sz w:val="28"/>
          <w:szCs w:val="28"/>
        </w:rPr>
        <w:t>59,73</w:t>
      </w:r>
      <w:r w:rsidR="006C4479">
        <w:rPr>
          <w:rFonts w:ascii="Times New Roman" w:hAnsi="Times New Roman" w:cs="Times New Roman"/>
          <w:sz w:val="28"/>
          <w:szCs w:val="28"/>
        </w:rPr>
        <w:t xml:space="preserve"> </w:t>
      </w:r>
      <w:r w:rsidR="00022DCC">
        <w:rPr>
          <w:rFonts w:ascii="Times New Roman" w:hAnsi="Times New Roman" w:cs="Times New Roman"/>
          <w:sz w:val="28"/>
          <w:szCs w:val="28"/>
        </w:rPr>
        <w:t>тыс. рублей</w:t>
      </w:r>
      <w:r w:rsidR="003E5763">
        <w:rPr>
          <w:rFonts w:ascii="Times New Roman" w:hAnsi="Times New Roman" w:cs="Times New Roman"/>
          <w:sz w:val="28"/>
          <w:szCs w:val="28"/>
        </w:rPr>
        <w:t xml:space="preserve"> (Без </w:t>
      </w:r>
      <w:r w:rsidR="00022DCC">
        <w:rPr>
          <w:rFonts w:ascii="Times New Roman" w:hAnsi="Times New Roman" w:cs="Times New Roman"/>
          <w:sz w:val="28"/>
          <w:szCs w:val="28"/>
        </w:rPr>
        <w:t>учет</w:t>
      </w:r>
      <w:r w:rsidR="003E5763">
        <w:rPr>
          <w:rFonts w:ascii="Times New Roman" w:hAnsi="Times New Roman" w:cs="Times New Roman"/>
          <w:sz w:val="28"/>
          <w:szCs w:val="28"/>
        </w:rPr>
        <w:t>а</w:t>
      </w:r>
      <w:r w:rsidR="00022DCC">
        <w:rPr>
          <w:rFonts w:ascii="Times New Roman" w:hAnsi="Times New Roman" w:cs="Times New Roman"/>
          <w:sz w:val="28"/>
          <w:szCs w:val="28"/>
        </w:rPr>
        <w:t xml:space="preserve"> налога на добавленную стоимость (Далее - НДС)</w:t>
      </w:r>
      <w:r w:rsidR="00D50FC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9742D" w:rsidRDefault="00800A3B" w:rsidP="00836D0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4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50FCA" w:rsidRPr="00D50FCA">
        <w:rPr>
          <w:rFonts w:ascii="Times New Roman" w:hAnsi="Times New Roman" w:cs="Times New Roman"/>
          <w:sz w:val="28"/>
          <w:szCs w:val="28"/>
        </w:rPr>
        <w:t xml:space="preserve">т </w:t>
      </w:r>
      <w:r w:rsidR="00727B7E">
        <w:rPr>
          <w:rFonts w:ascii="Times New Roman" w:hAnsi="Times New Roman" w:cs="Times New Roman"/>
          <w:sz w:val="28"/>
          <w:szCs w:val="28"/>
        </w:rPr>
        <w:t>обычных видов</w:t>
      </w:r>
      <w:r w:rsidR="00D50FCA" w:rsidRPr="00D50FCA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504B93">
        <w:rPr>
          <w:rFonts w:ascii="Times New Roman" w:hAnsi="Times New Roman" w:cs="Times New Roman"/>
          <w:sz w:val="28"/>
          <w:szCs w:val="28"/>
        </w:rPr>
        <w:t>310</w:t>
      </w:r>
      <w:r w:rsidR="00C062EA">
        <w:rPr>
          <w:rFonts w:ascii="Times New Roman" w:hAnsi="Times New Roman" w:cs="Times New Roman"/>
          <w:sz w:val="28"/>
          <w:szCs w:val="28"/>
        </w:rPr>
        <w:t> </w:t>
      </w:r>
      <w:r w:rsidR="00EF2798">
        <w:rPr>
          <w:rFonts w:ascii="Times New Roman" w:hAnsi="Times New Roman" w:cs="Times New Roman"/>
          <w:sz w:val="28"/>
          <w:szCs w:val="28"/>
        </w:rPr>
        <w:t>635</w:t>
      </w:r>
      <w:r w:rsidR="00C062EA">
        <w:rPr>
          <w:rFonts w:ascii="Times New Roman" w:hAnsi="Times New Roman" w:cs="Times New Roman"/>
          <w:sz w:val="28"/>
          <w:szCs w:val="28"/>
        </w:rPr>
        <w:t>,15</w:t>
      </w:r>
      <w:r w:rsidR="00EF2798">
        <w:rPr>
          <w:rFonts w:ascii="Times New Roman" w:hAnsi="Times New Roman" w:cs="Times New Roman"/>
          <w:sz w:val="28"/>
          <w:szCs w:val="28"/>
        </w:rPr>
        <w:t xml:space="preserve"> </w:t>
      </w:r>
      <w:r w:rsidR="00D50FCA" w:rsidRPr="00D50FCA">
        <w:rPr>
          <w:rFonts w:ascii="Times New Roman" w:hAnsi="Times New Roman" w:cs="Times New Roman"/>
          <w:sz w:val="28"/>
          <w:szCs w:val="28"/>
        </w:rPr>
        <w:t>тыс.</w:t>
      </w:r>
      <w:r w:rsidR="00B034EC">
        <w:rPr>
          <w:rFonts w:ascii="Times New Roman" w:hAnsi="Times New Roman" w:cs="Times New Roman"/>
          <w:sz w:val="28"/>
          <w:szCs w:val="28"/>
        </w:rPr>
        <w:t xml:space="preserve"> </w:t>
      </w:r>
      <w:r w:rsidR="00D50FCA" w:rsidRPr="00D50FCA">
        <w:rPr>
          <w:rFonts w:ascii="Times New Roman" w:hAnsi="Times New Roman" w:cs="Times New Roman"/>
          <w:sz w:val="28"/>
          <w:szCs w:val="28"/>
        </w:rPr>
        <w:t>рублей</w:t>
      </w:r>
      <w:r w:rsidR="0059742D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9742D" w:rsidRPr="00504B93" w:rsidRDefault="0059742D" w:rsidP="00B624C3">
      <w:pPr>
        <w:pStyle w:val="25"/>
        <w:shd w:val="clear" w:color="auto" w:fill="auto"/>
        <w:tabs>
          <w:tab w:val="left" w:pos="567"/>
        </w:tabs>
        <w:spacing w:before="0" w:line="331" w:lineRule="exact"/>
        <w:ind w:left="567" w:hanging="567"/>
        <w:jc w:val="both"/>
        <w:rPr>
          <w:sz w:val="28"/>
          <w:szCs w:val="28"/>
        </w:rPr>
      </w:pPr>
      <w:r w:rsidRPr="00504B93">
        <w:rPr>
          <w:sz w:val="28"/>
          <w:szCs w:val="28"/>
        </w:rPr>
        <w:t xml:space="preserve">- </w:t>
      </w:r>
      <w:r w:rsidR="00CD0546" w:rsidRPr="00504B93">
        <w:rPr>
          <w:sz w:val="28"/>
          <w:szCs w:val="28"/>
        </w:rPr>
        <w:t>303</w:t>
      </w:r>
      <w:r w:rsidR="00CB6FE1">
        <w:rPr>
          <w:sz w:val="28"/>
          <w:szCs w:val="28"/>
        </w:rPr>
        <w:t> 351,96</w:t>
      </w:r>
      <w:r w:rsidR="00CD0546" w:rsidRPr="00504B93">
        <w:rPr>
          <w:sz w:val="28"/>
          <w:szCs w:val="28"/>
        </w:rPr>
        <w:t xml:space="preserve"> </w:t>
      </w:r>
      <w:r w:rsidR="002B10D4" w:rsidRPr="00504B93">
        <w:rPr>
          <w:sz w:val="28"/>
          <w:szCs w:val="28"/>
        </w:rPr>
        <w:t>тыс.</w:t>
      </w:r>
      <w:r w:rsidR="00CD0546" w:rsidRPr="00504B93">
        <w:rPr>
          <w:sz w:val="28"/>
          <w:szCs w:val="28"/>
        </w:rPr>
        <w:t xml:space="preserve"> </w:t>
      </w:r>
      <w:r w:rsidR="002B10D4" w:rsidRPr="00504B93">
        <w:rPr>
          <w:sz w:val="28"/>
          <w:szCs w:val="28"/>
        </w:rPr>
        <w:t xml:space="preserve">рублей </w:t>
      </w:r>
      <w:r w:rsidR="00B624C3" w:rsidRPr="00504B93">
        <w:rPr>
          <w:sz w:val="28"/>
          <w:szCs w:val="28"/>
        </w:rPr>
        <w:t xml:space="preserve">- </w:t>
      </w:r>
      <w:r w:rsidR="00CD0546" w:rsidRPr="00504B93">
        <w:rPr>
          <w:sz w:val="28"/>
          <w:szCs w:val="28"/>
        </w:rPr>
        <w:t>водоотведени</w:t>
      </w:r>
      <w:r w:rsidR="00B624C3" w:rsidRPr="00504B93">
        <w:rPr>
          <w:sz w:val="28"/>
          <w:szCs w:val="28"/>
        </w:rPr>
        <w:t>я</w:t>
      </w:r>
      <w:r w:rsidRPr="00504B93">
        <w:rPr>
          <w:sz w:val="28"/>
          <w:szCs w:val="28"/>
        </w:rPr>
        <w:t xml:space="preserve"> и </w:t>
      </w:r>
      <w:r w:rsidR="00CD0546" w:rsidRPr="00504B93">
        <w:rPr>
          <w:sz w:val="28"/>
          <w:szCs w:val="28"/>
        </w:rPr>
        <w:t>водоснабжени</w:t>
      </w:r>
      <w:r w:rsidR="00B624C3" w:rsidRPr="00504B93">
        <w:rPr>
          <w:sz w:val="28"/>
          <w:szCs w:val="28"/>
        </w:rPr>
        <w:t>я</w:t>
      </w:r>
      <w:r w:rsidR="00CD0546" w:rsidRPr="00504B93">
        <w:rPr>
          <w:sz w:val="28"/>
          <w:szCs w:val="28"/>
        </w:rPr>
        <w:t>;</w:t>
      </w:r>
    </w:p>
    <w:p w:rsidR="0059742D" w:rsidRPr="00504B93" w:rsidRDefault="0059742D" w:rsidP="00B624C3">
      <w:pPr>
        <w:pStyle w:val="25"/>
        <w:shd w:val="clear" w:color="auto" w:fill="auto"/>
        <w:tabs>
          <w:tab w:val="left" w:pos="0"/>
        </w:tabs>
        <w:spacing w:before="0" w:line="331" w:lineRule="exact"/>
        <w:ind w:firstLine="0"/>
        <w:jc w:val="both"/>
        <w:rPr>
          <w:sz w:val="28"/>
          <w:szCs w:val="28"/>
        </w:rPr>
      </w:pPr>
      <w:r w:rsidRPr="00504B93">
        <w:rPr>
          <w:sz w:val="28"/>
          <w:szCs w:val="28"/>
        </w:rPr>
        <w:t>-</w:t>
      </w:r>
      <w:r w:rsidR="00CD0546" w:rsidRPr="00504B93">
        <w:rPr>
          <w:sz w:val="28"/>
          <w:szCs w:val="28"/>
        </w:rPr>
        <w:t xml:space="preserve"> </w:t>
      </w:r>
      <w:r w:rsidR="00F373FE" w:rsidRPr="00504B93">
        <w:rPr>
          <w:sz w:val="28"/>
          <w:szCs w:val="28"/>
        </w:rPr>
        <w:t>5</w:t>
      </w:r>
      <w:r w:rsidR="000F6552">
        <w:rPr>
          <w:sz w:val="28"/>
          <w:szCs w:val="28"/>
        </w:rPr>
        <w:t> 84</w:t>
      </w:r>
      <w:r w:rsidR="00C062EA">
        <w:rPr>
          <w:sz w:val="28"/>
          <w:szCs w:val="28"/>
        </w:rPr>
        <w:t>8</w:t>
      </w:r>
      <w:r w:rsidR="000F6552">
        <w:rPr>
          <w:sz w:val="28"/>
          <w:szCs w:val="28"/>
        </w:rPr>
        <w:t>,</w:t>
      </w:r>
      <w:r w:rsidR="00C062EA">
        <w:rPr>
          <w:sz w:val="28"/>
          <w:szCs w:val="28"/>
        </w:rPr>
        <w:t>82</w:t>
      </w:r>
      <w:r w:rsidR="00B624C3" w:rsidRPr="00504B93">
        <w:rPr>
          <w:sz w:val="28"/>
          <w:szCs w:val="28"/>
        </w:rPr>
        <w:t xml:space="preserve"> тыс. рублей -</w:t>
      </w:r>
      <w:r w:rsidRPr="00504B93">
        <w:rPr>
          <w:sz w:val="28"/>
          <w:szCs w:val="28"/>
        </w:rPr>
        <w:t xml:space="preserve"> работ</w:t>
      </w:r>
      <w:r w:rsidR="00CD0546" w:rsidRPr="00504B93">
        <w:rPr>
          <w:sz w:val="28"/>
          <w:szCs w:val="28"/>
        </w:rPr>
        <w:t>ы</w:t>
      </w:r>
      <w:r w:rsidRPr="00504B93">
        <w:rPr>
          <w:sz w:val="28"/>
          <w:szCs w:val="28"/>
        </w:rPr>
        <w:t xml:space="preserve"> по ремонтам, реконструкциям, пусконаладоч</w:t>
      </w:r>
      <w:r w:rsidR="00504B93">
        <w:rPr>
          <w:sz w:val="28"/>
          <w:szCs w:val="28"/>
        </w:rPr>
        <w:t>-</w:t>
      </w:r>
      <w:r w:rsidRPr="00504B93">
        <w:rPr>
          <w:sz w:val="28"/>
          <w:szCs w:val="28"/>
        </w:rPr>
        <w:t>ным работам</w:t>
      </w:r>
      <w:r w:rsidR="00CD0546" w:rsidRPr="00504B93">
        <w:rPr>
          <w:sz w:val="28"/>
          <w:szCs w:val="28"/>
        </w:rPr>
        <w:t xml:space="preserve"> сетей водос</w:t>
      </w:r>
      <w:r w:rsidR="00B624C3" w:rsidRPr="00504B93">
        <w:rPr>
          <w:sz w:val="28"/>
          <w:szCs w:val="28"/>
        </w:rPr>
        <w:t>н</w:t>
      </w:r>
      <w:r w:rsidR="00CD0546" w:rsidRPr="00504B93">
        <w:rPr>
          <w:sz w:val="28"/>
          <w:szCs w:val="28"/>
        </w:rPr>
        <w:t>абжения, канализации</w:t>
      </w:r>
      <w:r w:rsidR="00B624C3" w:rsidRPr="00504B93">
        <w:rPr>
          <w:sz w:val="28"/>
          <w:szCs w:val="28"/>
        </w:rPr>
        <w:t>;</w:t>
      </w:r>
    </w:p>
    <w:p w:rsidR="0059742D" w:rsidRPr="00504B93" w:rsidRDefault="0059742D" w:rsidP="00B624C3">
      <w:pPr>
        <w:pStyle w:val="25"/>
        <w:shd w:val="clear" w:color="auto" w:fill="auto"/>
        <w:tabs>
          <w:tab w:val="left" w:pos="0"/>
        </w:tabs>
        <w:spacing w:before="0" w:line="331" w:lineRule="exact"/>
        <w:ind w:left="567" w:hanging="567"/>
        <w:jc w:val="both"/>
        <w:rPr>
          <w:sz w:val="28"/>
          <w:szCs w:val="28"/>
        </w:rPr>
      </w:pPr>
      <w:r w:rsidRPr="00504B93">
        <w:rPr>
          <w:sz w:val="28"/>
          <w:szCs w:val="28"/>
        </w:rPr>
        <w:t xml:space="preserve">- </w:t>
      </w:r>
      <w:r w:rsidR="00B624C3" w:rsidRPr="00504B93">
        <w:rPr>
          <w:sz w:val="28"/>
          <w:szCs w:val="28"/>
        </w:rPr>
        <w:t>100,</w:t>
      </w:r>
      <w:r w:rsidR="00C062EA">
        <w:rPr>
          <w:sz w:val="28"/>
          <w:szCs w:val="28"/>
        </w:rPr>
        <w:t>1</w:t>
      </w:r>
      <w:r w:rsidR="000F6552">
        <w:rPr>
          <w:sz w:val="28"/>
          <w:szCs w:val="28"/>
        </w:rPr>
        <w:t>0</w:t>
      </w:r>
      <w:r w:rsidR="00B624C3" w:rsidRPr="00504B93">
        <w:rPr>
          <w:sz w:val="28"/>
          <w:szCs w:val="28"/>
        </w:rPr>
        <w:t xml:space="preserve"> тыс. рублей - </w:t>
      </w:r>
      <w:r w:rsidRPr="00504B93">
        <w:rPr>
          <w:sz w:val="28"/>
          <w:szCs w:val="28"/>
        </w:rPr>
        <w:t>услуг</w:t>
      </w:r>
      <w:r w:rsidR="00B624C3" w:rsidRPr="00504B93">
        <w:rPr>
          <w:sz w:val="28"/>
          <w:szCs w:val="28"/>
        </w:rPr>
        <w:t>и</w:t>
      </w:r>
      <w:r w:rsidRPr="00504B93">
        <w:rPr>
          <w:sz w:val="28"/>
          <w:szCs w:val="28"/>
        </w:rPr>
        <w:t xml:space="preserve"> автотранспорта</w:t>
      </w:r>
      <w:r w:rsidR="00B624C3" w:rsidRPr="00504B93">
        <w:rPr>
          <w:sz w:val="28"/>
          <w:szCs w:val="28"/>
        </w:rPr>
        <w:t>;</w:t>
      </w:r>
    </w:p>
    <w:p w:rsidR="0059742D" w:rsidRPr="00504B93" w:rsidRDefault="0059742D" w:rsidP="00800A3B">
      <w:pPr>
        <w:pStyle w:val="25"/>
        <w:shd w:val="clear" w:color="auto" w:fill="auto"/>
        <w:tabs>
          <w:tab w:val="left" w:pos="0"/>
        </w:tabs>
        <w:spacing w:before="0" w:line="331" w:lineRule="exact"/>
        <w:ind w:firstLine="0"/>
        <w:jc w:val="both"/>
        <w:rPr>
          <w:sz w:val="28"/>
          <w:szCs w:val="28"/>
        </w:rPr>
      </w:pPr>
      <w:r w:rsidRPr="00504B93">
        <w:rPr>
          <w:sz w:val="28"/>
          <w:szCs w:val="28"/>
        </w:rPr>
        <w:t xml:space="preserve">- </w:t>
      </w:r>
      <w:r w:rsidR="00B624C3" w:rsidRPr="00504B93">
        <w:rPr>
          <w:sz w:val="28"/>
          <w:szCs w:val="28"/>
        </w:rPr>
        <w:t>1</w:t>
      </w:r>
      <w:r w:rsidR="00F373FE" w:rsidRPr="00504B93">
        <w:rPr>
          <w:sz w:val="28"/>
          <w:szCs w:val="28"/>
        </w:rPr>
        <w:t xml:space="preserve"> </w:t>
      </w:r>
      <w:r w:rsidR="00B624C3" w:rsidRPr="00504B93">
        <w:rPr>
          <w:sz w:val="28"/>
          <w:szCs w:val="28"/>
        </w:rPr>
        <w:t>334,</w:t>
      </w:r>
      <w:r w:rsidR="00767578">
        <w:rPr>
          <w:sz w:val="28"/>
          <w:szCs w:val="28"/>
        </w:rPr>
        <w:t>27</w:t>
      </w:r>
      <w:r w:rsidR="00B624C3" w:rsidRPr="00504B93">
        <w:rPr>
          <w:sz w:val="28"/>
          <w:szCs w:val="28"/>
        </w:rPr>
        <w:t xml:space="preserve"> тыс. рублей - </w:t>
      </w:r>
      <w:r w:rsidRPr="00504B93">
        <w:rPr>
          <w:sz w:val="28"/>
          <w:szCs w:val="28"/>
        </w:rPr>
        <w:t>прочи</w:t>
      </w:r>
      <w:r w:rsidR="00B624C3" w:rsidRPr="00504B93">
        <w:rPr>
          <w:sz w:val="28"/>
          <w:szCs w:val="28"/>
        </w:rPr>
        <w:t>е</w:t>
      </w:r>
      <w:r w:rsidRPr="00504B93">
        <w:rPr>
          <w:sz w:val="28"/>
          <w:szCs w:val="28"/>
        </w:rPr>
        <w:t xml:space="preserve"> платны</w:t>
      </w:r>
      <w:r w:rsidR="00B624C3" w:rsidRPr="00504B93">
        <w:rPr>
          <w:sz w:val="28"/>
          <w:szCs w:val="28"/>
        </w:rPr>
        <w:t>е</w:t>
      </w:r>
      <w:r w:rsidRPr="00504B93">
        <w:rPr>
          <w:sz w:val="28"/>
          <w:szCs w:val="28"/>
        </w:rPr>
        <w:t xml:space="preserve"> услуг</w:t>
      </w:r>
      <w:r w:rsidR="00B624C3" w:rsidRPr="00504B93">
        <w:rPr>
          <w:sz w:val="28"/>
          <w:szCs w:val="28"/>
        </w:rPr>
        <w:t>и (услуги лаборатории, анализ сточных вод, услуги производственно-технического отдела)</w:t>
      </w:r>
      <w:r w:rsidR="00800A3B" w:rsidRPr="00504B93">
        <w:rPr>
          <w:sz w:val="28"/>
          <w:szCs w:val="28"/>
        </w:rPr>
        <w:t>.</w:t>
      </w:r>
    </w:p>
    <w:p w:rsidR="0026357C" w:rsidRPr="00DD624D" w:rsidRDefault="00800A3B" w:rsidP="00836D0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50FCA">
        <w:rPr>
          <w:rFonts w:ascii="Times New Roman" w:hAnsi="Times New Roman" w:cs="Times New Roman"/>
          <w:sz w:val="28"/>
          <w:szCs w:val="28"/>
        </w:rPr>
        <w:t xml:space="preserve"> </w:t>
      </w:r>
      <w:r w:rsidR="000A3489">
        <w:rPr>
          <w:rFonts w:ascii="Times New Roman" w:hAnsi="Times New Roman" w:cs="Times New Roman"/>
          <w:sz w:val="28"/>
          <w:szCs w:val="28"/>
        </w:rPr>
        <w:t>От п</w:t>
      </w:r>
      <w:r w:rsidR="00727B7E">
        <w:rPr>
          <w:rFonts w:ascii="Times New Roman" w:hAnsi="Times New Roman" w:cs="Times New Roman"/>
          <w:sz w:val="28"/>
          <w:szCs w:val="28"/>
        </w:rPr>
        <w:t xml:space="preserve">рочих </w:t>
      </w:r>
      <w:r w:rsidR="00D50FCA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88164B" w:rsidRPr="00504B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2798" w:rsidRPr="00EF2798">
        <w:rPr>
          <w:rFonts w:ascii="Times New Roman" w:hAnsi="Times New Roman" w:cs="Times New Roman"/>
          <w:sz w:val="28"/>
          <w:szCs w:val="28"/>
        </w:rPr>
        <w:t>3</w:t>
      </w:r>
      <w:r w:rsidR="00EF2798">
        <w:rPr>
          <w:rFonts w:ascii="Times New Roman" w:hAnsi="Times New Roman" w:cs="Times New Roman"/>
          <w:sz w:val="28"/>
          <w:szCs w:val="28"/>
        </w:rPr>
        <w:t xml:space="preserve"> </w:t>
      </w:r>
      <w:r w:rsidR="00EF2798" w:rsidRPr="00EF2798">
        <w:rPr>
          <w:rFonts w:ascii="Times New Roman" w:hAnsi="Times New Roman" w:cs="Times New Roman"/>
          <w:sz w:val="28"/>
          <w:szCs w:val="28"/>
        </w:rPr>
        <w:t>22</w:t>
      </w:r>
      <w:r w:rsidR="00C062EA">
        <w:rPr>
          <w:rFonts w:ascii="Times New Roman" w:hAnsi="Times New Roman" w:cs="Times New Roman"/>
          <w:sz w:val="28"/>
          <w:szCs w:val="28"/>
        </w:rPr>
        <w:t>4</w:t>
      </w:r>
      <w:r w:rsidR="00EF2798">
        <w:rPr>
          <w:rFonts w:ascii="Times New Roman" w:hAnsi="Times New Roman" w:cs="Times New Roman"/>
          <w:sz w:val="28"/>
          <w:szCs w:val="28"/>
        </w:rPr>
        <w:t>,</w:t>
      </w:r>
      <w:r w:rsidR="00C062EA">
        <w:rPr>
          <w:rFonts w:ascii="Times New Roman" w:hAnsi="Times New Roman" w:cs="Times New Roman"/>
          <w:sz w:val="28"/>
          <w:szCs w:val="28"/>
        </w:rPr>
        <w:t>59</w:t>
      </w:r>
      <w:r w:rsidR="00B5585D" w:rsidRPr="00DD624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C4479" w:rsidRPr="00DD624D">
        <w:rPr>
          <w:rFonts w:ascii="Times New Roman" w:hAnsi="Times New Roman" w:cs="Times New Roman"/>
          <w:sz w:val="28"/>
          <w:szCs w:val="28"/>
        </w:rPr>
        <w:t xml:space="preserve"> (Без учёта НДС)</w:t>
      </w:r>
      <w:r w:rsidR="00DD624D">
        <w:rPr>
          <w:rFonts w:ascii="Times New Roman" w:hAnsi="Times New Roman" w:cs="Times New Roman"/>
          <w:sz w:val="28"/>
          <w:szCs w:val="28"/>
        </w:rPr>
        <w:t>.</w:t>
      </w:r>
    </w:p>
    <w:p w:rsidR="003D4B16" w:rsidRDefault="00836D01" w:rsidP="000A3489">
      <w:pPr>
        <w:tabs>
          <w:tab w:val="left" w:pos="567"/>
        </w:tabs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66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71A">
        <w:rPr>
          <w:rFonts w:ascii="Times New Roman" w:hAnsi="Times New Roman" w:cs="Times New Roman"/>
          <w:sz w:val="28"/>
          <w:szCs w:val="28"/>
        </w:rPr>
        <w:t xml:space="preserve"> </w:t>
      </w:r>
      <w:r w:rsidR="00022DCC" w:rsidRPr="0088164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</w:t>
      </w:r>
    </w:p>
    <w:p w:rsidR="003B482B" w:rsidRDefault="00022DCC" w:rsidP="002E3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64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2E3259">
        <w:rPr>
          <w:rFonts w:ascii="Times New Roman" w:hAnsi="Times New Roman" w:cs="Times New Roman"/>
          <w:b/>
          <w:sz w:val="28"/>
          <w:szCs w:val="28"/>
        </w:rPr>
        <w:t>Документальная проверка полученных  в 2021 году доходов  от прочей деятельности  (Дебет счета 91.01).</w:t>
      </w:r>
    </w:p>
    <w:p w:rsidR="002E3259" w:rsidRDefault="002E3259" w:rsidP="002E3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3259" w:rsidRPr="00282593" w:rsidRDefault="002E3259" w:rsidP="00637484">
      <w:pPr>
        <w:pStyle w:val="25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282593">
        <w:rPr>
          <w:sz w:val="28"/>
          <w:szCs w:val="28"/>
        </w:rPr>
        <w:t>Бухгалтерский учет прочих доходов ведется в соответствии с Положением по бухгалтерскому учету «Доходы организации» (ПБУ 9/99), утвержденным приказом Минфина РФ от 06.05.1999 г. №32н.</w:t>
      </w:r>
    </w:p>
    <w:p w:rsidR="002E3259" w:rsidRPr="00DA5587" w:rsidRDefault="002E3259" w:rsidP="008E0D54">
      <w:pPr>
        <w:pStyle w:val="25"/>
        <w:shd w:val="clear" w:color="auto" w:fill="auto"/>
        <w:tabs>
          <w:tab w:val="left" w:pos="567"/>
        </w:tabs>
        <w:spacing w:before="0" w:line="312" w:lineRule="exact"/>
        <w:ind w:firstLine="580"/>
        <w:jc w:val="both"/>
        <w:rPr>
          <w:sz w:val="28"/>
          <w:szCs w:val="28"/>
        </w:rPr>
      </w:pPr>
      <w:r w:rsidRPr="00DA5587">
        <w:rPr>
          <w:sz w:val="28"/>
          <w:szCs w:val="28"/>
        </w:rPr>
        <w:t xml:space="preserve">Для целей бухгалтерского учета величина прочих поступлений </w:t>
      </w:r>
      <w:r w:rsidR="008E0D54">
        <w:rPr>
          <w:sz w:val="28"/>
          <w:szCs w:val="28"/>
        </w:rPr>
        <w:t>опре-деля</w:t>
      </w:r>
      <w:r w:rsidRPr="00DA5587">
        <w:rPr>
          <w:sz w:val="28"/>
          <w:szCs w:val="28"/>
        </w:rPr>
        <w:t>ется в следующем порядке:</w:t>
      </w:r>
    </w:p>
    <w:p w:rsidR="002E3259" w:rsidRPr="00DA5587" w:rsidRDefault="00891DE8" w:rsidP="002E3259">
      <w:pPr>
        <w:pStyle w:val="25"/>
        <w:shd w:val="clear" w:color="auto" w:fill="auto"/>
        <w:spacing w:before="0" w:line="312" w:lineRule="exact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- ш</w:t>
      </w:r>
      <w:r w:rsidR="002E3259" w:rsidRPr="00DA5587">
        <w:rPr>
          <w:sz w:val="28"/>
          <w:szCs w:val="28"/>
        </w:rPr>
        <w:t>трафы, пени, неустойки за нарушения условий договоров, а также возмещения причиненных организации убытков принимаются к бухгалтерскому учету в суммах, присужденных судом или признанных должником</w:t>
      </w:r>
      <w:r>
        <w:rPr>
          <w:sz w:val="28"/>
          <w:szCs w:val="28"/>
        </w:rPr>
        <w:t>;</w:t>
      </w:r>
    </w:p>
    <w:p w:rsidR="002E3259" w:rsidRPr="00DA5587" w:rsidRDefault="00891DE8" w:rsidP="002E3259">
      <w:pPr>
        <w:pStyle w:val="25"/>
        <w:shd w:val="clear" w:color="auto" w:fill="auto"/>
        <w:spacing w:before="0" w:line="312" w:lineRule="exact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2E3259" w:rsidRPr="00DA5587">
        <w:rPr>
          <w:sz w:val="28"/>
          <w:szCs w:val="28"/>
        </w:rPr>
        <w:t>редиторская задолженность, по которой срок исковой давности истек, включается в доход организации в сумме, в которой эта задолженность была отражена в бухгалтерском учете организации</w:t>
      </w:r>
      <w:r>
        <w:rPr>
          <w:sz w:val="28"/>
          <w:szCs w:val="28"/>
        </w:rPr>
        <w:t>;</w:t>
      </w:r>
    </w:p>
    <w:p w:rsidR="002E3259" w:rsidRDefault="00891DE8" w:rsidP="002E3259">
      <w:pPr>
        <w:pStyle w:val="25"/>
        <w:shd w:val="clear" w:color="auto" w:fill="auto"/>
        <w:spacing w:before="0" w:line="240" w:lineRule="auto"/>
        <w:ind w:firstLine="560"/>
        <w:jc w:val="both"/>
      </w:pPr>
      <w:r>
        <w:rPr>
          <w:sz w:val="28"/>
          <w:szCs w:val="28"/>
        </w:rPr>
        <w:t>- и</w:t>
      </w:r>
      <w:r w:rsidR="002E3259" w:rsidRPr="00DA5587">
        <w:rPr>
          <w:sz w:val="28"/>
          <w:szCs w:val="28"/>
        </w:rPr>
        <w:t>ные поступления принимаются к бухгалтерскому учету в фактических</w:t>
      </w:r>
      <w:r w:rsidR="002E3259">
        <w:t xml:space="preserve"> суммах.</w:t>
      </w:r>
    </w:p>
    <w:p w:rsidR="002E3259" w:rsidRPr="00637484" w:rsidRDefault="002E3259" w:rsidP="002E3259">
      <w:pPr>
        <w:pStyle w:val="25"/>
        <w:shd w:val="clear" w:color="auto" w:fill="auto"/>
        <w:spacing w:before="0" w:line="312" w:lineRule="exact"/>
        <w:ind w:firstLine="0"/>
        <w:jc w:val="both"/>
        <w:rPr>
          <w:sz w:val="28"/>
          <w:szCs w:val="28"/>
        </w:rPr>
      </w:pPr>
      <w:r w:rsidRPr="00637484">
        <w:rPr>
          <w:sz w:val="28"/>
          <w:szCs w:val="28"/>
        </w:rPr>
        <w:t xml:space="preserve">       </w:t>
      </w:r>
      <w:r w:rsidR="00637484">
        <w:rPr>
          <w:sz w:val="28"/>
          <w:szCs w:val="28"/>
        </w:rPr>
        <w:t xml:space="preserve"> </w:t>
      </w:r>
      <w:r w:rsidRPr="00637484">
        <w:rPr>
          <w:sz w:val="28"/>
          <w:szCs w:val="28"/>
        </w:rPr>
        <w:t>В отчете о финансовых результатах (форма 0710002) МУП «Майкопводоканал» за январь - декабрь 2021 год</w:t>
      </w:r>
      <w:r w:rsidR="00891DE8">
        <w:rPr>
          <w:sz w:val="28"/>
          <w:szCs w:val="28"/>
        </w:rPr>
        <w:t>,</w:t>
      </w:r>
      <w:r w:rsidRPr="00637484">
        <w:rPr>
          <w:sz w:val="28"/>
          <w:szCs w:val="28"/>
        </w:rPr>
        <w:t xml:space="preserve">  прочие доходы отражены по коду строки 2340, в объеме </w:t>
      </w:r>
      <w:r w:rsidR="00A7669D" w:rsidRPr="00637484">
        <w:rPr>
          <w:sz w:val="28"/>
          <w:szCs w:val="28"/>
        </w:rPr>
        <w:t xml:space="preserve">3 </w:t>
      </w:r>
      <w:r w:rsidR="00932F28">
        <w:rPr>
          <w:sz w:val="28"/>
          <w:szCs w:val="28"/>
        </w:rPr>
        <w:t>224</w:t>
      </w:r>
      <w:r w:rsidRPr="00637484">
        <w:rPr>
          <w:sz w:val="28"/>
          <w:szCs w:val="28"/>
        </w:rPr>
        <w:t>,</w:t>
      </w:r>
      <w:r w:rsidR="00891DE8">
        <w:rPr>
          <w:sz w:val="28"/>
          <w:szCs w:val="28"/>
        </w:rPr>
        <w:t>59</w:t>
      </w:r>
      <w:r w:rsidRPr="00637484">
        <w:rPr>
          <w:sz w:val="28"/>
          <w:szCs w:val="28"/>
        </w:rPr>
        <w:t xml:space="preserve"> тыс. рублей</w:t>
      </w:r>
      <w:r w:rsidR="005D6D17" w:rsidRPr="00637484">
        <w:rPr>
          <w:sz w:val="28"/>
          <w:szCs w:val="28"/>
        </w:rPr>
        <w:t xml:space="preserve"> (без НДС)</w:t>
      </w:r>
      <w:r w:rsidRPr="00637484">
        <w:rPr>
          <w:sz w:val="28"/>
          <w:szCs w:val="28"/>
        </w:rPr>
        <w:t>.</w:t>
      </w:r>
    </w:p>
    <w:p w:rsidR="002E3259" w:rsidRDefault="002E3259" w:rsidP="002E3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F2C5E">
        <w:rPr>
          <w:rFonts w:ascii="Times New Roman" w:hAnsi="Times New Roman" w:cs="Times New Roman"/>
          <w:sz w:val="28"/>
          <w:szCs w:val="28"/>
        </w:rPr>
        <w:t xml:space="preserve">В бухгалтерском учете МУП «Майкопводоканал» прочие </w:t>
      </w:r>
      <w:r>
        <w:rPr>
          <w:rFonts w:ascii="Times New Roman" w:hAnsi="Times New Roman" w:cs="Times New Roman"/>
          <w:sz w:val="28"/>
          <w:szCs w:val="28"/>
        </w:rPr>
        <w:t xml:space="preserve">доходы учитывались на </w:t>
      </w:r>
      <w:r w:rsidRPr="008F2C5E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2C5E">
        <w:rPr>
          <w:rFonts w:ascii="Times New Roman" w:hAnsi="Times New Roman" w:cs="Times New Roman"/>
          <w:sz w:val="28"/>
          <w:szCs w:val="28"/>
        </w:rPr>
        <w:t xml:space="preserve"> 91.0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F2C5E">
        <w:rPr>
          <w:rFonts w:ascii="Times New Roman" w:hAnsi="Times New Roman" w:cs="Times New Roman"/>
          <w:sz w:val="28"/>
          <w:szCs w:val="28"/>
        </w:rPr>
        <w:t xml:space="preserve"> </w:t>
      </w:r>
      <w:r w:rsidR="00891DE8">
        <w:rPr>
          <w:rFonts w:ascii="Times New Roman" w:hAnsi="Times New Roman" w:cs="Times New Roman"/>
          <w:sz w:val="28"/>
          <w:szCs w:val="28"/>
        </w:rPr>
        <w:t>«Прочие доходы»</w:t>
      </w:r>
      <w:r w:rsidRPr="008F2C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3259" w:rsidRDefault="002E3259" w:rsidP="008E6052">
      <w:pPr>
        <w:tabs>
          <w:tab w:val="left" w:pos="567"/>
        </w:tabs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37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D5E6E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34644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D5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бухгалтерском учете Предприятия </w:t>
      </w:r>
      <w:r w:rsidR="00F544B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3D5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Кредит</w:t>
      </w:r>
      <w:r w:rsidR="00F544B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91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счёта</w:t>
      </w:r>
      <w:r w:rsidRPr="003D5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91.01 «Прочие доходы» учтено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6D1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F3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2F28">
        <w:rPr>
          <w:rFonts w:ascii="Times New Roman" w:hAnsi="Times New Roman" w:cs="Times New Roman"/>
          <w:color w:val="000000" w:themeColor="text1"/>
          <w:sz w:val="28"/>
          <w:szCs w:val="28"/>
        </w:rPr>
        <w:t>224</w:t>
      </w:r>
      <w:r w:rsidR="005D6D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2F28">
        <w:rPr>
          <w:rFonts w:ascii="Times New Roman" w:hAnsi="Times New Roman" w:cs="Times New Roman"/>
          <w:color w:val="000000" w:themeColor="text1"/>
          <w:sz w:val="28"/>
          <w:szCs w:val="28"/>
        </w:rPr>
        <w:t>59</w:t>
      </w:r>
      <w:r w:rsidR="005D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3D5E6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7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E3259" w:rsidRDefault="002E3259" w:rsidP="00E07154">
      <w:pPr>
        <w:tabs>
          <w:tab w:val="left" w:pos="567"/>
        </w:tabs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DFB">
        <w:rPr>
          <w:rFonts w:ascii="Times New Roman" w:hAnsi="Times New Roman" w:cs="Times New Roman"/>
          <w:color w:val="000000" w:themeColor="text1"/>
          <w:sz w:val="28"/>
          <w:szCs w:val="28"/>
        </w:rPr>
        <w:t>- 136,31</w:t>
      </w:r>
      <w:r w:rsidR="00287A88" w:rsidRPr="00636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891D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7A88" w:rsidRPr="00636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0443F" w:rsidRPr="002825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оприходования материалов</w:t>
      </w:r>
      <w:r w:rsidR="00E07154" w:rsidRPr="002825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</w:t>
      </w:r>
      <w:r w:rsidR="0090443F" w:rsidRPr="002825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металлолома</w:t>
      </w:r>
      <w:r w:rsidR="00E07154" w:rsidRPr="002825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="0090443F" w:rsidRPr="002825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получен</w:t>
      </w:r>
      <w:r w:rsidR="00891DE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</w:t>
      </w:r>
      <w:r w:rsidR="0090443F" w:rsidRPr="002825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</w:t>
      </w:r>
      <w:r w:rsidR="00E07154" w:rsidRPr="002825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ого</w:t>
      </w:r>
      <w:r w:rsidR="0090443F" w:rsidRPr="002825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при ликвидации объектов основных средств</w:t>
      </w:r>
      <w:r w:rsidR="00891DE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</w:t>
      </w:r>
      <w:r w:rsidR="00993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7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выявленных в ходе </w:t>
      </w:r>
      <w:r w:rsidR="009937EF">
        <w:rPr>
          <w:rFonts w:ascii="Times New Roman" w:hAnsi="Times New Roman" w:cs="Times New Roman"/>
          <w:color w:val="000000" w:themeColor="text1"/>
          <w:sz w:val="28"/>
          <w:szCs w:val="28"/>
        </w:rPr>
        <w:t>инвентаризации склада автотранспортного участка (изношенные и списанные запасные части)</w:t>
      </w:r>
      <w:r w:rsidRPr="00636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5D6D17" w:rsidRPr="00636DFB" w:rsidRDefault="005D6D17" w:rsidP="002E3259">
      <w:pPr>
        <w:tabs>
          <w:tab w:val="left" w:pos="567"/>
        </w:tabs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E6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16,43 тыс. рублей</w:t>
      </w:r>
      <w:r w:rsidR="00891D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возвра</w:t>
      </w:r>
      <w:r w:rsidR="00EF3EC2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сотрудниками предприятия излишне вып</w:t>
      </w:r>
      <w:r w:rsidR="00891DE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лаченн</w:t>
      </w:r>
      <w:r w:rsidR="00EF3EC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суммы </w:t>
      </w:r>
      <w:r w:rsidR="002645DD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заработной платы (за неотработанные дни предоставленного авансом отпуска);</w:t>
      </w:r>
    </w:p>
    <w:p w:rsidR="002E3259" w:rsidRPr="00B72451" w:rsidRDefault="002E3259" w:rsidP="002E3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51">
        <w:rPr>
          <w:rFonts w:ascii="Times New Roman" w:hAnsi="Times New Roman" w:cs="Times New Roman"/>
          <w:sz w:val="28"/>
          <w:szCs w:val="28"/>
        </w:rPr>
        <w:t xml:space="preserve">- </w:t>
      </w:r>
      <w:r w:rsidR="006E678D">
        <w:rPr>
          <w:rFonts w:ascii="Times New Roman" w:hAnsi="Times New Roman" w:cs="Times New Roman"/>
          <w:sz w:val="28"/>
          <w:szCs w:val="28"/>
        </w:rPr>
        <w:t xml:space="preserve"> </w:t>
      </w:r>
      <w:r w:rsidRPr="00B72451">
        <w:rPr>
          <w:rFonts w:ascii="Times New Roman" w:hAnsi="Times New Roman" w:cs="Times New Roman"/>
          <w:sz w:val="28"/>
          <w:szCs w:val="28"/>
        </w:rPr>
        <w:t>31,00 тыс. рублей</w:t>
      </w:r>
      <w:r w:rsidR="00891DE8">
        <w:rPr>
          <w:rFonts w:ascii="Times New Roman" w:hAnsi="Times New Roman" w:cs="Times New Roman"/>
          <w:sz w:val="28"/>
          <w:szCs w:val="28"/>
        </w:rPr>
        <w:t>,</w:t>
      </w:r>
      <w:r w:rsidRPr="00B72451">
        <w:rPr>
          <w:rFonts w:ascii="Times New Roman" w:hAnsi="Times New Roman" w:cs="Times New Roman"/>
          <w:sz w:val="28"/>
          <w:szCs w:val="28"/>
        </w:rPr>
        <w:t xml:space="preserve"> </w:t>
      </w:r>
      <w:r w:rsidR="00EF3EC2">
        <w:rPr>
          <w:rFonts w:ascii="Times New Roman" w:hAnsi="Times New Roman" w:cs="Times New Roman"/>
          <w:sz w:val="28"/>
          <w:szCs w:val="28"/>
        </w:rPr>
        <w:t>от</w:t>
      </w:r>
      <w:r w:rsidRPr="00B72451">
        <w:rPr>
          <w:rFonts w:ascii="Times New Roman" w:hAnsi="Times New Roman" w:cs="Times New Roman"/>
          <w:sz w:val="28"/>
          <w:szCs w:val="28"/>
        </w:rPr>
        <w:t xml:space="preserve"> возмещения ФСС, затрат по обеспечению предупре-дительных мер по сокращению производственного травматизма  и профессиональных заболеваний работников;</w:t>
      </w:r>
    </w:p>
    <w:p w:rsidR="002E3259" w:rsidRPr="002E3259" w:rsidRDefault="00EF3EC2" w:rsidP="002E3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- 31,84 тыс. рублей</w:t>
      </w:r>
      <w:r w:rsidR="00891D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2E3259" w:rsidRPr="00B72451">
        <w:rPr>
          <w:rFonts w:ascii="Times New Roman" w:hAnsi="Times New Roman" w:cs="Times New Roman"/>
          <w:sz w:val="28"/>
          <w:szCs w:val="28"/>
        </w:rPr>
        <w:t xml:space="preserve"> возмещения ущерба, страховой компанией ООО «СК «Согласие» (в результате дорожно-транспортного происшествия было повреждено основное средство – «Ограждение территории»</w:t>
      </w:r>
      <w:r w:rsidR="00B72451">
        <w:rPr>
          <w:rFonts w:ascii="Times New Roman" w:hAnsi="Times New Roman" w:cs="Times New Roman"/>
          <w:sz w:val="28"/>
          <w:szCs w:val="28"/>
        </w:rPr>
        <w:t>)</w:t>
      </w:r>
      <w:r w:rsidR="002E3259" w:rsidRPr="00B72451">
        <w:rPr>
          <w:rFonts w:ascii="Times New Roman" w:hAnsi="Times New Roman" w:cs="Times New Roman"/>
          <w:sz w:val="28"/>
          <w:szCs w:val="28"/>
        </w:rPr>
        <w:t>;</w:t>
      </w:r>
    </w:p>
    <w:p w:rsidR="002E3259" w:rsidRPr="002645DD" w:rsidRDefault="002E3259" w:rsidP="002E3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5DD">
        <w:rPr>
          <w:rFonts w:ascii="Times New Roman" w:hAnsi="Times New Roman" w:cs="Times New Roman"/>
          <w:sz w:val="28"/>
          <w:szCs w:val="28"/>
        </w:rPr>
        <w:t xml:space="preserve">- </w:t>
      </w:r>
      <w:r w:rsidR="006E678D">
        <w:rPr>
          <w:rFonts w:ascii="Times New Roman" w:hAnsi="Times New Roman" w:cs="Times New Roman"/>
          <w:sz w:val="28"/>
          <w:szCs w:val="28"/>
        </w:rPr>
        <w:t xml:space="preserve"> </w:t>
      </w:r>
      <w:r w:rsidRPr="002645DD">
        <w:rPr>
          <w:rFonts w:ascii="Times New Roman" w:hAnsi="Times New Roman" w:cs="Times New Roman"/>
          <w:sz w:val="28"/>
          <w:szCs w:val="28"/>
        </w:rPr>
        <w:t>156,90 тыс. рублей</w:t>
      </w:r>
      <w:r w:rsidR="00891DE8">
        <w:rPr>
          <w:rFonts w:ascii="Times New Roman" w:hAnsi="Times New Roman" w:cs="Times New Roman"/>
          <w:sz w:val="28"/>
          <w:szCs w:val="28"/>
        </w:rPr>
        <w:t>,</w:t>
      </w:r>
      <w:r w:rsidRPr="002645DD">
        <w:rPr>
          <w:rFonts w:ascii="Times New Roman" w:hAnsi="Times New Roman" w:cs="Times New Roman"/>
          <w:sz w:val="28"/>
          <w:szCs w:val="28"/>
        </w:rPr>
        <w:t xml:space="preserve"> </w:t>
      </w:r>
      <w:r w:rsidR="00EF3EC2">
        <w:rPr>
          <w:rFonts w:ascii="Times New Roman" w:hAnsi="Times New Roman" w:cs="Times New Roman"/>
          <w:sz w:val="28"/>
          <w:szCs w:val="28"/>
        </w:rPr>
        <w:t>от</w:t>
      </w:r>
      <w:r w:rsidRPr="002645DD">
        <w:rPr>
          <w:rFonts w:ascii="Times New Roman" w:hAnsi="Times New Roman" w:cs="Times New Roman"/>
          <w:sz w:val="28"/>
          <w:szCs w:val="28"/>
        </w:rPr>
        <w:t xml:space="preserve"> возмещени</w:t>
      </w:r>
      <w:r w:rsidR="00EF3EC2">
        <w:rPr>
          <w:rFonts w:ascii="Times New Roman" w:hAnsi="Times New Roman" w:cs="Times New Roman"/>
          <w:sz w:val="28"/>
          <w:szCs w:val="28"/>
        </w:rPr>
        <w:t>я</w:t>
      </w:r>
      <w:r w:rsidRPr="002645DD">
        <w:rPr>
          <w:rFonts w:ascii="Times New Roman" w:hAnsi="Times New Roman" w:cs="Times New Roman"/>
          <w:sz w:val="28"/>
          <w:szCs w:val="28"/>
        </w:rPr>
        <w:t xml:space="preserve"> населением государственной пошлины, уплаченной МУП «Майкопводоканал» для обращения суд, для взыскания задолженности за потреблённые услуги водоснабжения и водоотведения;</w:t>
      </w:r>
    </w:p>
    <w:p w:rsidR="00096198" w:rsidRPr="0089621C" w:rsidRDefault="002645DD" w:rsidP="00F44EA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794516">
        <w:rPr>
          <w:rFonts w:ascii="Times New Roman" w:hAnsi="Times New Roman" w:cs="Times New Roman"/>
          <w:sz w:val="28"/>
          <w:szCs w:val="28"/>
        </w:rPr>
        <w:t xml:space="preserve">- </w:t>
      </w:r>
      <w:r w:rsidR="006E678D">
        <w:rPr>
          <w:rFonts w:ascii="Times New Roman" w:hAnsi="Times New Roman" w:cs="Times New Roman"/>
          <w:sz w:val="28"/>
          <w:szCs w:val="28"/>
        </w:rPr>
        <w:t xml:space="preserve"> </w:t>
      </w:r>
      <w:r w:rsidRPr="00794516">
        <w:rPr>
          <w:rFonts w:ascii="Times New Roman" w:hAnsi="Times New Roman" w:cs="Times New Roman"/>
          <w:sz w:val="28"/>
          <w:szCs w:val="28"/>
        </w:rPr>
        <w:t>261,02 тыс. рублей</w:t>
      </w:r>
      <w:r w:rsidR="00891DE8">
        <w:rPr>
          <w:rFonts w:ascii="Times New Roman" w:hAnsi="Times New Roman" w:cs="Times New Roman"/>
          <w:sz w:val="28"/>
          <w:szCs w:val="28"/>
        </w:rPr>
        <w:t>,</w:t>
      </w:r>
      <w:r w:rsidRPr="00794516">
        <w:rPr>
          <w:rFonts w:ascii="Times New Roman" w:hAnsi="Times New Roman" w:cs="Times New Roman"/>
          <w:sz w:val="28"/>
          <w:szCs w:val="28"/>
        </w:rPr>
        <w:t xml:space="preserve"> </w:t>
      </w:r>
      <w:r w:rsidR="00EF3EC2">
        <w:rPr>
          <w:rFonts w:ascii="Times New Roman" w:hAnsi="Times New Roman" w:cs="Times New Roman"/>
          <w:sz w:val="28"/>
          <w:szCs w:val="28"/>
        </w:rPr>
        <w:t>в результате возврата</w:t>
      </w:r>
      <w:r w:rsidR="002E3259" w:rsidRPr="00794516">
        <w:rPr>
          <w:rFonts w:ascii="Times New Roman" w:hAnsi="Times New Roman" w:cs="Times New Roman"/>
          <w:sz w:val="28"/>
          <w:szCs w:val="28"/>
        </w:rPr>
        <w:t xml:space="preserve"> переплаты </w:t>
      </w:r>
      <w:r w:rsidRPr="00794516">
        <w:rPr>
          <w:rFonts w:ascii="Times New Roman" w:hAnsi="Times New Roman" w:cs="Times New Roman"/>
          <w:sz w:val="28"/>
          <w:szCs w:val="28"/>
        </w:rPr>
        <w:t>налога на имущество за 2020 год</w:t>
      </w:r>
      <w:r w:rsidR="00090496" w:rsidRPr="00794516">
        <w:rPr>
          <w:rFonts w:ascii="Times New Roman" w:hAnsi="Times New Roman" w:cs="Times New Roman"/>
          <w:sz w:val="28"/>
          <w:szCs w:val="28"/>
        </w:rPr>
        <w:t>.</w:t>
      </w:r>
      <w:r w:rsidR="00C83490" w:rsidRPr="00794516">
        <w:rPr>
          <w:rFonts w:ascii="Times New Roman" w:hAnsi="Times New Roman" w:cs="Times New Roman"/>
        </w:rPr>
        <w:t xml:space="preserve"> </w:t>
      </w:r>
      <w:r w:rsidR="00C83490" w:rsidRPr="0079451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7" w:history="1">
        <w:r w:rsidR="00C83490" w:rsidRPr="00794516">
          <w:rPr>
            <w:rStyle w:val="a5"/>
            <w:color w:val="auto"/>
            <w:sz w:val="28"/>
            <w:szCs w:val="28"/>
          </w:rPr>
          <w:t>статьей 378.2</w:t>
        </w:r>
      </w:hyperlink>
      <w:r w:rsidR="00C83490" w:rsidRPr="0089621C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hyperlink r:id="rId18" w:history="1">
        <w:r w:rsidR="00C83490" w:rsidRPr="0089621C">
          <w:rPr>
            <w:rStyle w:val="a5"/>
            <w:color w:val="auto"/>
            <w:sz w:val="28"/>
            <w:szCs w:val="28"/>
          </w:rPr>
          <w:t>Законом</w:t>
        </w:r>
      </w:hyperlink>
      <w:r w:rsidR="00C83490" w:rsidRPr="0089621C">
        <w:rPr>
          <w:rFonts w:ascii="Times New Roman" w:hAnsi="Times New Roman" w:cs="Times New Roman"/>
          <w:sz w:val="28"/>
          <w:szCs w:val="28"/>
        </w:rPr>
        <w:t xml:space="preserve"> Республики Адыгея от 22 ноября 2003 г. № 183 «О налоге на имущество организаций», на основании </w:t>
      </w:r>
      <w:hyperlink r:id="rId19" w:history="1">
        <w:r w:rsidR="00C83490" w:rsidRPr="0089621C">
          <w:rPr>
            <w:rStyle w:val="a5"/>
            <w:color w:val="auto"/>
            <w:sz w:val="28"/>
            <w:szCs w:val="28"/>
          </w:rPr>
          <w:t>постановления</w:t>
        </w:r>
      </w:hyperlink>
      <w:r w:rsidR="00C83490" w:rsidRPr="0089621C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Адыгея от 2 июля 2008 г. № 118 «О Положении о Комитете Республики Адыгея по имущественным отношениям», </w:t>
      </w:r>
      <w:hyperlink r:id="rId20" w:history="1">
        <w:r w:rsidR="00C83490" w:rsidRPr="0089621C">
          <w:rPr>
            <w:rStyle w:val="a5"/>
            <w:color w:val="auto"/>
            <w:sz w:val="28"/>
            <w:szCs w:val="28"/>
          </w:rPr>
          <w:t>постановления</w:t>
        </w:r>
      </w:hyperlink>
      <w:r w:rsidR="00C83490" w:rsidRPr="0089621C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Адыгея от 14 апреля 2017 г. № 59 «О Порядке определения вида фактического использования зданий (строений, сооружений) и помещений»</w:t>
      </w:r>
      <w:r w:rsidR="00977C9A" w:rsidRPr="0089621C">
        <w:rPr>
          <w:rFonts w:ascii="Times New Roman" w:hAnsi="Times New Roman" w:cs="Times New Roman"/>
          <w:sz w:val="28"/>
          <w:szCs w:val="28"/>
        </w:rPr>
        <w:t xml:space="preserve">,  </w:t>
      </w:r>
      <w:hyperlink r:id="rId21" w:history="1">
        <w:r w:rsidR="00977C9A" w:rsidRPr="0089621C">
          <w:rPr>
            <w:rStyle w:val="a5"/>
            <w:bCs/>
            <w:color w:val="auto"/>
            <w:sz w:val="28"/>
            <w:szCs w:val="28"/>
          </w:rPr>
          <w:t>п</w:t>
        </w:r>
        <w:r w:rsidR="00C83490" w:rsidRPr="0089621C">
          <w:rPr>
            <w:rStyle w:val="a5"/>
            <w:bCs/>
            <w:color w:val="auto"/>
            <w:sz w:val="28"/>
            <w:szCs w:val="28"/>
          </w:rPr>
          <w:t>риказом Комитета Республики Адыгея по имуществен</w:t>
        </w:r>
        <w:r w:rsidR="00977C9A" w:rsidRPr="0089621C">
          <w:rPr>
            <w:rStyle w:val="a5"/>
            <w:bCs/>
            <w:color w:val="auto"/>
            <w:sz w:val="28"/>
            <w:szCs w:val="28"/>
          </w:rPr>
          <w:t>ным отношениям от 30 декабря 2019</w:t>
        </w:r>
        <w:r w:rsidR="00C83490" w:rsidRPr="0089621C">
          <w:rPr>
            <w:rStyle w:val="a5"/>
            <w:bCs/>
            <w:color w:val="auto"/>
            <w:sz w:val="28"/>
            <w:szCs w:val="28"/>
          </w:rPr>
          <w:t xml:space="preserve"> г. № </w:t>
        </w:r>
        <w:r w:rsidR="00977C9A" w:rsidRPr="0089621C">
          <w:rPr>
            <w:rStyle w:val="a5"/>
            <w:bCs/>
            <w:color w:val="auto"/>
            <w:sz w:val="28"/>
            <w:szCs w:val="28"/>
          </w:rPr>
          <w:t>458</w:t>
        </w:r>
        <w:r w:rsidR="00C83490" w:rsidRPr="0089621C">
          <w:rPr>
            <w:rStyle w:val="a5"/>
            <w:bCs/>
            <w:color w:val="auto"/>
            <w:sz w:val="28"/>
            <w:szCs w:val="28"/>
          </w:rPr>
          <w:t xml:space="preserve"> «Об утверждении перечня объектов недвижимого имущества, налоговая база в отношении которых определяется как кадастровая стоимость, на 202</w:t>
        </w:r>
        <w:r w:rsidR="00977C9A" w:rsidRPr="0089621C">
          <w:rPr>
            <w:rStyle w:val="a5"/>
            <w:bCs/>
            <w:color w:val="auto"/>
            <w:sz w:val="28"/>
            <w:szCs w:val="28"/>
          </w:rPr>
          <w:t>0</w:t>
        </w:r>
        <w:r w:rsidR="00C83490" w:rsidRPr="0089621C">
          <w:rPr>
            <w:rStyle w:val="a5"/>
            <w:bCs/>
            <w:color w:val="auto"/>
            <w:sz w:val="28"/>
            <w:szCs w:val="28"/>
          </w:rPr>
          <w:t xml:space="preserve"> год» </w:t>
        </w:r>
      </w:hyperlink>
      <w:r w:rsidR="00C83490" w:rsidRPr="0089621C">
        <w:rPr>
          <w:rFonts w:ascii="Times New Roman" w:hAnsi="Times New Roman" w:cs="Times New Roman"/>
          <w:sz w:val="28"/>
          <w:szCs w:val="28"/>
        </w:rPr>
        <w:t xml:space="preserve"> утверждён перечень объектов недвижимого имущества, налоговая база в отношении которых определяется как кадастровая стоимость, на 202</w:t>
      </w:r>
      <w:r w:rsidR="0089621C" w:rsidRPr="0089621C">
        <w:rPr>
          <w:rFonts w:ascii="Times New Roman" w:hAnsi="Times New Roman" w:cs="Times New Roman"/>
          <w:sz w:val="28"/>
          <w:szCs w:val="28"/>
        </w:rPr>
        <w:t>0</w:t>
      </w:r>
      <w:r w:rsidR="00C83490" w:rsidRPr="0089621C">
        <w:rPr>
          <w:rFonts w:ascii="Times New Roman" w:hAnsi="Times New Roman" w:cs="Times New Roman"/>
          <w:sz w:val="28"/>
          <w:szCs w:val="28"/>
        </w:rPr>
        <w:t xml:space="preserve"> год.</w:t>
      </w:r>
      <w:r w:rsidR="00096198" w:rsidRPr="0089621C">
        <w:rPr>
          <w:rFonts w:ascii="Times New Roman" w:hAnsi="Times New Roman" w:cs="Times New Roman"/>
          <w:sz w:val="28"/>
          <w:szCs w:val="28"/>
        </w:rPr>
        <w:t xml:space="preserve"> В связи с тем, что </w:t>
      </w:r>
      <w:r w:rsidR="00096198" w:rsidRPr="0028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балансе  </w:t>
      </w:r>
      <w:r w:rsidR="00096198" w:rsidRPr="00282593">
        <w:rPr>
          <w:rFonts w:ascii="Times New Roman" w:hAnsi="Times New Roman" w:cs="Times New Roman"/>
          <w:sz w:val="28"/>
          <w:szCs w:val="28"/>
        </w:rPr>
        <w:t xml:space="preserve">МУП «Майкопводоканал» числится </w:t>
      </w:r>
      <w:r w:rsidR="00096198" w:rsidRPr="0028259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 стоимость которого определяется по кадастру,</w:t>
      </w:r>
      <w:r w:rsidR="00096198" w:rsidRPr="0089621C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 xml:space="preserve"> </w:t>
      </w:r>
      <w:r w:rsidR="00977C9A" w:rsidRPr="0089621C">
        <w:rPr>
          <w:rFonts w:ascii="Times New Roman" w:hAnsi="Times New Roman" w:cs="Times New Roman"/>
          <w:sz w:val="28"/>
          <w:szCs w:val="28"/>
        </w:rPr>
        <w:t xml:space="preserve"> предприятием сделан перерасчет по налогу на имущество</w:t>
      </w:r>
      <w:r w:rsidR="0089621C" w:rsidRPr="0089621C">
        <w:rPr>
          <w:rFonts w:ascii="Times New Roman" w:hAnsi="Times New Roman" w:cs="Times New Roman"/>
          <w:sz w:val="28"/>
          <w:szCs w:val="28"/>
        </w:rPr>
        <w:t xml:space="preserve"> за 2020 год</w:t>
      </w:r>
      <w:r w:rsidR="00EF3EC2">
        <w:rPr>
          <w:rFonts w:ascii="Times New Roman" w:hAnsi="Times New Roman" w:cs="Times New Roman"/>
          <w:sz w:val="28"/>
          <w:szCs w:val="28"/>
        </w:rPr>
        <w:t xml:space="preserve"> (выявлена переплата)</w:t>
      </w:r>
      <w:r w:rsidR="00977C9A" w:rsidRPr="0089621C">
        <w:rPr>
          <w:rFonts w:ascii="Times New Roman" w:hAnsi="Times New Roman" w:cs="Times New Roman"/>
          <w:sz w:val="28"/>
          <w:szCs w:val="28"/>
        </w:rPr>
        <w:t xml:space="preserve"> и сдана 31.05.2021 года уточнённая декларация</w:t>
      </w:r>
      <w:r w:rsidR="00891DE8">
        <w:rPr>
          <w:rFonts w:ascii="Times New Roman" w:hAnsi="Times New Roman" w:cs="Times New Roman"/>
          <w:sz w:val="28"/>
          <w:szCs w:val="28"/>
        </w:rPr>
        <w:t>;</w:t>
      </w:r>
    </w:p>
    <w:p w:rsidR="00382A93" w:rsidRPr="00282593" w:rsidRDefault="00096198" w:rsidP="00F44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1C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</w:t>
      </w:r>
      <w:r w:rsidR="002E3259" w:rsidRPr="00382A93">
        <w:rPr>
          <w:rFonts w:ascii="Times New Roman" w:hAnsi="Times New Roman" w:cs="Times New Roman"/>
          <w:sz w:val="28"/>
          <w:szCs w:val="28"/>
        </w:rPr>
        <w:t xml:space="preserve">- 434,18 </w:t>
      </w:r>
      <w:r w:rsidR="00F44EA5">
        <w:rPr>
          <w:rFonts w:ascii="Times New Roman" w:hAnsi="Times New Roman" w:cs="Times New Roman"/>
          <w:sz w:val="28"/>
          <w:szCs w:val="28"/>
        </w:rPr>
        <w:t>тыс. рублей,</w:t>
      </w:r>
      <w:r w:rsidR="002E3259" w:rsidRPr="00382A93">
        <w:rPr>
          <w:rFonts w:ascii="Times New Roman" w:hAnsi="Times New Roman" w:cs="Times New Roman"/>
          <w:sz w:val="28"/>
          <w:szCs w:val="28"/>
        </w:rPr>
        <w:t xml:space="preserve"> </w:t>
      </w:r>
      <w:r w:rsidR="00382A93" w:rsidRPr="00382A93">
        <w:rPr>
          <w:rFonts w:ascii="Times New Roman" w:hAnsi="Times New Roman" w:cs="Times New Roman"/>
          <w:sz w:val="28"/>
          <w:szCs w:val="28"/>
        </w:rPr>
        <w:t xml:space="preserve"> в результате начисления </w:t>
      </w:r>
      <w:r w:rsidR="0093325E" w:rsidRPr="00382A9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93325E" w:rsidRPr="0028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оценочного обязательства по </w:t>
      </w:r>
      <w:r w:rsidR="00382A93" w:rsidRPr="0028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предстоящим </w:t>
      </w:r>
      <w:r w:rsidR="0093325E" w:rsidRPr="0028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отпуск</w:t>
      </w:r>
      <w:r w:rsidR="00382A93" w:rsidRPr="00282593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="00F44EA5" w:rsidRPr="0028259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3325E" w:rsidRPr="0028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основании </w:t>
      </w:r>
      <w:r w:rsidR="00382A93" w:rsidRPr="0028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Бухгалтерских справок-расчетов и  </w:t>
      </w:r>
      <w:r w:rsidR="0093325E" w:rsidRPr="0028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2A93" w:rsidRPr="002825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списания  остатк</w:t>
      </w:r>
      <w:r w:rsidR="00932F28" w:rsidRPr="002825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</w:t>
      </w:r>
      <w:r w:rsidR="00382A93" w:rsidRPr="002825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суммы по резерву на оплату отпусков по состоянию на 31 декабря отчетного года</w:t>
      </w:r>
      <w:r w:rsidR="00F44EA5" w:rsidRPr="002825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382A93" w:rsidRPr="002825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основании</w:t>
      </w:r>
      <w:r w:rsidR="0093325E" w:rsidRPr="0028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</w:t>
      </w:r>
      <w:r w:rsidR="0014583D" w:rsidRPr="0028259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3325E" w:rsidRPr="0028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инвентаризации оценочного обязательства по оплате отпусков</w:t>
      </w:r>
      <w:r w:rsidR="00891DE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E3259" w:rsidRPr="00F44EA5" w:rsidRDefault="002E3259" w:rsidP="002E3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EA5">
        <w:rPr>
          <w:rFonts w:ascii="Times New Roman" w:hAnsi="Times New Roman" w:cs="Times New Roman"/>
          <w:sz w:val="28"/>
          <w:szCs w:val="28"/>
        </w:rPr>
        <w:lastRenderedPageBreak/>
        <w:t xml:space="preserve">- 874,47 тыс. рублей, </w:t>
      </w:r>
      <w:r w:rsidR="00EF3EC2">
        <w:rPr>
          <w:rFonts w:ascii="Times New Roman" w:hAnsi="Times New Roman" w:cs="Times New Roman"/>
          <w:sz w:val="28"/>
          <w:szCs w:val="28"/>
        </w:rPr>
        <w:t xml:space="preserve">от </w:t>
      </w:r>
      <w:r w:rsidRPr="00F44EA5">
        <w:rPr>
          <w:rFonts w:ascii="Times New Roman" w:hAnsi="Times New Roman" w:cs="Times New Roman"/>
          <w:sz w:val="28"/>
          <w:szCs w:val="28"/>
        </w:rPr>
        <w:t>начислен</w:t>
      </w:r>
      <w:r w:rsidR="00EF3EC2">
        <w:rPr>
          <w:rFonts w:ascii="Times New Roman" w:hAnsi="Times New Roman" w:cs="Times New Roman"/>
          <w:sz w:val="28"/>
          <w:szCs w:val="28"/>
        </w:rPr>
        <w:t>ных</w:t>
      </w:r>
      <w:r w:rsidRPr="00F44EA5">
        <w:rPr>
          <w:rFonts w:ascii="Times New Roman" w:hAnsi="Times New Roman" w:cs="Times New Roman"/>
          <w:sz w:val="28"/>
          <w:szCs w:val="28"/>
        </w:rPr>
        <w:t xml:space="preserve">  пеней, неустоек за нарушение условий договоров, которые  принимаются к бухгалтерскому учету в суммах, присужденных судом или признанных  по мировому соглашению. </w:t>
      </w:r>
    </w:p>
    <w:p w:rsidR="00FD24D8" w:rsidRPr="00F46A20" w:rsidRDefault="002E3259" w:rsidP="002E3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20">
        <w:rPr>
          <w:rFonts w:ascii="Times New Roman" w:hAnsi="Times New Roman" w:cs="Times New Roman"/>
          <w:sz w:val="28"/>
          <w:szCs w:val="28"/>
        </w:rPr>
        <w:t>- 292,62 тыс. рублей</w:t>
      </w:r>
      <w:r w:rsidR="0001144E" w:rsidRPr="00F46A20">
        <w:rPr>
          <w:rFonts w:ascii="Times New Roman" w:hAnsi="Times New Roman" w:cs="Times New Roman"/>
          <w:sz w:val="28"/>
          <w:szCs w:val="28"/>
        </w:rPr>
        <w:t xml:space="preserve"> </w:t>
      </w:r>
      <w:r w:rsidR="00C73EBA" w:rsidRPr="00F46A20">
        <w:rPr>
          <w:rFonts w:ascii="Times New Roman" w:hAnsi="Times New Roman" w:cs="Times New Roman"/>
          <w:sz w:val="28"/>
          <w:szCs w:val="28"/>
        </w:rPr>
        <w:t>признаны внереализационные доходы</w:t>
      </w:r>
      <w:r w:rsidR="00FD24D8" w:rsidRPr="00F46A20">
        <w:rPr>
          <w:rFonts w:ascii="Times New Roman" w:hAnsi="Times New Roman" w:cs="Times New Roman"/>
          <w:sz w:val="28"/>
          <w:szCs w:val="28"/>
        </w:rPr>
        <w:t>:</w:t>
      </w:r>
      <w:r w:rsidR="0001144E" w:rsidRPr="00F46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259" w:rsidRPr="00F46A20" w:rsidRDefault="00F46A20" w:rsidP="00891DE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6A20">
        <w:rPr>
          <w:rFonts w:ascii="Times New Roman" w:hAnsi="Times New Roman" w:cs="Times New Roman"/>
          <w:sz w:val="28"/>
          <w:szCs w:val="28"/>
        </w:rPr>
        <w:t xml:space="preserve">123,62 тыс. рублей, </w:t>
      </w:r>
      <w:r w:rsidR="00D6346C">
        <w:rPr>
          <w:rFonts w:ascii="Times New Roman" w:hAnsi="Times New Roman" w:cs="Times New Roman"/>
          <w:sz w:val="28"/>
          <w:szCs w:val="28"/>
        </w:rPr>
        <w:t>от</w:t>
      </w:r>
      <w:r w:rsidR="007351E9">
        <w:rPr>
          <w:rFonts w:ascii="Times New Roman" w:hAnsi="Times New Roman" w:cs="Times New Roman"/>
          <w:sz w:val="28"/>
          <w:szCs w:val="28"/>
        </w:rPr>
        <w:t xml:space="preserve"> </w:t>
      </w:r>
      <w:r w:rsidR="00D6346C" w:rsidRPr="00D6346C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предоставления Предприятию налогового вычета в размере переплаченной суммы</w:t>
      </w:r>
      <w:r w:rsidR="00D6346C">
        <w:rPr>
          <w:rFonts w:ascii="Verdana" w:hAnsi="Verdana"/>
          <w:color w:val="000000"/>
          <w:sz w:val="11"/>
          <w:szCs w:val="11"/>
          <w:shd w:val="clear" w:color="auto" w:fill="F9F9F9"/>
        </w:rPr>
        <w:t xml:space="preserve"> </w:t>
      </w:r>
      <w:r w:rsidR="00D6346C">
        <w:rPr>
          <w:rFonts w:ascii="Times New Roman" w:hAnsi="Times New Roman" w:cs="Times New Roman"/>
          <w:sz w:val="28"/>
          <w:szCs w:val="28"/>
        </w:rPr>
        <w:t xml:space="preserve"> </w:t>
      </w:r>
      <w:r w:rsidR="007351E9">
        <w:rPr>
          <w:rFonts w:ascii="Times New Roman" w:hAnsi="Times New Roman" w:cs="Times New Roman"/>
          <w:sz w:val="28"/>
          <w:szCs w:val="28"/>
        </w:rPr>
        <w:t xml:space="preserve"> налога на добавленную стоимость</w:t>
      </w:r>
      <w:r w:rsidR="00D6346C">
        <w:rPr>
          <w:rFonts w:ascii="Times New Roman" w:hAnsi="Times New Roman" w:cs="Times New Roman"/>
          <w:sz w:val="28"/>
          <w:szCs w:val="28"/>
        </w:rPr>
        <w:t xml:space="preserve"> в бюджет в результате </w:t>
      </w:r>
      <w:r w:rsidR="002E3259" w:rsidRPr="007351E9">
        <w:rPr>
          <w:rFonts w:ascii="Times New Roman" w:hAnsi="Times New Roman" w:cs="Times New Roman"/>
          <w:sz w:val="28"/>
          <w:szCs w:val="28"/>
        </w:rPr>
        <w:t xml:space="preserve"> излишне начисленной платы </w:t>
      </w:r>
      <w:r w:rsidR="00FD24D8" w:rsidRPr="007351E9">
        <w:rPr>
          <w:rFonts w:ascii="Times New Roman" w:hAnsi="Times New Roman" w:cs="Times New Roman"/>
          <w:sz w:val="28"/>
          <w:szCs w:val="28"/>
        </w:rPr>
        <w:t xml:space="preserve">потребителям </w:t>
      </w:r>
      <w:r w:rsidR="002E3259" w:rsidRPr="007351E9">
        <w:rPr>
          <w:rFonts w:ascii="Times New Roman" w:hAnsi="Times New Roman" w:cs="Times New Roman"/>
          <w:sz w:val="28"/>
          <w:szCs w:val="28"/>
        </w:rPr>
        <w:t>за услуги водоснабжения и водоотведения</w:t>
      </w:r>
      <w:r w:rsidR="00FD24D8" w:rsidRPr="007351E9">
        <w:rPr>
          <w:rFonts w:ascii="Times New Roman" w:hAnsi="Times New Roman" w:cs="Times New Roman"/>
          <w:sz w:val="28"/>
          <w:szCs w:val="28"/>
        </w:rPr>
        <w:t xml:space="preserve"> за периоды до 2021 года</w:t>
      </w:r>
      <w:r w:rsidR="002E3259" w:rsidRPr="007351E9">
        <w:rPr>
          <w:rFonts w:ascii="Times New Roman" w:hAnsi="Times New Roman" w:cs="Times New Roman"/>
          <w:sz w:val="28"/>
          <w:szCs w:val="28"/>
        </w:rPr>
        <w:t xml:space="preserve"> на основании решений суда и актов обследования</w:t>
      </w:r>
      <w:r w:rsidR="002E3259" w:rsidRPr="00F46A20">
        <w:rPr>
          <w:rFonts w:ascii="Times New Roman" w:hAnsi="Times New Roman" w:cs="Times New Roman"/>
          <w:sz w:val="28"/>
          <w:szCs w:val="28"/>
        </w:rPr>
        <w:t xml:space="preserve"> водопроводных вводов;</w:t>
      </w:r>
    </w:p>
    <w:p w:rsidR="00FD24D8" w:rsidRPr="00F44EA5" w:rsidRDefault="00893539" w:rsidP="00891DE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169,00 тыс. рублей, </w:t>
      </w:r>
      <w:r w:rsidR="00FD24D8">
        <w:rPr>
          <w:rFonts w:ascii="Times New Roman" w:hAnsi="Times New Roman" w:cs="Times New Roman"/>
          <w:sz w:val="28"/>
          <w:szCs w:val="28"/>
        </w:rPr>
        <w:t>в результате корректировки (уменьшения) арендной платы</w:t>
      </w:r>
      <w:r w:rsidR="00F46A20" w:rsidRPr="00F46A20">
        <w:rPr>
          <w:rFonts w:ascii="Times New Roman" w:hAnsi="Times New Roman" w:cs="Times New Roman"/>
          <w:sz w:val="28"/>
          <w:szCs w:val="28"/>
        </w:rPr>
        <w:t xml:space="preserve"> </w:t>
      </w:r>
      <w:r w:rsidR="00F46A20">
        <w:rPr>
          <w:rFonts w:ascii="Times New Roman" w:hAnsi="Times New Roman" w:cs="Times New Roman"/>
          <w:sz w:val="28"/>
          <w:szCs w:val="28"/>
        </w:rPr>
        <w:t xml:space="preserve">за периоды до 2021 года,  </w:t>
      </w:r>
      <w:r w:rsidR="00FD24D8">
        <w:rPr>
          <w:rFonts w:ascii="Times New Roman" w:hAnsi="Times New Roman" w:cs="Times New Roman"/>
          <w:sz w:val="28"/>
          <w:szCs w:val="28"/>
        </w:rPr>
        <w:t>по договорам аренды земельн</w:t>
      </w:r>
      <w:r w:rsidR="00F46A20">
        <w:rPr>
          <w:rFonts w:ascii="Times New Roman" w:hAnsi="Times New Roman" w:cs="Times New Roman"/>
          <w:sz w:val="28"/>
          <w:szCs w:val="28"/>
        </w:rPr>
        <w:t>ых</w:t>
      </w:r>
      <w:r w:rsidR="00FD24D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46A20">
        <w:rPr>
          <w:rFonts w:ascii="Times New Roman" w:hAnsi="Times New Roman" w:cs="Times New Roman"/>
          <w:sz w:val="28"/>
          <w:szCs w:val="28"/>
        </w:rPr>
        <w:t>ов</w:t>
      </w:r>
      <w:r w:rsidR="00FD24D8">
        <w:rPr>
          <w:rFonts w:ascii="Times New Roman" w:hAnsi="Times New Roman" w:cs="Times New Roman"/>
          <w:sz w:val="28"/>
          <w:szCs w:val="28"/>
        </w:rPr>
        <w:t xml:space="preserve"> от 26.03.2015 года №</w:t>
      </w:r>
      <w:r w:rsidR="00F46A20">
        <w:rPr>
          <w:rFonts w:ascii="Times New Roman" w:hAnsi="Times New Roman" w:cs="Times New Roman"/>
          <w:sz w:val="28"/>
          <w:szCs w:val="28"/>
        </w:rPr>
        <w:t xml:space="preserve"> </w:t>
      </w:r>
      <w:r w:rsidR="00FD24D8">
        <w:rPr>
          <w:rFonts w:ascii="Times New Roman" w:hAnsi="Times New Roman" w:cs="Times New Roman"/>
          <w:sz w:val="28"/>
          <w:szCs w:val="28"/>
        </w:rPr>
        <w:t xml:space="preserve">008352, и </w:t>
      </w:r>
      <w:r w:rsidR="00F46A20">
        <w:rPr>
          <w:rFonts w:ascii="Times New Roman" w:hAnsi="Times New Roman" w:cs="Times New Roman"/>
          <w:sz w:val="28"/>
          <w:szCs w:val="28"/>
        </w:rPr>
        <w:t>от</w:t>
      </w:r>
      <w:r w:rsidR="00FD24D8">
        <w:rPr>
          <w:rFonts w:ascii="Times New Roman" w:hAnsi="Times New Roman" w:cs="Times New Roman"/>
          <w:sz w:val="28"/>
          <w:szCs w:val="28"/>
        </w:rPr>
        <w:t xml:space="preserve">  28.06.2002 № 002173  на основани</w:t>
      </w:r>
      <w:r w:rsidR="00F46A20">
        <w:rPr>
          <w:rFonts w:ascii="Times New Roman" w:hAnsi="Times New Roman" w:cs="Times New Roman"/>
          <w:sz w:val="28"/>
          <w:szCs w:val="28"/>
        </w:rPr>
        <w:t>и</w:t>
      </w:r>
      <w:r w:rsidR="00FD24D8">
        <w:rPr>
          <w:rFonts w:ascii="Times New Roman" w:hAnsi="Times New Roman" w:cs="Times New Roman"/>
          <w:sz w:val="28"/>
          <w:szCs w:val="28"/>
        </w:rPr>
        <w:t xml:space="preserve"> 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4D8">
        <w:rPr>
          <w:rFonts w:ascii="Times New Roman" w:hAnsi="Times New Roman" w:cs="Times New Roman"/>
          <w:sz w:val="28"/>
          <w:szCs w:val="28"/>
        </w:rPr>
        <w:t xml:space="preserve">Комитета по управлению имуществом МО «Город Майкоп» </w:t>
      </w:r>
      <w:r w:rsidR="00F46A20">
        <w:rPr>
          <w:rFonts w:ascii="Times New Roman" w:hAnsi="Times New Roman" w:cs="Times New Roman"/>
          <w:sz w:val="28"/>
          <w:szCs w:val="28"/>
        </w:rPr>
        <w:t xml:space="preserve"> от 29.11.2021 года №15361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A20">
        <w:rPr>
          <w:rFonts w:ascii="Times New Roman" w:hAnsi="Times New Roman" w:cs="Times New Roman"/>
          <w:sz w:val="28"/>
          <w:szCs w:val="28"/>
        </w:rPr>
        <w:t xml:space="preserve"> и №15360</w:t>
      </w:r>
      <w:r w:rsidR="00891DE8">
        <w:rPr>
          <w:rFonts w:ascii="Times New Roman" w:hAnsi="Times New Roman" w:cs="Times New Roman"/>
          <w:sz w:val="28"/>
          <w:szCs w:val="28"/>
        </w:rPr>
        <w:t>;</w:t>
      </w:r>
      <w:r w:rsidR="00FD2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259" w:rsidRDefault="002E3259" w:rsidP="002E3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EA5">
        <w:rPr>
          <w:rFonts w:ascii="Times New Roman" w:hAnsi="Times New Roman" w:cs="Times New Roman"/>
          <w:sz w:val="28"/>
          <w:szCs w:val="28"/>
        </w:rPr>
        <w:t>- 1,32 тыс. рублей</w:t>
      </w:r>
      <w:r w:rsidR="00891DE8">
        <w:rPr>
          <w:rFonts w:ascii="Times New Roman" w:hAnsi="Times New Roman" w:cs="Times New Roman"/>
          <w:sz w:val="28"/>
          <w:szCs w:val="28"/>
        </w:rPr>
        <w:t>,</w:t>
      </w:r>
      <w:r w:rsidRPr="00F44EA5">
        <w:rPr>
          <w:rFonts w:ascii="Times New Roman" w:hAnsi="Times New Roman" w:cs="Times New Roman"/>
          <w:sz w:val="28"/>
          <w:szCs w:val="28"/>
        </w:rPr>
        <w:t xml:space="preserve"> </w:t>
      </w:r>
      <w:r w:rsidR="00EF3EC2">
        <w:rPr>
          <w:rFonts w:ascii="Times New Roman" w:hAnsi="Times New Roman" w:cs="Times New Roman"/>
          <w:sz w:val="28"/>
          <w:szCs w:val="28"/>
        </w:rPr>
        <w:t xml:space="preserve">от </w:t>
      </w:r>
      <w:r w:rsidRPr="00F44EA5">
        <w:rPr>
          <w:rFonts w:ascii="Times New Roman" w:hAnsi="Times New Roman" w:cs="Times New Roman"/>
          <w:sz w:val="28"/>
          <w:szCs w:val="28"/>
        </w:rPr>
        <w:t>получен</w:t>
      </w:r>
      <w:r w:rsidR="00EF3EC2">
        <w:rPr>
          <w:rFonts w:ascii="Times New Roman" w:hAnsi="Times New Roman" w:cs="Times New Roman"/>
          <w:sz w:val="28"/>
          <w:szCs w:val="28"/>
        </w:rPr>
        <w:t>ных</w:t>
      </w:r>
      <w:r w:rsidRPr="00F44EA5">
        <w:rPr>
          <w:rFonts w:ascii="Times New Roman" w:hAnsi="Times New Roman" w:cs="Times New Roman"/>
          <w:sz w:val="28"/>
          <w:szCs w:val="28"/>
        </w:rPr>
        <w:t xml:space="preserve"> процентов от предоставления займов работникам МУП «Майкопводоканал»;</w:t>
      </w:r>
    </w:p>
    <w:p w:rsidR="00932F28" w:rsidRPr="00287A88" w:rsidRDefault="00932F28" w:rsidP="00932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2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248">
        <w:rPr>
          <w:rFonts w:ascii="Times New Roman" w:hAnsi="Times New Roman" w:cs="Times New Roman"/>
          <w:sz w:val="28"/>
          <w:szCs w:val="28"/>
        </w:rPr>
        <w:t>136,31 тыс. рублей</w:t>
      </w:r>
      <w:r w:rsidR="00891D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A88">
        <w:rPr>
          <w:rFonts w:ascii="Times New Roman" w:hAnsi="Times New Roman" w:cs="Times New Roman"/>
          <w:sz w:val="28"/>
          <w:szCs w:val="28"/>
        </w:rPr>
        <w:t>от реализации металлолома: ООО «Вторметалл»  на сумму 23,90 тыс. рублей; ООО «Сапфир» на сумму 88,06 тыс. рублей; ООО «КРОМЕТ» на сумму 24,35 тыс. рублей</w:t>
      </w:r>
      <w:r w:rsidR="00AC1FE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FA2" w:rsidRDefault="002E3259" w:rsidP="00011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44E">
        <w:rPr>
          <w:rFonts w:ascii="Times New Roman" w:hAnsi="Times New Roman" w:cs="Times New Roman"/>
          <w:sz w:val="28"/>
          <w:szCs w:val="28"/>
        </w:rPr>
        <w:t xml:space="preserve">- </w:t>
      </w:r>
      <w:r w:rsidR="00932F28" w:rsidRPr="0001144E">
        <w:rPr>
          <w:rFonts w:ascii="Times New Roman" w:hAnsi="Times New Roman" w:cs="Times New Roman"/>
          <w:sz w:val="28"/>
          <w:szCs w:val="28"/>
        </w:rPr>
        <w:t>40,78</w:t>
      </w:r>
      <w:r w:rsidRPr="0001144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91DE8">
        <w:rPr>
          <w:rFonts w:ascii="Times New Roman" w:hAnsi="Times New Roman" w:cs="Times New Roman"/>
          <w:sz w:val="28"/>
          <w:szCs w:val="28"/>
        </w:rPr>
        <w:t>,</w:t>
      </w:r>
      <w:r w:rsidRPr="0001144E">
        <w:rPr>
          <w:rFonts w:ascii="Times New Roman" w:hAnsi="Times New Roman" w:cs="Times New Roman"/>
          <w:sz w:val="28"/>
          <w:szCs w:val="28"/>
        </w:rPr>
        <w:t xml:space="preserve"> </w:t>
      </w:r>
      <w:r w:rsidR="0001144E" w:rsidRPr="0001144E">
        <w:rPr>
          <w:rFonts w:ascii="Times New Roman" w:hAnsi="Times New Roman" w:cs="Times New Roman"/>
          <w:sz w:val="28"/>
          <w:szCs w:val="28"/>
        </w:rPr>
        <w:t xml:space="preserve">от </w:t>
      </w:r>
      <w:r w:rsidRPr="0001144E">
        <w:rPr>
          <w:rFonts w:ascii="Times New Roman" w:hAnsi="Times New Roman" w:cs="Times New Roman"/>
          <w:sz w:val="28"/>
          <w:szCs w:val="28"/>
        </w:rPr>
        <w:t>реализации</w:t>
      </w:r>
      <w:r w:rsidR="0001144E">
        <w:rPr>
          <w:rFonts w:ascii="Times New Roman" w:hAnsi="Times New Roman" w:cs="Times New Roman"/>
          <w:sz w:val="28"/>
          <w:szCs w:val="28"/>
        </w:rPr>
        <w:t xml:space="preserve"> </w:t>
      </w:r>
      <w:r w:rsidR="00AD5FA2" w:rsidRPr="00A1659D">
        <w:rPr>
          <w:rFonts w:ascii="Times New Roman" w:hAnsi="Times New Roman" w:cs="Times New Roman"/>
          <w:sz w:val="28"/>
          <w:szCs w:val="28"/>
        </w:rPr>
        <w:t>услуг по передачи помещений в аренду: ООО УК «Лира»</w:t>
      </w:r>
      <w:r w:rsidR="00EF3EC2" w:rsidRPr="00A1659D">
        <w:rPr>
          <w:rFonts w:ascii="Times New Roman" w:hAnsi="Times New Roman" w:cs="Times New Roman"/>
          <w:sz w:val="28"/>
          <w:szCs w:val="28"/>
        </w:rPr>
        <w:t xml:space="preserve"> по договору </w:t>
      </w:r>
      <w:r w:rsidR="00A1659D" w:rsidRPr="00A1659D">
        <w:rPr>
          <w:rFonts w:ascii="Times New Roman" w:hAnsi="Times New Roman" w:cs="Times New Roman"/>
          <w:sz w:val="28"/>
          <w:szCs w:val="28"/>
        </w:rPr>
        <w:t>от 01.07.2017 года б/н</w:t>
      </w:r>
      <w:r w:rsidR="00AD5FA2" w:rsidRPr="00A1659D">
        <w:rPr>
          <w:rFonts w:ascii="Times New Roman" w:hAnsi="Times New Roman" w:cs="Times New Roman"/>
          <w:sz w:val="28"/>
          <w:szCs w:val="28"/>
        </w:rPr>
        <w:t>, ООО «Управляющая компания ЖЭУ №5»</w:t>
      </w:r>
      <w:r w:rsidR="00A1659D" w:rsidRPr="00A1659D">
        <w:rPr>
          <w:rFonts w:ascii="Times New Roman" w:hAnsi="Times New Roman" w:cs="Times New Roman"/>
          <w:sz w:val="28"/>
          <w:szCs w:val="28"/>
        </w:rPr>
        <w:t xml:space="preserve"> по договору от 01.10.2021 года б/н</w:t>
      </w:r>
      <w:r w:rsidR="00A1659D">
        <w:rPr>
          <w:rFonts w:ascii="Times New Roman" w:hAnsi="Times New Roman" w:cs="Times New Roman"/>
          <w:sz w:val="28"/>
          <w:szCs w:val="28"/>
        </w:rPr>
        <w:t>;</w:t>
      </w:r>
    </w:p>
    <w:p w:rsidR="00794516" w:rsidRPr="0074419C" w:rsidRDefault="00794516" w:rsidP="00993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3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9,13 тыс. рублей</w:t>
      </w:r>
      <w:r w:rsidR="00AC1FEB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FEB">
        <w:rPr>
          <w:rFonts w:ascii="Times New Roman" w:hAnsi="Times New Roman" w:cs="Times New Roman"/>
          <w:sz w:val="28"/>
          <w:szCs w:val="28"/>
        </w:rPr>
        <w:t>признания безнадёжной к взысканию кредиторской задолженности н</w:t>
      </w:r>
      <w:r>
        <w:rPr>
          <w:rFonts w:ascii="Times New Roman" w:hAnsi="Times New Roman" w:cs="Times New Roman"/>
          <w:sz w:val="28"/>
          <w:szCs w:val="28"/>
        </w:rPr>
        <w:t xml:space="preserve">а основании приказа МУП «Майкопводоканал» от 30.12.2021 года </w:t>
      </w:r>
      <w:r w:rsidR="00993248">
        <w:rPr>
          <w:rFonts w:ascii="Times New Roman" w:hAnsi="Times New Roman" w:cs="Times New Roman"/>
          <w:sz w:val="28"/>
          <w:szCs w:val="28"/>
        </w:rPr>
        <w:t xml:space="preserve"> №</w:t>
      </w:r>
      <w:r w:rsidR="003D4B16">
        <w:rPr>
          <w:rFonts w:ascii="Times New Roman" w:hAnsi="Times New Roman" w:cs="Times New Roman"/>
          <w:sz w:val="28"/>
          <w:szCs w:val="28"/>
        </w:rPr>
        <w:t xml:space="preserve"> </w:t>
      </w:r>
      <w:r w:rsidR="00993248">
        <w:rPr>
          <w:rFonts w:ascii="Times New Roman" w:hAnsi="Times New Roman" w:cs="Times New Roman"/>
          <w:sz w:val="28"/>
          <w:szCs w:val="28"/>
        </w:rPr>
        <w:t>329, на основании акта инвентаризации от 31.12.2021 года №</w:t>
      </w:r>
      <w:r w:rsidR="003D4B16">
        <w:rPr>
          <w:rFonts w:ascii="Times New Roman" w:hAnsi="Times New Roman" w:cs="Times New Roman"/>
          <w:sz w:val="28"/>
          <w:szCs w:val="28"/>
        </w:rPr>
        <w:t xml:space="preserve"> </w:t>
      </w:r>
      <w:r w:rsidR="00993248">
        <w:rPr>
          <w:rFonts w:ascii="Times New Roman" w:hAnsi="Times New Roman" w:cs="Times New Roman"/>
          <w:sz w:val="28"/>
          <w:szCs w:val="28"/>
        </w:rPr>
        <w:t>4 и решения инвентаризационной комиссии</w:t>
      </w:r>
      <w:r w:rsidR="00AC1FEB">
        <w:rPr>
          <w:rFonts w:ascii="Times New Roman" w:hAnsi="Times New Roman" w:cs="Times New Roman"/>
          <w:sz w:val="28"/>
          <w:szCs w:val="28"/>
        </w:rPr>
        <w:t>;</w:t>
      </w:r>
    </w:p>
    <w:p w:rsidR="00932F28" w:rsidRPr="00F44EA5" w:rsidRDefault="00932F28" w:rsidP="00932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EA5">
        <w:rPr>
          <w:rFonts w:ascii="Times New Roman" w:hAnsi="Times New Roman" w:cs="Times New Roman"/>
          <w:sz w:val="28"/>
          <w:szCs w:val="28"/>
        </w:rPr>
        <w:t>- 8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F44EA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44E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C1FEB">
        <w:rPr>
          <w:rFonts w:ascii="Times New Roman" w:hAnsi="Times New Roman" w:cs="Times New Roman"/>
          <w:sz w:val="28"/>
          <w:szCs w:val="28"/>
        </w:rPr>
        <w:t>, от</w:t>
      </w:r>
      <w:r w:rsidRPr="00F44EA5">
        <w:rPr>
          <w:rFonts w:ascii="Times New Roman" w:hAnsi="Times New Roman" w:cs="Times New Roman"/>
          <w:sz w:val="28"/>
          <w:szCs w:val="28"/>
        </w:rPr>
        <w:t xml:space="preserve"> начисления  пеней, неустоек за нарушение условий договоров, которые  принимаются к бухгалтерскому учету в суммах начисленных работникам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4B16">
        <w:rPr>
          <w:rFonts w:ascii="Times New Roman" w:hAnsi="Times New Roman" w:cs="Times New Roman"/>
          <w:sz w:val="28"/>
          <w:szCs w:val="28"/>
        </w:rPr>
        <w:t xml:space="preserve"> МУП «Майкопводоканал».</w:t>
      </w:r>
    </w:p>
    <w:p w:rsidR="003D4B16" w:rsidRDefault="003D4B16" w:rsidP="00EF3EC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06A1" w:rsidRDefault="002906A1" w:rsidP="00EF3EC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6A1">
        <w:rPr>
          <w:rFonts w:ascii="Times New Roman" w:hAnsi="Times New Roman"/>
          <w:b/>
          <w:sz w:val="28"/>
          <w:szCs w:val="28"/>
        </w:rPr>
        <w:t xml:space="preserve">Плановые показатели по </w:t>
      </w:r>
      <w:r>
        <w:rPr>
          <w:rFonts w:ascii="Times New Roman" w:hAnsi="Times New Roman"/>
          <w:b/>
          <w:sz w:val="28"/>
          <w:szCs w:val="28"/>
        </w:rPr>
        <w:t>расходам</w:t>
      </w:r>
      <w:r w:rsidRPr="002906A1">
        <w:rPr>
          <w:rFonts w:ascii="Times New Roman" w:hAnsi="Times New Roman"/>
          <w:b/>
          <w:sz w:val="28"/>
          <w:szCs w:val="28"/>
        </w:rPr>
        <w:t xml:space="preserve"> по видам деятельности.</w:t>
      </w:r>
    </w:p>
    <w:p w:rsidR="003B482B" w:rsidRDefault="003B482B" w:rsidP="00EF3EC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4B93" w:rsidRDefault="00504B93" w:rsidP="008E6052">
      <w:pPr>
        <w:pStyle w:val="25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504B93">
        <w:rPr>
          <w:sz w:val="28"/>
          <w:szCs w:val="28"/>
        </w:rPr>
        <w:t>Бухгалтерский учет расходов по обычным видам деятельности и прочих расходов ведется в соответствии с Положением по бухгалтерскому учету «Расходы организации» (ПБУ 10/99), утвержденным приказом Минфина РФ от 06.05.1999 г. №33н.</w:t>
      </w:r>
    </w:p>
    <w:p w:rsidR="003B482B" w:rsidRDefault="003B482B" w:rsidP="009B190D">
      <w:pPr>
        <w:spacing w:after="0" w:line="24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015ABC" w:rsidRPr="005E6EFB" w:rsidRDefault="00015ABC" w:rsidP="009B190D">
      <w:pPr>
        <w:spacing w:after="0" w:line="24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5E6EFB">
        <w:rPr>
          <w:rFonts w:ascii="Times New Roman" w:hAnsi="Times New Roman" w:cs="Times New Roman"/>
          <w:sz w:val="28"/>
          <w:szCs w:val="28"/>
        </w:rPr>
        <w:t xml:space="preserve">Анализ расходов МУП «Майкопводоканал» </w:t>
      </w:r>
      <w:r w:rsidR="009B190D" w:rsidRPr="005E6EFB">
        <w:rPr>
          <w:rFonts w:ascii="Times New Roman" w:hAnsi="Times New Roman" w:cs="Times New Roman"/>
          <w:sz w:val="28"/>
          <w:szCs w:val="28"/>
        </w:rPr>
        <w:t>за 2021 год.</w:t>
      </w:r>
    </w:p>
    <w:p w:rsidR="00015ABC" w:rsidRPr="005E6EFB" w:rsidRDefault="00015ABC" w:rsidP="003B482B">
      <w:pPr>
        <w:spacing w:after="0" w:line="240" w:lineRule="auto"/>
        <w:ind w:firstLine="737"/>
        <w:jc w:val="right"/>
        <w:rPr>
          <w:rFonts w:ascii="Times New Roman" w:hAnsi="Times New Roman" w:cs="Times New Roman"/>
          <w:sz w:val="24"/>
          <w:szCs w:val="24"/>
        </w:rPr>
      </w:pPr>
      <w:r w:rsidRPr="005E6EFB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32007D" w:rsidRPr="005E6EFB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3478"/>
        <w:gridCol w:w="1701"/>
        <w:gridCol w:w="1842"/>
        <w:gridCol w:w="2092"/>
      </w:tblGrid>
      <w:tr w:rsidR="00015ABC" w:rsidRPr="005E6EFB" w:rsidTr="009B190D">
        <w:tc>
          <w:tcPr>
            <w:tcW w:w="458" w:type="dxa"/>
            <w:tcBorders>
              <w:right w:val="single" w:sz="4" w:space="0" w:color="auto"/>
            </w:tcBorders>
          </w:tcPr>
          <w:p w:rsidR="00015ABC" w:rsidRPr="005E6EFB" w:rsidRDefault="00015ABC" w:rsidP="009B1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ABC" w:rsidRPr="005E6EFB" w:rsidRDefault="00015ABC" w:rsidP="009B1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E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015ABC" w:rsidRPr="005E6EFB" w:rsidRDefault="00015ABC" w:rsidP="009B190D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ABC" w:rsidRPr="005E6EFB" w:rsidRDefault="00015ABC" w:rsidP="009B190D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EF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МУП</w:t>
            </w:r>
          </w:p>
        </w:tc>
        <w:tc>
          <w:tcPr>
            <w:tcW w:w="1701" w:type="dxa"/>
          </w:tcPr>
          <w:p w:rsidR="00015ABC" w:rsidRPr="005E6EFB" w:rsidRDefault="00015ABC" w:rsidP="009B1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EFB">
              <w:rPr>
                <w:rFonts w:ascii="Times New Roman" w:hAnsi="Times New Roman" w:cs="Times New Roman"/>
                <w:b/>
                <w:sz w:val="24"/>
                <w:szCs w:val="24"/>
              </w:rPr>
              <w:t>План по программе</w:t>
            </w:r>
          </w:p>
          <w:p w:rsidR="00015ABC" w:rsidRPr="005E6EFB" w:rsidRDefault="00891DE8" w:rsidP="009B1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EF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015ABC" w:rsidRPr="005E6EFB">
              <w:rPr>
                <w:rFonts w:ascii="Times New Roman" w:hAnsi="Times New Roman" w:cs="Times New Roman"/>
                <w:b/>
                <w:sz w:val="24"/>
                <w:szCs w:val="24"/>
              </w:rPr>
              <w:t>ыс. руб.</w:t>
            </w:r>
          </w:p>
        </w:tc>
        <w:tc>
          <w:tcPr>
            <w:tcW w:w="1842" w:type="dxa"/>
          </w:tcPr>
          <w:p w:rsidR="00015ABC" w:rsidRPr="005E6EFB" w:rsidRDefault="00015ABC" w:rsidP="009B1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EF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015ABC" w:rsidRPr="005E6EFB" w:rsidRDefault="00015ABC" w:rsidP="009B1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EFB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2092" w:type="dxa"/>
          </w:tcPr>
          <w:p w:rsidR="005E6EFB" w:rsidRDefault="00015ABC" w:rsidP="009B1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Абсолютное отклонение </w:t>
            </w:r>
          </w:p>
          <w:p w:rsidR="00015ABC" w:rsidRPr="005E6EFB" w:rsidRDefault="00015ABC" w:rsidP="009B1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EF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B190D" w:rsidRPr="005E6EFB">
              <w:rPr>
                <w:rFonts w:ascii="Times New Roman" w:hAnsi="Times New Roman" w:cs="Times New Roman"/>
                <w:b/>
                <w:sz w:val="24"/>
                <w:szCs w:val="24"/>
              </w:rPr>
              <w:t>+/-</w:t>
            </w:r>
            <w:r w:rsidRPr="005E6E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15ABC" w:rsidRPr="005E6EFB" w:rsidRDefault="00891DE8" w:rsidP="009B1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EF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015ABC" w:rsidRPr="005E6EFB">
              <w:rPr>
                <w:rFonts w:ascii="Times New Roman" w:hAnsi="Times New Roman" w:cs="Times New Roman"/>
                <w:b/>
                <w:sz w:val="24"/>
                <w:szCs w:val="24"/>
              </w:rPr>
              <w:t>ыс. руб.</w:t>
            </w:r>
          </w:p>
        </w:tc>
      </w:tr>
      <w:tr w:rsidR="00015ABC" w:rsidRPr="005E6EFB" w:rsidTr="009B190D">
        <w:tc>
          <w:tcPr>
            <w:tcW w:w="458" w:type="dxa"/>
            <w:tcBorders>
              <w:right w:val="single" w:sz="4" w:space="0" w:color="auto"/>
            </w:tcBorders>
          </w:tcPr>
          <w:p w:rsidR="00015ABC" w:rsidRPr="005E6EFB" w:rsidRDefault="00015ABC" w:rsidP="009B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9B190D" w:rsidRPr="005E6EFB" w:rsidRDefault="00015ABC" w:rsidP="009B190D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FB">
              <w:rPr>
                <w:rFonts w:ascii="Times New Roman" w:hAnsi="Times New Roman" w:cs="Times New Roman"/>
                <w:sz w:val="24"/>
                <w:szCs w:val="24"/>
              </w:rPr>
              <w:t>Расходы по обычным видам  деятельности</w:t>
            </w:r>
            <w:r w:rsidR="0029226A" w:rsidRPr="005E6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ABC" w:rsidRPr="005E6EFB" w:rsidRDefault="0029226A" w:rsidP="009B190D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</w:rPr>
            </w:pPr>
            <w:r w:rsidRPr="005E6EFB">
              <w:rPr>
                <w:rFonts w:ascii="Times New Roman" w:hAnsi="Times New Roman" w:cs="Times New Roman"/>
              </w:rPr>
              <w:t xml:space="preserve">(Дебет </w:t>
            </w:r>
            <w:r w:rsidR="009B190D" w:rsidRPr="005E6EFB">
              <w:rPr>
                <w:rFonts w:ascii="Times New Roman" w:hAnsi="Times New Roman" w:cs="Times New Roman"/>
              </w:rPr>
              <w:t xml:space="preserve">счета </w:t>
            </w:r>
            <w:r w:rsidRPr="005E6EFB">
              <w:rPr>
                <w:rFonts w:ascii="Times New Roman" w:hAnsi="Times New Roman" w:cs="Times New Roman"/>
              </w:rPr>
              <w:t>90.0</w:t>
            </w:r>
            <w:r w:rsidR="009B190D" w:rsidRPr="005E6EFB">
              <w:rPr>
                <w:rFonts w:ascii="Times New Roman" w:hAnsi="Times New Roman" w:cs="Times New Roman"/>
              </w:rPr>
              <w:t>2</w:t>
            </w:r>
            <w:r w:rsidRPr="005E6E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015ABC" w:rsidRPr="005E6EFB" w:rsidRDefault="00015ABC" w:rsidP="009B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FB">
              <w:rPr>
                <w:rFonts w:ascii="Times New Roman" w:hAnsi="Times New Roman" w:cs="Times New Roman"/>
                <w:sz w:val="24"/>
                <w:szCs w:val="24"/>
              </w:rPr>
              <w:t>339 329,88</w:t>
            </w:r>
          </w:p>
        </w:tc>
        <w:tc>
          <w:tcPr>
            <w:tcW w:w="1842" w:type="dxa"/>
          </w:tcPr>
          <w:p w:rsidR="00015ABC" w:rsidRPr="005E6EFB" w:rsidRDefault="00015ABC" w:rsidP="009B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FB">
              <w:rPr>
                <w:rFonts w:ascii="Times New Roman" w:hAnsi="Times New Roman" w:cs="Times New Roman"/>
                <w:sz w:val="24"/>
                <w:szCs w:val="24"/>
              </w:rPr>
              <w:t>322 </w:t>
            </w:r>
            <w:r w:rsidR="00C22029" w:rsidRPr="005E6EFB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  <w:r w:rsidRPr="005E6E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2029" w:rsidRPr="005E6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78D" w:rsidRPr="005E6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015ABC" w:rsidRPr="005E6EFB" w:rsidRDefault="00015ABC" w:rsidP="009B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2029" w:rsidRPr="005E6EFB">
              <w:rPr>
                <w:rFonts w:ascii="Times New Roman" w:hAnsi="Times New Roman" w:cs="Times New Roman"/>
                <w:sz w:val="24"/>
                <w:szCs w:val="24"/>
              </w:rPr>
              <w:t>16 525,7</w:t>
            </w:r>
            <w:r w:rsidR="006E678D" w:rsidRPr="005E6E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5ABC" w:rsidRPr="005E6EFB" w:rsidTr="009B190D">
        <w:tc>
          <w:tcPr>
            <w:tcW w:w="458" w:type="dxa"/>
            <w:tcBorders>
              <w:right w:val="single" w:sz="4" w:space="0" w:color="auto"/>
            </w:tcBorders>
          </w:tcPr>
          <w:p w:rsidR="00015ABC" w:rsidRPr="005E6EFB" w:rsidRDefault="00015ABC" w:rsidP="009B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9B190D" w:rsidRPr="005E6EFB" w:rsidRDefault="00015ABC" w:rsidP="009B190D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F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  <w:r w:rsidR="0029226A" w:rsidRPr="005E6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ABC" w:rsidRPr="005E6EFB" w:rsidRDefault="0029226A" w:rsidP="009B190D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FB">
              <w:rPr>
                <w:rFonts w:ascii="Times New Roman" w:hAnsi="Times New Roman" w:cs="Times New Roman"/>
                <w:sz w:val="24"/>
                <w:szCs w:val="24"/>
              </w:rPr>
              <w:t xml:space="preserve">(Дебет </w:t>
            </w:r>
            <w:r w:rsidR="009B190D" w:rsidRPr="005E6EFB">
              <w:rPr>
                <w:rFonts w:ascii="Times New Roman" w:hAnsi="Times New Roman" w:cs="Times New Roman"/>
                <w:sz w:val="24"/>
                <w:szCs w:val="24"/>
              </w:rPr>
              <w:t xml:space="preserve">счёта </w:t>
            </w:r>
            <w:r w:rsidRPr="005E6EFB">
              <w:rPr>
                <w:rFonts w:ascii="Times New Roman" w:hAnsi="Times New Roman" w:cs="Times New Roman"/>
                <w:sz w:val="24"/>
                <w:szCs w:val="24"/>
              </w:rPr>
              <w:t>91.02)</w:t>
            </w:r>
          </w:p>
        </w:tc>
        <w:tc>
          <w:tcPr>
            <w:tcW w:w="1701" w:type="dxa"/>
          </w:tcPr>
          <w:p w:rsidR="00015ABC" w:rsidRPr="005E6EFB" w:rsidRDefault="005E6EFB" w:rsidP="009B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FB">
              <w:rPr>
                <w:rFonts w:ascii="Times New Roman" w:hAnsi="Times New Roman" w:cs="Times New Roman"/>
                <w:sz w:val="24"/>
                <w:szCs w:val="24"/>
              </w:rPr>
              <w:t>6 127,71</w:t>
            </w:r>
          </w:p>
        </w:tc>
        <w:tc>
          <w:tcPr>
            <w:tcW w:w="1842" w:type="dxa"/>
          </w:tcPr>
          <w:p w:rsidR="00015ABC" w:rsidRPr="005E6EFB" w:rsidRDefault="00015ABC" w:rsidP="009B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22029" w:rsidRPr="005E6E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6EFB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C22029" w:rsidRPr="005E6EFB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2092" w:type="dxa"/>
          </w:tcPr>
          <w:p w:rsidR="00015ABC" w:rsidRPr="005E6EFB" w:rsidRDefault="005E6EFB" w:rsidP="009B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FB">
              <w:rPr>
                <w:rFonts w:ascii="Times New Roman" w:hAnsi="Times New Roman" w:cs="Times New Roman"/>
                <w:sz w:val="24"/>
                <w:szCs w:val="24"/>
              </w:rPr>
              <w:t>+21 293,49</w:t>
            </w:r>
          </w:p>
        </w:tc>
      </w:tr>
      <w:tr w:rsidR="00015ABC" w:rsidRPr="001C50A5" w:rsidTr="009B190D">
        <w:tc>
          <w:tcPr>
            <w:tcW w:w="3936" w:type="dxa"/>
            <w:gridSpan w:val="2"/>
          </w:tcPr>
          <w:p w:rsidR="00015ABC" w:rsidRPr="005E6EFB" w:rsidRDefault="00015ABC" w:rsidP="009B1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EFB">
              <w:rPr>
                <w:rFonts w:ascii="Times New Roman" w:hAnsi="Times New Roman" w:cs="Times New Roman"/>
                <w:b/>
                <w:sz w:val="24"/>
                <w:szCs w:val="24"/>
              </w:rPr>
              <w:t>Всего   расходов</w:t>
            </w:r>
          </w:p>
        </w:tc>
        <w:tc>
          <w:tcPr>
            <w:tcW w:w="1701" w:type="dxa"/>
          </w:tcPr>
          <w:p w:rsidR="00015ABC" w:rsidRPr="005E6EFB" w:rsidRDefault="005E6EFB" w:rsidP="009B1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EFB">
              <w:rPr>
                <w:rFonts w:ascii="Times New Roman" w:hAnsi="Times New Roman" w:cs="Times New Roman"/>
                <w:b/>
                <w:sz w:val="24"/>
                <w:szCs w:val="24"/>
              </w:rPr>
              <w:t>345 457,59</w:t>
            </w:r>
          </w:p>
        </w:tc>
        <w:tc>
          <w:tcPr>
            <w:tcW w:w="1842" w:type="dxa"/>
          </w:tcPr>
          <w:p w:rsidR="00015ABC" w:rsidRPr="005E6EFB" w:rsidRDefault="00015ABC" w:rsidP="009B1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EFB">
              <w:rPr>
                <w:rFonts w:ascii="Times New Roman" w:hAnsi="Times New Roman" w:cs="Times New Roman"/>
                <w:b/>
                <w:sz w:val="24"/>
                <w:szCs w:val="24"/>
              </w:rPr>
              <w:t>350 225,3</w:t>
            </w:r>
            <w:r w:rsidR="006E678D" w:rsidRPr="005E6E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015ABC" w:rsidRPr="009B190D" w:rsidRDefault="00015ABC" w:rsidP="005E6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="005E6EFB" w:rsidRPr="005E6EFB">
              <w:rPr>
                <w:rFonts w:ascii="Times New Roman" w:hAnsi="Times New Roman" w:cs="Times New Roman"/>
                <w:b/>
                <w:sz w:val="24"/>
                <w:szCs w:val="24"/>
              </w:rPr>
              <w:t>4 767,73</w:t>
            </w:r>
          </w:p>
        </w:tc>
      </w:tr>
    </w:tbl>
    <w:p w:rsidR="008A79EF" w:rsidRDefault="007525A5" w:rsidP="0001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007D" w:rsidRPr="0032007D">
        <w:rPr>
          <w:rFonts w:ascii="Times New Roman" w:hAnsi="Times New Roman" w:cs="Times New Roman"/>
          <w:sz w:val="28"/>
          <w:szCs w:val="28"/>
        </w:rPr>
        <w:t>Из таблицы № 2 видно, что в</w:t>
      </w:r>
      <w:r w:rsidR="00015ABC" w:rsidRPr="0032007D">
        <w:rPr>
          <w:rFonts w:ascii="Times New Roman" w:hAnsi="Times New Roman" w:cs="Times New Roman"/>
          <w:sz w:val="28"/>
          <w:szCs w:val="28"/>
        </w:rPr>
        <w:t xml:space="preserve"> 2021 году МУП «Майкопводоканал» произведено расходов</w:t>
      </w:r>
      <w:r w:rsidR="00C22029" w:rsidRPr="0032007D">
        <w:rPr>
          <w:rFonts w:ascii="Times New Roman" w:hAnsi="Times New Roman" w:cs="Times New Roman"/>
          <w:sz w:val="28"/>
          <w:szCs w:val="28"/>
        </w:rPr>
        <w:t xml:space="preserve"> больше на </w:t>
      </w:r>
      <w:r w:rsidR="005E6EFB">
        <w:rPr>
          <w:rFonts w:ascii="Times New Roman" w:hAnsi="Times New Roman" w:cs="Times New Roman"/>
          <w:sz w:val="28"/>
          <w:szCs w:val="28"/>
        </w:rPr>
        <w:t>4 767,</w:t>
      </w:r>
      <w:r w:rsidR="00C22029" w:rsidRPr="0032007D">
        <w:rPr>
          <w:rFonts w:ascii="Times New Roman" w:hAnsi="Times New Roman" w:cs="Times New Roman"/>
          <w:sz w:val="28"/>
          <w:szCs w:val="28"/>
        </w:rPr>
        <w:t>7</w:t>
      </w:r>
      <w:r w:rsidR="006E678D" w:rsidRPr="0032007D">
        <w:rPr>
          <w:rFonts w:ascii="Times New Roman" w:hAnsi="Times New Roman" w:cs="Times New Roman"/>
          <w:sz w:val="28"/>
          <w:szCs w:val="28"/>
        </w:rPr>
        <w:t>3</w:t>
      </w:r>
      <w:r w:rsidR="00C22029" w:rsidRPr="0032007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2007D">
        <w:rPr>
          <w:rFonts w:ascii="Times New Roman" w:hAnsi="Times New Roman" w:cs="Times New Roman"/>
          <w:sz w:val="28"/>
          <w:szCs w:val="28"/>
        </w:rPr>
        <w:t>, чем запланировано Программой.</w:t>
      </w:r>
      <w:r>
        <w:rPr>
          <w:rFonts w:ascii="Times New Roman" w:hAnsi="Times New Roman" w:cs="Times New Roman"/>
          <w:sz w:val="28"/>
          <w:szCs w:val="28"/>
        </w:rPr>
        <w:tab/>
        <w:t>Однако</w:t>
      </w:r>
      <w:r w:rsidR="00456C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015ABC" w:rsidRPr="00DA5FBB">
        <w:rPr>
          <w:rFonts w:ascii="Times New Roman" w:hAnsi="Times New Roman" w:cs="Times New Roman"/>
          <w:sz w:val="28"/>
          <w:szCs w:val="28"/>
        </w:rPr>
        <w:t xml:space="preserve"> по обычным видам деятельности </w:t>
      </w:r>
      <w:r>
        <w:rPr>
          <w:rFonts w:ascii="Times New Roman" w:hAnsi="Times New Roman" w:cs="Times New Roman"/>
          <w:sz w:val="28"/>
          <w:szCs w:val="28"/>
        </w:rPr>
        <w:t>уменьши</w:t>
      </w:r>
      <w:r w:rsidR="003867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="00015ABC" w:rsidRPr="00DA5FBB">
        <w:rPr>
          <w:rFonts w:ascii="Times New Roman" w:hAnsi="Times New Roman" w:cs="Times New Roman"/>
          <w:sz w:val="28"/>
          <w:szCs w:val="28"/>
        </w:rPr>
        <w:t xml:space="preserve"> на 16</w:t>
      </w:r>
      <w:r w:rsidR="00C22029">
        <w:rPr>
          <w:rFonts w:ascii="Times New Roman" w:hAnsi="Times New Roman" w:cs="Times New Roman"/>
          <w:sz w:val="28"/>
          <w:szCs w:val="28"/>
        </w:rPr>
        <w:t xml:space="preserve"> 525</w:t>
      </w:r>
      <w:r w:rsidR="00015ABC" w:rsidRPr="00DA5FBB">
        <w:rPr>
          <w:rFonts w:ascii="Times New Roman" w:hAnsi="Times New Roman" w:cs="Times New Roman"/>
          <w:sz w:val="28"/>
          <w:szCs w:val="28"/>
        </w:rPr>
        <w:t>,</w:t>
      </w:r>
      <w:r w:rsidR="00C22029">
        <w:rPr>
          <w:rFonts w:ascii="Times New Roman" w:hAnsi="Times New Roman" w:cs="Times New Roman"/>
          <w:sz w:val="28"/>
          <w:szCs w:val="28"/>
        </w:rPr>
        <w:t>7</w:t>
      </w:r>
      <w:r w:rsidR="006E678D">
        <w:rPr>
          <w:rFonts w:ascii="Times New Roman" w:hAnsi="Times New Roman" w:cs="Times New Roman"/>
          <w:sz w:val="28"/>
          <w:szCs w:val="28"/>
        </w:rPr>
        <w:t>6</w:t>
      </w:r>
      <w:r w:rsidR="00015ABC" w:rsidRPr="00DA5FB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ABC" w:rsidRPr="00386736" w:rsidRDefault="0029226A" w:rsidP="00015A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6736">
        <w:rPr>
          <w:rFonts w:ascii="Times New Roman" w:hAnsi="Times New Roman" w:cs="Times New Roman"/>
          <w:i/>
          <w:sz w:val="28"/>
          <w:szCs w:val="28"/>
        </w:rPr>
        <w:t>Сумма п</w:t>
      </w:r>
      <w:r w:rsidR="00015ABC" w:rsidRPr="00386736">
        <w:rPr>
          <w:rFonts w:ascii="Times New Roman" w:hAnsi="Times New Roman" w:cs="Times New Roman"/>
          <w:i/>
          <w:sz w:val="28"/>
          <w:szCs w:val="28"/>
        </w:rPr>
        <w:t>роч</w:t>
      </w:r>
      <w:r w:rsidR="007525A5" w:rsidRPr="00386736">
        <w:rPr>
          <w:rFonts w:ascii="Times New Roman" w:hAnsi="Times New Roman" w:cs="Times New Roman"/>
          <w:i/>
          <w:sz w:val="28"/>
          <w:szCs w:val="28"/>
        </w:rPr>
        <w:t>и</w:t>
      </w:r>
      <w:r w:rsidRPr="00386736">
        <w:rPr>
          <w:rFonts w:ascii="Times New Roman" w:hAnsi="Times New Roman" w:cs="Times New Roman"/>
          <w:i/>
          <w:sz w:val="28"/>
          <w:szCs w:val="28"/>
        </w:rPr>
        <w:t>х</w:t>
      </w:r>
      <w:r w:rsidR="00015ABC" w:rsidRPr="00386736">
        <w:rPr>
          <w:rFonts w:ascii="Times New Roman" w:hAnsi="Times New Roman" w:cs="Times New Roman"/>
          <w:i/>
          <w:sz w:val="28"/>
          <w:szCs w:val="28"/>
        </w:rPr>
        <w:t xml:space="preserve"> расход</w:t>
      </w:r>
      <w:r w:rsidR="00456CFB" w:rsidRPr="00386736">
        <w:rPr>
          <w:rFonts w:ascii="Times New Roman" w:hAnsi="Times New Roman" w:cs="Times New Roman"/>
          <w:i/>
          <w:sz w:val="28"/>
          <w:szCs w:val="28"/>
        </w:rPr>
        <w:t>ов</w:t>
      </w:r>
      <w:r w:rsidR="007525A5" w:rsidRPr="003867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6736">
        <w:rPr>
          <w:rFonts w:ascii="Times New Roman" w:hAnsi="Times New Roman" w:cs="Times New Roman"/>
          <w:i/>
          <w:sz w:val="28"/>
          <w:szCs w:val="28"/>
        </w:rPr>
        <w:t>увеличилась</w:t>
      </w:r>
      <w:r w:rsidR="00015ABC" w:rsidRPr="00386736">
        <w:rPr>
          <w:rFonts w:ascii="Times New Roman" w:hAnsi="Times New Roman" w:cs="Times New Roman"/>
          <w:i/>
          <w:sz w:val="28"/>
          <w:szCs w:val="28"/>
        </w:rPr>
        <w:t xml:space="preserve"> на 2</w:t>
      </w:r>
      <w:r w:rsidR="005E6EFB">
        <w:rPr>
          <w:rFonts w:ascii="Times New Roman" w:hAnsi="Times New Roman" w:cs="Times New Roman"/>
          <w:i/>
          <w:sz w:val="28"/>
          <w:szCs w:val="28"/>
        </w:rPr>
        <w:t>1 293</w:t>
      </w:r>
      <w:r w:rsidR="00015ABC" w:rsidRPr="00386736">
        <w:rPr>
          <w:rFonts w:ascii="Times New Roman" w:hAnsi="Times New Roman" w:cs="Times New Roman"/>
          <w:i/>
          <w:sz w:val="28"/>
          <w:szCs w:val="28"/>
        </w:rPr>
        <w:t>,</w:t>
      </w:r>
      <w:r w:rsidR="00C22029" w:rsidRPr="00386736">
        <w:rPr>
          <w:rFonts w:ascii="Times New Roman" w:hAnsi="Times New Roman" w:cs="Times New Roman"/>
          <w:i/>
          <w:sz w:val="28"/>
          <w:szCs w:val="28"/>
        </w:rPr>
        <w:t>4</w:t>
      </w:r>
      <w:r w:rsidR="00015ABC" w:rsidRPr="00386736">
        <w:rPr>
          <w:rFonts w:ascii="Times New Roman" w:hAnsi="Times New Roman" w:cs="Times New Roman"/>
          <w:i/>
          <w:sz w:val="28"/>
          <w:szCs w:val="28"/>
        </w:rPr>
        <w:t xml:space="preserve">9 тыс. рублей, </w:t>
      </w:r>
      <w:r w:rsidRPr="00386736">
        <w:rPr>
          <w:rFonts w:ascii="Times New Roman" w:hAnsi="Times New Roman" w:cs="Times New Roman"/>
          <w:i/>
          <w:sz w:val="28"/>
          <w:szCs w:val="28"/>
        </w:rPr>
        <w:t>по сравне</w:t>
      </w:r>
      <w:r w:rsidR="005E6EFB">
        <w:rPr>
          <w:rFonts w:ascii="Times New Roman" w:hAnsi="Times New Roman" w:cs="Times New Roman"/>
          <w:i/>
          <w:sz w:val="28"/>
          <w:szCs w:val="28"/>
        </w:rPr>
        <w:t>-</w:t>
      </w:r>
      <w:r w:rsidRPr="00386736">
        <w:rPr>
          <w:rFonts w:ascii="Times New Roman" w:hAnsi="Times New Roman" w:cs="Times New Roman"/>
          <w:i/>
          <w:sz w:val="28"/>
          <w:szCs w:val="28"/>
        </w:rPr>
        <w:t>нию с суммой расходов</w:t>
      </w:r>
      <w:r w:rsidR="00386736" w:rsidRPr="00386736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5E6EFB">
        <w:rPr>
          <w:rFonts w:ascii="Times New Roman" w:hAnsi="Times New Roman" w:cs="Times New Roman"/>
          <w:i/>
          <w:sz w:val="28"/>
          <w:szCs w:val="28"/>
        </w:rPr>
        <w:t>6 127,71</w:t>
      </w:r>
      <w:r w:rsidR="00386736" w:rsidRPr="00386736">
        <w:rPr>
          <w:rFonts w:ascii="Times New Roman" w:hAnsi="Times New Roman" w:cs="Times New Roman"/>
          <w:i/>
          <w:sz w:val="28"/>
          <w:szCs w:val="28"/>
        </w:rPr>
        <w:t xml:space="preserve"> тыс. рублей)</w:t>
      </w:r>
      <w:r w:rsidR="00015ABC" w:rsidRPr="00386736">
        <w:rPr>
          <w:rFonts w:ascii="Times New Roman" w:hAnsi="Times New Roman" w:cs="Times New Roman"/>
          <w:i/>
          <w:sz w:val="28"/>
          <w:szCs w:val="28"/>
        </w:rPr>
        <w:t xml:space="preserve"> запланирован</w:t>
      </w:r>
      <w:r w:rsidRPr="00386736">
        <w:rPr>
          <w:rFonts w:ascii="Times New Roman" w:hAnsi="Times New Roman" w:cs="Times New Roman"/>
          <w:i/>
          <w:sz w:val="28"/>
          <w:szCs w:val="28"/>
        </w:rPr>
        <w:t>ной</w:t>
      </w:r>
      <w:r w:rsidR="00015ABC" w:rsidRPr="00386736">
        <w:rPr>
          <w:rFonts w:ascii="Times New Roman" w:hAnsi="Times New Roman" w:cs="Times New Roman"/>
          <w:i/>
          <w:sz w:val="28"/>
          <w:szCs w:val="28"/>
        </w:rPr>
        <w:t xml:space="preserve"> Программой деятельности</w:t>
      </w:r>
      <w:r w:rsidR="008A79EF" w:rsidRPr="00386736">
        <w:rPr>
          <w:rFonts w:ascii="Times New Roman" w:hAnsi="Times New Roman" w:cs="Times New Roman"/>
          <w:i/>
          <w:sz w:val="28"/>
          <w:szCs w:val="28"/>
        </w:rPr>
        <w:t>,</w:t>
      </w:r>
      <w:r w:rsidR="005E6E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79EF" w:rsidRPr="00386736">
        <w:rPr>
          <w:rFonts w:ascii="Times New Roman" w:hAnsi="Times New Roman" w:cs="Times New Roman"/>
          <w:i/>
          <w:sz w:val="28"/>
          <w:szCs w:val="28"/>
        </w:rPr>
        <w:t>в связи с тем, что Предприятие в 2021 году с</w:t>
      </w:r>
      <w:r w:rsidR="008A79EF" w:rsidRPr="003867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озда</w:t>
      </w:r>
      <w:r w:rsidRPr="003867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ло</w:t>
      </w:r>
      <w:r w:rsidR="008A79EF" w:rsidRPr="003867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(начисл</w:t>
      </w:r>
      <w:r w:rsidRPr="003867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ило</w:t>
      </w:r>
      <w:r w:rsidR="008A79EF" w:rsidRPr="003867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 резервы сомнительных долгов</w:t>
      </w:r>
      <w:r w:rsidRPr="003867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 сумму дебиторской задолжен</w:t>
      </w:r>
      <w:r w:rsidR="005E6E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  <w:r w:rsidRPr="003867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ности в объёме </w:t>
      </w:r>
      <w:r w:rsidRPr="00386736">
        <w:rPr>
          <w:rFonts w:ascii="Times New Roman" w:hAnsi="Times New Roman" w:cs="Times New Roman"/>
          <w:i/>
          <w:sz w:val="28"/>
          <w:szCs w:val="28"/>
        </w:rPr>
        <w:t>22 190,05 тыс. рублей.</w:t>
      </w:r>
    </w:p>
    <w:p w:rsidR="00F61C3A" w:rsidRDefault="00F61C3A" w:rsidP="00F61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ABC">
        <w:rPr>
          <w:rFonts w:ascii="Times New Roman" w:hAnsi="Times New Roman" w:cs="Times New Roman"/>
          <w:sz w:val="28"/>
          <w:szCs w:val="28"/>
        </w:rPr>
        <w:t xml:space="preserve">        Расходы МУП «Майкопводоканал» в зависимости от их характера, условий осуществления и направлений деятельности подразделяются </w:t>
      </w:r>
      <w:r w:rsidR="00BB14B5" w:rsidRPr="00015ABC">
        <w:rPr>
          <w:rFonts w:ascii="Times New Roman" w:hAnsi="Times New Roman" w:cs="Times New Roman"/>
          <w:sz w:val="28"/>
          <w:szCs w:val="28"/>
        </w:rPr>
        <w:t xml:space="preserve">в бухгалтерском учете </w:t>
      </w:r>
      <w:r w:rsidRPr="00015ABC">
        <w:rPr>
          <w:rFonts w:ascii="Times New Roman" w:hAnsi="Times New Roman" w:cs="Times New Roman"/>
          <w:sz w:val="28"/>
          <w:szCs w:val="28"/>
        </w:rPr>
        <w:t>следующим образом</w:t>
      </w:r>
      <w:r w:rsidR="00AC1FEB" w:rsidRPr="00015ABC">
        <w:rPr>
          <w:rFonts w:ascii="Times New Roman" w:hAnsi="Times New Roman" w:cs="Times New Roman"/>
          <w:sz w:val="28"/>
          <w:szCs w:val="28"/>
        </w:rPr>
        <w:t xml:space="preserve"> (</w:t>
      </w:r>
      <w:r w:rsidR="00015ABC">
        <w:rPr>
          <w:rFonts w:ascii="Times New Roman" w:hAnsi="Times New Roman" w:cs="Times New Roman"/>
          <w:sz w:val="28"/>
          <w:szCs w:val="28"/>
        </w:rPr>
        <w:t>Т</w:t>
      </w:r>
      <w:r w:rsidR="00AC1FEB" w:rsidRPr="00015ABC">
        <w:rPr>
          <w:rFonts w:ascii="Times New Roman" w:hAnsi="Times New Roman" w:cs="Times New Roman"/>
          <w:sz w:val="28"/>
          <w:szCs w:val="28"/>
        </w:rPr>
        <w:t>аблица №</w:t>
      </w:r>
      <w:r w:rsidR="00456CFB">
        <w:rPr>
          <w:rFonts w:ascii="Times New Roman" w:hAnsi="Times New Roman" w:cs="Times New Roman"/>
          <w:sz w:val="28"/>
          <w:szCs w:val="28"/>
        </w:rPr>
        <w:t>3</w:t>
      </w:r>
      <w:r w:rsidR="00AC1FEB" w:rsidRPr="00015ABC">
        <w:rPr>
          <w:rFonts w:ascii="Times New Roman" w:hAnsi="Times New Roman" w:cs="Times New Roman"/>
          <w:sz w:val="28"/>
          <w:szCs w:val="28"/>
        </w:rPr>
        <w:t>)</w:t>
      </w:r>
      <w:r w:rsidRPr="00015ABC">
        <w:rPr>
          <w:rFonts w:ascii="Times New Roman" w:hAnsi="Times New Roman" w:cs="Times New Roman"/>
          <w:sz w:val="28"/>
          <w:szCs w:val="28"/>
        </w:rPr>
        <w:t>:</w:t>
      </w:r>
    </w:p>
    <w:p w:rsidR="00015ABC" w:rsidRPr="00015ABC" w:rsidRDefault="00015ABC" w:rsidP="00015A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5ABC">
        <w:rPr>
          <w:rFonts w:ascii="Times New Roman" w:hAnsi="Times New Roman" w:cs="Times New Roman"/>
          <w:sz w:val="24"/>
          <w:szCs w:val="24"/>
        </w:rPr>
        <w:t>Таблица №</w:t>
      </w:r>
      <w:r w:rsidR="00456CFB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551"/>
        <w:gridCol w:w="6628"/>
      </w:tblGrid>
      <w:tr w:rsidR="00F61C3A" w:rsidRPr="00D67743" w:rsidTr="003B482B">
        <w:tc>
          <w:tcPr>
            <w:tcW w:w="392" w:type="dxa"/>
          </w:tcPr>
          <w:p w:rsidR="00F61C3A" w:rsidRPr="001F3E56" w:rsidRDefault="00F61C3A" w:rsidP="00D677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F61C3A" w:rsidRPr="001F3E56" w:rsidRDefault="00BB14B5" w:rsidP="00A03C47">
            <w:pPr>
              <w:spacing w:after="0" w:line="240" w:lineRule="auto"/>
              <w:ind w:left="175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A03C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61C3A" w:rsidRPr="001F3E56" w:rsidRDefault="00BB14B5" w:rsidP="00B06B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03C4F" w:rsidRPr="001F3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1F3E56">
              <w:rPr>
                <w:rFonts w:ascii="Times New Roman" w:hAnsi="Times New Roman" w:cs="Times New Roman"/>
                <w:b/>
                <w:sz w:val="24"/>
                <w:szCs w:val="24"/>
              </w:rPr>
              <w:t>Номенклатурные группы</w:t>
            </w:r>
          </w:p>
        </w:tc>
      </w:tr>
      <w:tr w:rsidR="00F61C3A" w:rsidRPr="00D67743" w:rsidTr="003B482B">
        <w:trPr>
          <w:trHeight w:val="1398"/>
        </w:trPr>
        <w:tc>
          <w:tcPr>
            <w:tcW w:w="392" w:type="dxa"/>
          </w:tcPr>
          <w:p w:rsidR="00F61C3A" w:rsidRPr="001F3E56" w:rsidRDefault="003F73C7" w:rsidP="00AC1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016D5" w:rsidRDefault="00BB14B5" w:rsidP="00AC1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4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</w:t>
            </w:r>
            <w:r w:rsidR="002F1882">
              <w:rPr>
                <w:rFonts w:ascii="Times New Roman" w:hAnsi="Times New Roman" w:cs="Times New Roman"/>
                <w:sz w:val="24"/>
                <w:szCs w:val="24"/>
              </w:rPr>
              <w:t>обычным видам деятельности</w:t>
            </w:r>
          </w:p>
          <w:p w:rsidR="00F61C3A" w:rsidRPr="00303C4F" w:rsidRDefault="0032007D" w:rsidP="00AC1F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6D5">
              <w:rPr>
                <w:rFonts w:ascii="Times New Roman" w:hAnsi="Times New Roman" w:cs="Times New Roman"/>
              </w:rPr>
              <w:t>(Дебет счета 90.02</w:t>
            </w:r>
            <w:r w:rsidR="00372AD7" w:rsidRPr="00B016D5">
              <w:rPr>
                <w:rFonts w:ascii="Times New Roman" w:hAnsi="Times New Roman" w:cs="Times New Roman"/>
              </w:rPr>
              <w:t xml:space="preserve"> «Себестоимость продаж»)</w:t>
            </w:r>
          </w:p>
        </w:tc>
        <w:tc>
          <w:tcPr>
            <w:tcW w:w="6628" w:type="dxa"/>
          </w:tcPr>
          <w:p w:rsidR="00F61C3A" w:rsidRPr="002F1882" w:rsidRDefault="00FC0743" w:rsidP="00AC1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BB14B5" w:rsidRPr="002F1882">
              <w:rPr>
                <w:rFonts w:ascii="Times New Roman" w:hAnsi="Times New Roman" w:cs="Times New Roman"/>
                <w:sz w:val="24"/>
                <w:szCs w:val="24"/>
              </w:rPr>
              <w:t>одоотведение</w:t>
            </w:r>
            <w:r w:rsidR="00B01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4B5" w:rsidRPr="002F1882" w:rsidRDefault="00FC0743" w:rsidP="00AC1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1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4B5" w:rsidRPr="002F188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  <w:r w:rsidR="00B01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882" w:rsidRPr="002F1882" w:rsidRDefault="00FC0743" w:rsidP="00AC1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1882" w:rsidRPr="002F1882">
              <w:rPr>
                <w:rFonts w:ascii="Times New Roman" w:hAnsi="Times New Roman" w:cs="Times New Roman"/>
                <w:sz w:val="24"/>
                <w:szCs w:val="24"/>
              </w:rPr>
              <w:t xml:space="preserve"> Услуги водосети</w:t>
            </w:r>
            <w:r w:rsidR="00B01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882" w:rsidRPr="002F1882" w:rsidRDefault="00FC0743" w:rsidP="00AC1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1882" w:rsidRPr="002F1882">
              <w:rPr>
                <w:rFonts w:ascii="Times New Roman" w:hAnsi="Times New Roman" w:cs="Times New Roman"/>
                <w:sz w:val="24"/>
                <w:szCs w:val="24"/>
              </w:rPr>
              <w:t xml:space="preserve"> Услуги канализационной сети</w:t>
            </w:r>
            <w:r w:rsidR="00B01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882" w:rsidRPr="002F1882" w:rsidRDefault="00FC0743" w:rsidP="00B01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1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882" w:rsidRPr="002F1882">
              <w:rPr>
                <w:rFonts w:ascii="Times New Roman" w:hAnsi="Times New Roman" w:cs="Times New Roman"/>
                <w:sz w:val="24"/>
                <w:szCs w:val="24"/>
              </w:rPr>
              <w:t>Услуги лаб</w:t>
            </w:r>
            <w:r w:rsidR="00B016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1882" w:rsidRPr="002F1882">
              <w:rPr>
                <w:rFonts w:ascii="Times New Roman" w:hAnsi="Times New Roman" w:cs="Times New Roman"/>
                <w:sz w:val="24"/>
                <w:szCs w:val="24"/>
              </w:rPr>
              <w:t>ратории</w:t>
            </w:r>
            <w:r w:rsidR="002F1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1C3A" w:rsidRPr="00D67743" w:rsidTr="003B482B">
        <w:tc>
          <w:tcPr>
            <w:tcW w:w="392" w:type="dxa"/>
          </w:tcPr>
          <w:p w:rsidR="00F61C3A" w:rsidRPr="001F3E56" w:rsidRDefault="001F3E56" w:rsidP="00AC1FEB">
            <w:pPr>
              <w:tabs>
                <w:tab w:val="left" w:pos="3261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016D5" w:rsidRDefault="00BB14B5" w:rsidP="00FA7A71">
            <w:pPr>
              <w:tabs>
                <w:tab w:val="left" w:pos="3261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4F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  <w:r w:rsidR="00FA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C3A" w:rsidRPr="00303C4F" w:rsidRDefault="00FA7A71" w:rsidP="00FA7A71">
            <w:pPr>
              <w:tabs>
                <w:tab w:val="left" w:pos="3261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6D5">
              <w:rPr>
                <w:rFonts w:ascii="Times New Roman" w:hAnsi="Times New Roman" w:cs="Times New Roman"/>
              </w:rPr>
              <w:t>(Дебет счета 91.02 «Прочие расходы»)</w:t>
            </w:r>
          </w:p>
        </w:tc>
        <w:tc>
          <w:tcPr>
            <w:tcW w:w="6628" w:type="dxa"/>
          </w:tcPr>
          <w:p w:rsidR="00FC0743" w:rsidRPr="00FC0743" w:rsidRDefault="00FC0743" w:rsidP="00AC1FEB">
            <w:pPr>
              <w:pStyle w:val="25"/>
              <w:shd w:val="clear" w:color="auto" w:fill="auto"/>
              <w:tabs>
                <w:tab w:val="left" w:pos="0"/>
                <w:tab w:val="left" w:pos="3261"/>
                <w:tab w:val="left" w:pos="3828"/>
              </w:tabs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FC0743">
              <w:rPr>
                <w:sz w:val="24"/>
                <w:szCs w:val="24"/>
              </w:rPr>
              <w:t xml:space="preserve">- </w:t>
            </w:r>
            <w:r w:rsidR="00B016D5">
              <w:rPr>
                <w:sz w:val="24"/>
                <w:szCs w:val="24"/>
              </w:rPr>
              <w:t>р</w:t>
            </w:r>
            <w:r w:rsidRPr="00FC0743">
              <w:rPr>
                <w:sz w:val="24"/>
                <w:szCs w:val="24"/>
              </w:rPr>
              <w:t>асходы, связанные с продажей, выбытием и прочим списанием основных средств и иных активов;</w:t>
            </w:r>
          </w:p>
          <w:p w:rsidR="00FC0743" w:rsidRPr="00FC0743" w:rsidRDefault="00FC0743" w:rsidP="00AC1FEB">
            <w:pPr>
              <w:pStyle w:val="25"/>
              <w:shd w:val="clear" w:color="auto" w:fill="auto"/>
              <w:tabs>
                <w:tab w:val="left" w:pos="3261"/>
                <w:tab w:val="left" w:pos="3828"/>
              </w:tabs>
              <w:spacing w:before="0" w:line="240" w:lineRule="auto"/>
              <w:ind w:left="34" w:hanging="34"/>
              <w:jc w:val="both"/>
              <w:rPr>
                <w:sz w:val="24"/>
                <w:szCs w:val="24"/>
              </w:rPr>
            </w:pPr>
            <w:r w:rsidRPr="00FC0743">
              <w:rPr>
                <w:sz w:val="24"/>
                <w:szCs w:val="24"/>
              </w:rPr>
              <w:t>- отчисления в оценочные резервы, создаваемые в соответствии с правилами бухгалтерского учета (резервы по сомнительным долгам, и др.), а также резервы, создаваемые в связи с признанием условных фактов хозяйственной деятельности;</w:t>
            </w:r>
          </w:p>
          <w:p w:rsidR="00FC0743" w:rsidRPr="00FC0743" w:rsidRDefault="00FC0743" w:rsidP="00AC1FEB">
            <w:pPr>
              <w:pStyle w:val="25"/>
              <w:shd w:val="clear" w:color="auto" w:fill="auto"/>
              <w:tabs>
                <w:tab w:val="left" w:pos="3261"/>
                <w:tab w:val="left" w:pos="3828"/>
              </w:tabs>
              <w:spacing w:before="0" w:after="52" w:line="240" w:lineRule="auto"/>
              <w:ind w:left="34" w:hanging="34"/>
              <w:jc w:val="both"/>
              <w:rPr>
                <w:sz w:val="24"/>
                <w:szCs w:val="24"/>
              </w:rPr>
            </w:pPr>
            <w:r w:rsidRPr="00FC0743">
              <w:rPr>
                <w:sz w:val="24"/>
                <w:szCs w:val="24"/>
              </w:rPr>
              <w:t>- штрафы, пени, неустойки за нарушение условий договоров;</w:t>
            </w:r>
          </w:p>
          <w:p w:rsidR="00FC0743" w:rsidRPr="00FC0743" w:rsidRDefault="00FC0743" w:rsidP="00AC1FEB">
            <w:pPr>
              <w:pStyle w:val="25"/>
              <w:shd w:val="clear" w:color="auto" w:fill="auto"/>
              <w:tabs>
                <w:tab w:val="left" w:pos="0"/>
                <w:tab w:val="left" w:pos="3261"/>
                <w:tab w:val="left" w:pos="3828"/>
              </w:tabs>
              <w:spacing w:before="0" w:after="3" w:line="240" w:lineRule="auto"/>
              <w:ind w:left="460" w:hanging="426"/>
              <w:jc w:val="both"/>
              <w:rPr>
                <w:sz w:val="24"/>
                <w:szCs w:val="24"/>
              </w:rPr>
            </w:pPr>
            <w:r w:rsidRPr="00FC0743">
              <w:rPr>
                <w:sz w:val="24"/>
                <w:szCs w:val="24"/>
              </w:rPr>
              <w:t>-штрафы, пени по налогам и сборам;</w:t>
            </w:r>
          </w:p>
          <w:p w:rsidR="00FC0743" w:rsidRPr="00FC0743" w:rsidRDefault="00FC0743" w:rsidP="00AC1FEB">
            <w:pPr>
              <w:pStyle w:val="25"/>
              <w:shd w:val="clear" w:color="auto" w:fill="auto"/>
              <w:tabs>
                <w:tab w:val="left" w:pos="335"/>
                <w:tab w:val="left" w:pos="3261"/>
                <w:tab w:val="left" w:pos="3828"/>
              </w:tabs>
              <w:spacing w:before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FC0743">
              <w:rPr>
                <w:sz w:val="24"/>
                <w:szCs w:val="24"/>
              </w:rPr>
              <w:t>-</w:t>
            </w:r>
            <w:r w:rsidR="00653045">
              <w:rPr>
                <w:sz w:val="24"/>
                <w:szCs w:val="24"/>
              </w:rPr>
              <w:t xml:space="preserve"> </w:t>
            </w:r>
            <w:r w:rsidRPr="00FC0743">
              <w:rPr>
                <w:sz w:val="24"/>
                <w:szCs w:val="24"/>
              </w:rPr>
              <w:t>возмещение причиненных организацией убытков;</w:t>
            </w:r>
          </w:p>
          <w:p w:rsidR="00FC0743" w:rsidRPr="00FC0743" w:rsidRDefault="00FC0743" w:rsidP="00AC1FEB">
            <w:pPr>
              <w:pStyle w:val="25"/>
              <w:shd w:val="clear" w:color="auto" w:fill="auto"/>
              <w:tabs>
                <w:tab w:val="left" w:pos="335"/>
                <w:tab w:val="left" w:pos="3261"/>
                <w:tab w:val="left" w:pos="3828"/>
              </w:tabs>
              <w:spacing w:before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FC0743">
              <w:rPr>
                <w:sz w:val="24"/>
                <w:szCs w:val="24"/>
              </w:rPr>
              <w:t>-</w:t>
            </w:r>
            <w:r w:rsidR="00653045">
              <w:rPr>
                <w:sz w:val="24"/>
                <w:szCs w:val="24"/>
              </w:rPr>
              <w:t xml:space="preserve"> </w:t>
            </w:r>
            <w:r w:rsidRPr="00FC0743">
              <w:rPr>
                <w:sz w:val="24"/>
                <w:szCs w:val="24"/>
              </w:rPr>
              <w:t>убытки прошлых лет, признанные в отчетном году;</w:t>
            </w:r>
          </w:p>
          <w:p w:rsidR="00FC0743" w:rsidRDefault="00FC0743" w:rsidP="00AC1FEB">
            <w:pPr>
              <w:pStyle w:val="25"/>
              <w:shd w:val="clear" w:color="auto" w:fill="auto"/>
              <w:tabs>
                <w:tab w:val="left" w:pos="335"/>
                <w:tab w:val="left" w:pos="3261"/>
                <w:tab w:val="left" w:pos="3828"/>
              </w:tabs>
              <w:spacing w:before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FC0743">
              <w:rPr>
                <w:sz w:val="24"/>
                <w:szCs w:val="24"/>
              </w:rPr>
              <w:t>-</w:t>
            </w:r>
            <w:r w:rsidR="001F3E56">
              <w:rPr>
                <w:sz w:val="24"/>
                <w:szCs w:val="24"/>
              </w:rPr>
              <w:t xml:space="preserve"> </w:t>
            </w:r>
            <w:r w:rsidRPr="00FC0743">
              <w:rPr>
                <w:sz w:val="24"/>
                <w:szCs w:val="24"/>
              </w:rPr>
              <w:t>суммы дебиторской задолженности, по которой истек срок исковой давности, других долгов, нереальных для взыскания;</w:t>
            </w:r>
          </w:p>
          <w:p w:rsidR="001F3E56" w:rsidRPr="00FC0743" w:rsidRDefault="001F3E56" w:rsidP="00AC1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7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0743">
              <w:rPr>
                <w:rFonts w:ascii="Times New Roman" w:hAnsi="Times New Roman" w:cs="Times New Roman"/>
                <w:sz w:val="24"/>
                <w:szCs w:val="24"/>
              </w:rPr>
              <w:t>бслуживание фонтанов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0743" w:rsidRPr="00D67743" w:rsidRDefault="00FC0743" w:rsidP="00AC1FEB">
            <w:pPr>
              <w:pStyle w:val="25"/>
              <w:shd w:val="clear" w:color="auto" w:fill="auto"/>
              <w:tabs>
                <w:tab w:val="left" w:pos="335"/>
                <w:tab w:val="left" w:pos="3261"/>
                <w:tab w:val="left" w:pos="3828"/>
              </w:tabs>
              <w:spacing w:before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FC0743">
              <w:rPr>
                <w:sz w:val="24"/>
                <w:szCs w:val="24"/>
              </w:rPr>
              <w:t>- прочие расходы.</w:t>
            </w:r>
          </w:p>
        </w:tc>
      </w:tr>
    </w:tbl>
    <w:p w:rsidR="00282593" w:rsidRDefault="00282593" w:rsidP="00751406">
      <w:pPr>
        <w:pStyle w:val="ad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F27E1A" w:rsidRDefault="00F27E1A" w:rsidP="00F27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Документальная проверка </w:t>
      </w:r>
      <w:r w:rsidR="00A36F28">
        <w:rPr>
          <w:rFonts w:ascii="Times New Roman" w:hAnsi="Times New Roman" w:cs="Times New Roman"/>
          <w:b/>
          <w:sz w:val="28"/>
          <w:szCs w:val="28"/>
        </w:rPr>
        <w:t>затрат, отнесённых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 в 2021 году </w:t>
      </w:r>
      <w:r w:rsidR="00A36F2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проч</w:t>
      </w:r>
      <w:r w:rsidR="00A36F28">
        <w:rPr>
          <w:rFonts w:ascii="Times New Roman" w:hAnsi="Times New Roman" w:cs="Times New Roman"/>
          <w:b/>
          <w:sz w:val="28"/>
          <w:szCs w:val="28"/>
        </w:rPr>
        <w:t>ие расходы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385A53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чет 91.02). </w:t>
      </w:r>
    </w:p>
    <w:p w:rsidR="00350FAD" w:rsidRDefault="00350FAD" w:rsidP="00F27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D2" w:rsidRPr="00EA183B" w:rsidRDefault="007718D2" w:rsidP="008F695E">
      <w:pPr>
        <w:pStyle w:val="25"/>
        <w:shd w:val="clear" w:color="auto" w:fill="auto"/>
        <w:spacing w:before="0" w:line="312" w:lineRule="exact"/>
        <w:ind w:firstLine="708"/>
        <w:jc w:val="both"/>
        <w:rPr>
          <w:sz w:val="28"/>
          <w:szCs w:val="28"/>
        </w:rPr>
      </w:pPr>
      <w:r w:rsidRPr="00EA183B">
        <w:rPr>
          <w:sz w:val="28"/>
          <w:szCs w:val="28"/>
        </w:rPr>
        <w:t xml:space="preserve">В отчете о финансовых результатах (форма 0710002) МУП </w:t>
      </w:r>
      <w:r w:rsidRPr="00EA183B">
        <w:rPr>
          <w:sz w:val="28"/>
          <w:szCs w:val="28"/>
        </w:rPr>
        <w:lastRenderedPageBreak/>
        <w:t xml:space="preserve">«Майкопводоканал» за январь - декабрь 2021 год  прочие расходы отражены по коду строки 2350, в объеме </w:t>
      </w:r>
      <w:r w:rsidR="00DA5FBB" w:rsidRPr="00EA183B">
        <w:rPr>
          <w:sz w:val="28"/>
          <w:szCs w:val="28"/>
        </w:rPr>
        <w:t>27</w:t>
      </w:r>
      <w:r w:rsidR="006D62FA">
        <w:rPr>
          <w:sz w:val="28"/>
          <w:szCs w:val="28"/>
        </w:rPr>
        <w:t> 421,2</w:t>
      </w:r>
      <w:r w:rsidR="00EA183B">
        <w:rPr>
          <w:sz w:val="28"/>
          <w:szCs w:val="28"/>
        </w:rPr>
        <w:t>0</w:t>
      </w:r>
      <w:r w:rsidRPr="00EA183B">
        <w:rPr>
          <w:sz w:val="28"/>
          <w:szCs w:val="28"/>
        </w:rPr>
        <w:t xml:space="preserve"> тыс. рублей.</w:t>
      </w:r>
    </w:p>
    <w:p w:rsidR="009D74DF" w:rsidRDefault="007718D2" w:rsidP="009D7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C5E">
        <w:rPr>
          <w:rFonts w:ascii="Times New Roman" w:hAnsi="Times New Roman" w:cs="Times New Roman"/>
          <w:sz w:val="28"/>
          <w:szCs w:val="28"/>
        </w:rPr>
        <w:t xml:space="preserve">     В бухгалтерском учете МУП «Майкопводоканал» прочие расходы учитывались на  дебете счета 91.02 и кредите счетов</w:t>
      </w:r>
      <w:r w:rsidR="00E37BDC">
        <w:rPr>
          <w:rFonts w:ascii="Times New Roman" w:hAnsi="Times New Roman" w:cs="Times New Roman"/>
          <w:sz w:val="28"/>
          <w:szCs w:val="28"/>
        </w:rPr>
        <w:t>.</w:t>
      </w:r>
      <w:r w:rsidRPr="008F2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440" w:rsidRPr="009D74DF" w:rsidRDefault="00346440" w:rsidP="009D7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DF">
        <w:rPr>
          <w:rFonts w:ascii="Times New Roman" w:hAnsi="Times New Roman" w:cs="Times New Roman"/>
          <w:sz w:val="28"/>
          <w:szCs w:val="28"/>
        </w:rPr>
        <w:t xml:space="preserve">        В ходе проведения контрольного мероприятия</w:t>
      </w:r>
      <w:r w:rsidR="00E37BDC">
        <w:rPr>
          <w:rFonts w:ascii="Times New Roman" w:hAnsi="Times New Roman" w:cs="Times New Roman"/>
          <w:sz w:val="28"/>
          <w:szCs w:val="28"/>
        </w:rPr>
        <w:t xml:space="preserve">, </w:t>
      </w:r>
      <w:r w:rsidRPr="009D74DF">
        <w:rPr>
          <w:rFonts w:ascii="Times New Roman" w:hAnsi="Times New Roman" w:cs="Times New Roman"/>
          <w:sz w:val="28"/>
          <w:szCs w:val="28"/>
        </w:rPr>
        <w:t xml:space="preserve"> проведена документаль</w:t>
      </w:r>
      <w:r w:rsidR="00E37BDC">
        <w:rPr>
          <w:rFonts w:ascii="Times New Roman" w:hAnsi="Times New Roman" w:cs="Times New Roman"/>
          <w:sz w:val="28"/>
          <w:szCs w:val="28"/>
        </w:rPr>
        <w:t>-</w:t>
      </w:r>
      <w:r w:rsidRPr="009D74DF">
        <w:rPr>
          <w:rFonts w:ascii="Times New Roman" w:hAnsi="Times New Roman" w:cs="Times New Roman"/>
          <w:sz w:val="28"/>
          <w:szCs w:val="28"/>
        </w:rPr>
        <w:t>ная проверка определения величины прочих расходов в бухгалтерском учете МУП «Майкопводоканал», документальное подтверждение отраженных хозяйственных операций, соблюдение правил формирования в бухгалтерском учете информации о расходах</w:t>
      </w:r>
      <w:r w:rsidR="00E37BDC">
        <w:rPr>
          <w:rFonts w:ascii="Times New Roman" w:hAnsi="Times New Roman" w:cs="Times New Roman"/>
          <w:sz w:val="28"/>
          <w:szCs w:val="28"/>
        </w:rPr>
        <w:t>,</w:t>
      </w:r>
      <w:r w:rsidRPr="009D74DF">
        <w:rPr>
          <w:rFonts w:ascii="Times New Roman" w:hAnsi="Times New Roman" w:cs="Times New Roman"/>
          <w:sz w:val="28"/>
          <w:szCs w:val="28"/>
        </w:rPr>
        <w:t xml:space="preserve"> </w:t>
      </w:r>
      <w:r w:rsidR="00E37BDC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9D74DF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E37BDC">
        <w:rPr>
          <w:rFonts w:ascii="Times New Roman" w:hAnsi="Times New Roman" w:cs="Times New Roman"/>
          <w:sz w:val="28"/>
          <w:szCs w:val="28"/>
        </w:rPr>
        <w:t>м</w:t>
      </w:r>
      <w:r w:rsidRPr="009D74DF">
        <w:rPr>
          <w:rFonts w:ascii="Times New Roman" w:hAnsi="Times New Roman" w:cs="Times New Roman"/>
          <w:sz w:val="28"/>
          <w:szCs w:val="28"/>
        </w:rPr>
        <w:t xml:space="preserve"> по бухгалтерскому учету «Расходы организации» ПБУ 10/99, утвержденн</w:t>
      </w:r>
      <w:r w:rsidR="00E37BDC">
        <w:rPr>
          <w:rFonts w:ascii="Times New Roman" w:hAnsi="Times New Roman" w:cs="Times New Roman"/>
          <w:sz w:val="28"/>
          <w:szCs w:val="28"/>
        </w:rPr>
        <w:t>ого</w:t>
      </w:r>
      <w:r w:rsidRPr="009D74DF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0" w:history="1">
        <w:r w:rsidRPr="009D74DF">
          <w:rPr>
            <w:rStyle w:val="a5"/>
            <w:color w:val="auto"/>
            <w:sz w:val="28"/>
            <w:szCs w:val="28"/>
          </w:rPr>
          <w:t>приказом</w:t>
        </w:r>
      </w:hyperlink>
      <w:r w:rsidRPr="009D74DF">
        <w:rPr>
          <w:rFonts w:ascii="Times New Roman" w:hAnsi="Times New Roman" w:cs="Times New Roman"/>
          <w:sz w:val="28"/>
          <w:szCs w:val="28"/>
        </w:rPr>
        <w:t xml:space="preserve"> Минфина РФ от 6 мая 1999 года № 33н.</w:t>
      </w:r>
    </w:p>
    <w:p w:rsidR="00346440" w:rsidRDefault="00346440" w:rsidP="00346440">
      <w:pPr>
        <w:tabs>
          <w:tab w:val="left" w:pos="567"/>
        </w:tabs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4C1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D5E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D5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бухгалтерском учете Предприятия </w:t>
      </w:r>
      <w:r w:rsidRPr="003D5E6E">
        <w:rPr>
          <w:rFonts w:ascii="Times New Roman" w:hAnsi="Times New Roman" w:cs="Times New Roman"/>
          <w:color w:val="000000" w:themeColor="text1"/>
          <w:sz w:val="28"/>
          <w:szCs w:val="28"/>
        </w:rPr>
        <w:t>на Кредите</w:t>
      </w:r>
      <w:r w:rsidR="00E37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счёта</w:t>
      </w:r>
      <w:r w:rsidRPr="003D5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91.0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D5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«Прочие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расходы</w:t>
      </w:r>
      <w:r w:rsidRPr="003D5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составили</w:t>
      </w:r>
      <w:r w:rsidRPr="003D5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6440">
        <w:rPr>
          <w:rFonts w:ascii="Times New Roman" w:hAnsi="Times New Roman" w:cs="Times New Roman"/>
          <w:sz w:val="28"/>
          <w:szCs w:val="28"/>
        </w:rPr>
        <w:t>27</w:t>
      </w:r>
      <w:r w:rsidR="00794C11">
        <w:rPr>
          <w:rFonts w:ascii="Times New Roman" w:hAnsi="Times New Roman" w:cs="Times New Roman"/>
          <w:sz w:val="28"/>
          <w:szCs w:val="28"/>
        </w:rPr>
        <w:t> 421,</w:t>
      </w:r>
      <w:r w:rsidR="006D62FA">
        <w:rPr>
          <w:rFonts w:ascii="Times New Roman" w:hAnsi="Times New Roman" w:cs="Times New Roman"/>
          <w:sz w:val="28"/>
          <w:szCs w:val="28"/>
        </w:rPr>
        <w:t>2</w:t>
      </w:r>
      <w:r w:rsidRPr="00346440">
        <w:rPr>
          <w:rFonts w:ascii="Times New Roman" w:hAnsi="Times New Roman" w:cs="Times New Roman"/>
          <w:sz w:val="28"/>
          <w:szCs w:val="28"/>
        </w:rPr>
        <w:t>0 тыс. рублей</w:t>
      </w:r>
      <w:r w:rsidRPr="003D5E6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числе:</w:t>
      </w:r>
    </w:p>
    <w:p w:rsidR="007718D2" w:rsidRPr="00794C11" w:rsidRDefault="006A70C8" w:rsidP="008A79EF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C11">
        <w:rPr>
          <w:rFonts w:ascii="Times New Roman" w:hAnsi="Times New Roman" w:cs="Times New Roman"/>
          <w:sz w:val="28"/>
          <w:szCs w:val="28"/>
        </w:rPr>
        <w:t>1</w:t>
      </w:r>
      <w:r w:rsidR="00E37BDC">
        <w:rPr>
          <w:rFonts w:ascii="Times New Roman" w:hAnsi="Times New Roman" w:cs="Times New Roman"/>
          <w:sz w:val="28"/>
          <w:szCs w:val="28"/>
        </w:rPr>
        <w:t>)</w:t>
      </w:r>
      <w:r w:rsidR="00346440" w:rsidRPr="00794C11">
        <w:rPr>
          <w:rFonts w:ascii="Times New Roman" w:hAnsi="Times New Roman" w:cs="Times New Roman"/>
          <w:sz w:val="28"/>
          <w:szCs w:val="28"/>
        </w:rPr>
        <w:t xml:space="preserve"> </w:t>
      </w:r>
      <w:r w:rsidR="00DB25BD" w:rsidRPr="00794C11">
        <w:rPr>
          <w:rFonts w:ascii="Times New Roman" w:hAnsi="Times New Roman" w:cs="Times New Roman"/>
          <w:sz w:val="28"/>
          <w:szCs w:val="28"/>
        </w:rPr>
        <w:t xml:space="preserve">22 190,05 тыс. рублей </w:t>
      </w:r>
      <w:r w:rsidR="00DB25BD">
        <w:rPr>
          <w:rFonts w:ascii="Times New Roman" w:hAnsi="Times New Roman" w:cs="Times New Roman"/>
          <w:sz w:val="28"/>
          <w:szCs w:val="28"/>
        </w:rPr>
        <w:t>- р</w:t>
      </w:r>
      <w:r w:rsidRPr="00794C11">
        <w:rPr>
          <w:rFonts w:ascii="Times New Roman" w:hAnsi="Times New Roman" w:cs="Times New Roman"/>
          <w:sz w:val="28"/>
          <w:szCs w:val="28"/>
          <w:shd w:val="clear" w:color="auto" w:fill="FFFFFF"/>
        </w:rPr>
        <w:t>езервы по</w:t>
      </w:r>
      <w:r w:rsidR="00DB25BD">
        <w:rPr>
          <w:rFonts w:ascii="Times New Roman" w:hAnsi="Times New Roman" w:cs="Times New Roman"/>
          <w:sz w:val="28"/>
          <w:szCs w:val="28"/>
        </w:rPr>
        <w:t xml:space="preserve"> сомнительным долгам</w:t>
      </w:r>
      <w:r w:rsidR="00346440" w:rsidRPr="00794C11">
        <w:rPr>
          <w:rFonts w:ascii="Times New Roman" w:hAnsi="Times New Roman" w:cs="Times New Roman"/>
          <w:sz w:val="28"/>
          <w:szCs w:val="28"/>
        </w:rPr>
        <w:t xml:space="preserve">. </w:t>
      </w:r>
      <w:r w:rsidR="004E457F">
        <w:rPr>
          <w:rFonts w:ascii="Times New Roman" w:hAnsi="Times New Roman" w:cs="Times New Roman"/>
          <w:sz w:val="28"/>
          <w:szCs w:val="28"/>
        </w:rPr>
        <w:t>П</w:t>
      </w:r>
      <w:r w:rsidR="007718D2" w:rsidRPr="00794C11">
        <w:rPr>
          <w:rFonts w:ascii="Times New Roman" w:hAnsi="Times New Roman" w:cs="Times New Roman"/>
          <w:sz w:val="28"/>
          <w:szCs w:val="28"/>
        </w:rPr>
        <w:t>рочи</w:t>
      </w:r>
      <w:r w:rsidR="004E457F">
        <w:rPr>
          <w:rFonts w:ascii="Times New Roman" w:hAnsi="Times New Roman" w:cs="Times New Roman"/>
          <w:sz w:val="28"/>
          <w:szCs w:val="28"/>
        </w:rPr>
        <w:t>е</w:t>
      </w:r>
      <w:r w:rsidR="007718D2" w:rsidRPr="00794C11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4E457F">
        <w:rPr>
          <w:rFonts w:ascii="Times New Roman" w:hAnsi="Times New Roman" w:cs="Times New Roman"/>
          <w:sz w:val="28"/>
          <w:szCs w:val="28"/>
        </w:rPr>
        <w:t>ы</w:t>
      </w:r>
      <w:r w:rsidR="007718D2" w:rsidRPr="00794C11">
        <w:rPr>
          <w:rFonts w:ascii="Times New Roman" w:hAnsi="Times New Roman" w:cs="Times New Roman"/>
          <w:sz w:val="28"/>
          <w:szCs w:val="28"/>
        </w:rPr>
        <w:t xml:space="preserve">  </w:t>
      </w:r>
      <w:r w:rsidR="007718D2" w:rsidRPr="00794C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составляют </w:t>
      </w:r>
      <w:r w:rsidRPr="00794C11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значительную долю</w:t>
      </w:r>
      <w:r w:rsidR="007718D2" w:rsidRPr="00794C11">
        <w:rPr>
          <w:rFonts w:ascii="Times New Roman" w:hAnsi="Times New Roman" w:cs="Times New Roman"/>
          <w:sz w:val="28"/>
          <w:szCs w:val="28"/>
        </w:rPr>
        <w:t xml:space="preserve"> </w:t>
      </w:r>
      <w:r w:rsidR="00DA5FBB" w:rsidRPr="00794C11">
        <w:rPr>
          <w:rFonts w:ascii="Times New Roman" w:hAnsi="Times New Roman" w:cs="Times New Roman"/>
          <w:sz w:val="28"/>
          <w:szCs w:val="28"/>
        </w:rPr>
        <w:t>–</w:t>
      </w:r>
      <w:r w:rsidR="007718D2" w:rsidRPr="00794C11">
        <w:rPr>
          <w:rFonts w:ascii="Times New Roman" w:hAnsi="Times New Roman" w:cs="Times New Roman"/>
          <w:sz w:val="28"/>
          <w:szCs w:val="28"/>
        </w:rPr>
        <w:t xml:space="preserve"> </w:t>
      </w:r>
      <w:r w:rsidR="00DA5FBB" w:rsidRPr="00794C11">
        <w:rPr>
          <w:rFonts w:ascii="Times New Roman" w:hAnsi="Times New Roman" w:cs="Times New Roman"/>
          <w:sz w:val="28"/>
          <w:szCs w:val="28"/>
        </w:rPr>
        <w:t>80,</w:t>
      </w:r>
      <w:r w:rsidR="006D62FA">
        <w:rPr>
          <w:rFonts w:ascii="Times New Roman" w:hAnsi="Times New Roman" w:cs="Times New Roman"/>
          <w:sz w:val="28"/>
          <w:szCs w:val="28"/>
        </w:rPr>
        <w:t>92</w:t>
      </w:r>
      <w:r w:rsidR="007718D2" w:rsidRPr="00794C11">
        <w:rPr>
          <w:rFonts w:ascii="Times New Roman" w:hAnsi="Times New Roman" w:cs="Times New Roman"/>
          <w:sz w:val="28"/>
          <w:szCs w:val="28"/>
        </w:rPr>
        <w:t xml:space="preserve"> процента от  суммы </w:t>
      </w:r>
      <w:r w:rsidR="00DA5FBB" w:rsidRPr="00794C11">
        <w:rPr>
          <w:rFonts w:ascii="Times New Roman" w:hAnsi="Times New Roman" w:cs="Times New Roman"/>
          <w:sz w:val="28"/>
          <w:szCs w:val="28"/>
        </w:rPr>
        <w:t>27</w:t>
      </w:r>
      <w:r w:rsidR="0067276F" w:rsidRPr="00794C11">
        <w:rPr>
          <w:rFonts w:ascii="Times New Roman" w:hAnsi="Times New Roman" w:cs="Times New Roman"/>
          <w:sz w:val="28"/>
          <w:szCs w:val="28"/>
        </w:rPr>
        <w:t xml:space="preserve"> </w:t>
      </w:r>
      <w:r w:rsidR="006D62FA">
        <w:rPr>
          <w:rFonts w:ascii="Times New Roman" w:hAnsi="Times New Roman" w:cs="Times New Roman"/>
          <w:sz w:val="28"/>
          <w:szCs w:val="28"/>
        </w:rPr>
        <w:t>421</w:t>
      </w:r>
      <w:r w:rsidR="00DA5FBB" w:rsidRPr="00794C11">
        <w:rPr>
          <w:rFonts w:ascii="Times New Roman" w:hAnsi="Times New Roman" w:cs="Times New Roman"/>
          <w:sz w:val="28"/>
          <w:szCs w:val="28"/>
        </w:rPr>
        <w:t>,</w:t>
      </w:r>
      <w:r w:rsidR="006D62FA">
        <w:rPr>
          <w:rFonts w:ascii="Times New Roman" w:hAnsi="Times New Roman" w:cs="Times New Roman"/>
          <w:sz w:val="28"/>
          <w:szCs w:val="28"/>
        </w:rPr>
        <w:t>2</w:t>
      </w:r>
      <w:r w:rsidR="0067276F" w:rsidRPr="00794C11">
        <w:rPr>
          <w:rFonts w:ascii="Times New Roman" w:hAnsi="Times New Roman" w:cs="Times New Roman"/>
          <w:sz w:val="28"/>
          <w:szCs w:val="28"/>
        </w:rPr>
        <w:t>0</w:t>
      </w:r>
      <w:r w:rsidR="007718D2" w:rsidRPr="00794C11">
        <w:rPr>
          <w:rFonts w:ascii="Times New Roman" w:hAnsi="Times New Roman" w:cs="Times New Roman"/>
          <w:sz w:val="28"/>
          <w:szCs w:val="28"/>
        </w:rPr>
        <w:t xml:space="preserve"> тыс. рублей прочих расходов (Дебет счета 91.02/ Кредит счета 63).</w:t>
      </w:r>
    </w:p>
    <w:p w:rsidR="007718D2" w:rsidRPr="00794C11" w:rsidRDefault="004E457F" w:rsidP="008A79EF">
      <w:pPr>
        <w:pStyle w:val="25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18D2" w:rsidRPr="00794C11">
        <w:rPr>
          <w:sz w:val="28"/>
          <w:szCs w:val="28"/>
        </w:rPr>
        <w:t xml:space="preserve">Согласно </w:t>
      </w:r>
      <w:hyperlink r:id="rId22" w:history="1">
        <w:r w:rsidR="007718D2" w:rsidRPr="00794C11">
          <w:rPr>
            <w:sz w:val="28"/>
            <w:szCs w:val="28"/>
          </w:rPr>
          <w:t>пункту 1, статьи 266</w:t>
        </w:r>
      </w:hyperlink>
      <w:r w:rsidR="007718D2" w:rsidRPr="00794C11">
        <w:rPr>
          <w:sz w:val="28"/>
          <w:szCs w:val="28"/>
        </w:rPr>
        <w:t xml:space="preserve"> Налогового кодекса Российской Федера</w:t>
      </w:r>
      <w:r>
        <w:rPr>
          <w:sz w:val="28"/>
          <w:szCs w:val="28"/>
        </w:rPr>
        <w:t>-</w:t>
      </w:r>
      <w:r w:rsidR="007718D2" w:rsidRPr="00794C11">
        <w:rPr>
          <w:sz w:val="28"/>
          <w:szCs w:val="28"/>
        </w:rPr>
        <w:t>ции сомнительным долгом признается любая задолженность перед налого</w:t>
      </w:r>
      <w:r>
        <w:rPr>
          <w:sz w:val="28"/>
          <w:szCs w:val="28"/>
        </w:rPr>
        <w:t>-</w:t>
      </w:r>
      <w:r w:rsidR="007718D2" w:rsidRPr="00794C11">
        <w:rPr>
          <w:sz w:val="28"/>
          <w:szCs w:val="28"/>
        </w:rPr>
        <w:t>плательщиком в случае, если эта задолженность не погашена в сроки, уста</w:t>
      </w:r>
      <w:r>
        <w:rPr>
          <w:sz w:val="28"/>
          <w:szCs w:val="28"/>
        </w:rPr>
        <w:t>-</w:t>
      </w:r>
      <w:r w:rsidR="007718D2" w:rsidRPr="00794C11">
        <w:rPr>
          <w:sz w:val="28"/>
          <w:szCs w:val="28"/>
        </w:rPr>
        <w:t>новленные договором, и не обеспечена залогом, поручительством, банков</w:t>
      </w:r>
      <w:r>
        <w:rPr>
          <w:sz w:val="28"/>
          <w:szCs w:val="28"/>
        </w:rPr>
        <w:t>-</w:t>
      </w:r>
      <w:r w:rsidR="007718D2" w:rsidRPr="00794C11">
        <w:rPr>
          <w:sz w:val="28"/>
          <w:szCs w:val="28"/>
        </w:rPr>
        <w:t xml:space="preserve">ской гарантией. </w:t>
      </w:r>
      <w:hyperlink r:id="rId23" w:history="1">
        <w:r w:rsidR="007718D2" w:rsidRPr="00794C11">
          <w:rPr>
            <w:sz w:val="28"/>
            <w:szCs w:val="28"/>
          </w:rPr>
          <w:t>Пунктом 3 статьи 266</w:t>
        </w:r>
      </w:hyperlink>
      <w:r w:rsidR="007718D2" w:rsidRPr="00794C11">
        <w:rPr>
          <w:sz w:val="28"/>
          <w:szCs w:val="28"/>
        </w:rPr>
        <w:t xml:space="preserve"> Кодекса установлено, что налогопла</w:t>
      </w:r>
      <w:r>
        <w:rPr>
          <w:sz w:val="28"/>
          <w:szCs w:val="28"/>
        </w:rPr>
        <w:t>-</w:t>
      </w:r>
      <w:r w:rsidR="007718D2" w:rsidRPr="00794C11">
        <w:rPr>
          <w:sz w:val="28"/>
          <w:szCs w:val="28"/>
        </w:rPr>
        <w:t xml:space="preserve">тельщик вправе создавать резервы по сомнительным долгам в порядке, предусмотренном этой </w:t>
      </w:r>
      <w:hyperlink r:id="rId24" w:history="1">
        <w:r w:rsidR="007718D2" w:rsidRPr="00794C11">
          <w:rPr>
            <w:sz w:val="28"/>
            <w:szCs w:val="28"/>
          </w:rPr>
          <w:t>статьей</w:t>
        </w:r>
      </w:hyperlink>
      <w:r w:rsidR="007718D2" w:rsidRPr="00794C11">
        <w:rPr>
          <w:sz w:val="28"/>
          <w:szCs w:val="28"/>
        </w:rPr>
        <w:t xml:space="preserve">. </w:t>
      </w:r>
    </w:p>
    <w:p w:rsidR="007718D2" w:rsidRPr="006C4719" w:rsidRDefault="007718D2" w:rsidP="00FD0FD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11">
        <w:rPr>
          <w:rFonts w:ascii="Times New Roman" w:hAnsi="Times New Roman" w:cs="Times New Roman"/>
          <w:sz w:val="28"/>
          <w:szCs w:val="28"/>
        </w:rPr>
        <w:t xml:space="preserve">        В соответствии с п. 70 Положения по ведению бухгалтерского учета и бухгалтерской отчетности в Российской Федерации, утвержденного Приказом Минфина России от 29 июля 1998 г. № 34</w:t>
      </w:r>
      <w:r w:rsidR="00295D59">
        <w:rPr>
          <w:rFonts w:ascii="Times New Roman" w:hAnsi="Times New Roman" w:cs="Times New Roman"/>
          <w:sz w:val="28"/>
          <w:szCs w:val="28"/>
        </w:rPr>
        <w:t xml:space="preserve"> </w:t>
      </w:r>
      <w:r w:rsidRPr="00794C11">
        <w:rPr>
          <w:rFonts w:ascii="Times New Roman" w:hAnsi="Times New Roman" w:cs="Times New Roman"/>
          <w:sz w:val="28"/>
          <w:szCs w:val="28"/>
        </w:rPr>
        <w:t>н, в целях применения ПБУ 8/2010 «Оценочные обязательства, условные обязательства и условные активы», и учетной политикой, МУП «Майкопводоканал» создало в 20</w:t>
      </w:r>
      <w:r w:rsidR="002005C1" w:rsidRPr="00794C11">
        <w:rPr>
          <w:rFonts w:ascii="Times New Roman" w:hAnsi="Times New Roman" w:cs="Times New Roman"/>
          <w:sz w:val="28"/>
          <w:szCs w:val="28"/>
        </w:rPr>
        <w:t>21</w:t>
      </w:r>
      <w:r w:rsidRPr="00794C11">
        <w:rPr>
          <w:rFonts w:ascii="Times New Roman" w:hAnsi="Times New Roman" w:cs="Times New Roman"/>
          <w:sz w:val="28"/>
          <w:szCs w:val="28"/>
        </w:rPr>
        <w:t xml:space="preserve"> году</w:t>
      </w:r>
      <w:r w:rsidR="00517F73" w:rsidRPr="00794C11">
        <w:rPr>
          <w:rFonts w:ascii="Times New Roman" w:hAnsi="Times New Roman" w:cs="Times New Roman"/>
          <w:sz w:val="28"/>
          <w:szCs w:val="28"/>
        </w:rPr>
        <w:t xml:space="preserve"> (Приказ от 30.12.2021 года №</w:t>
      </w:r>
      <w:r w:rsidR="004E457F">
        <w:rPr>
          <w:rFonts w:ascii="Times New Roman" w:hAnsi="Times New Roman" w:cs="Times New Roman"/>
          <w:sz w:val="28"/>
          <w:szCs w:val="28"/>
        </w:rPr>
        <w:t xml:space="preserve"> </w:t>
      </w:r>
      <w:r w:rsidR="00517F73" w:rsidRPr="00794C11">
        <w:rPr>
          <w:rFonts w:ascii="Times New Roman" w:hAnsi="Times New Roman" w:cs="Times New Roman"/>
          <w:sz w:val="28"/>
          <w:szCs w:val="28"/>
        </w:rPr>
        <w:t>330)</w:t>
      </w:r>
      <w:r w:rsidRPr="00794C11">
        <w:rPr>
          <w:rFonts w:ascii="Times New Roman" w:hAnsi="Times New Roman" w:cs="Times New Roman"/>
          <w:sz w:val="28"/>
          <w:szCs w:val="28"/>
        </w:rPr>
        <w:t xml:space="preserve"> резервы сомнительных </w:t>
      </w:r>
      <w:r w:rsidRPr="00282593">
        <w:rPr>
          <w:rFonts w:ascii="Times New Roman" w:hAnsi="Times New Roman" w:cs="Times New Roman"/>
          <w:sz w:val="28"/>
          <w:szCs w:val="28"/>
        </w:rPr>
        <w:t xml:space="preserve">долгов </w:t>
      </w:r>
      <w:r w:rsidR="006C4719">
        <w:rPr>
          <w:rFonts w:ascii="Times New Roman" w:hAnsi="Times New Roman" w:cs="Times New Roman"/>
          <w:sz w:val="28"/>
          <w:szCs w:val="28"/>
        </w:rPr>
        <w:t>(Дебет счета 91.02/ Креди</w:t>
      </w:r>
      <w:r w:rsidRPr="00282593">
        <w:rPr>
          <w:rFonts w:ascii="Times New Roman" w:hAnsi="Times New Roman" w:cs="Times New Roman"/>
          <w:sz w:val="28"/>
          <w:szCs w:val="28"/>
        </w:rPr>
        <w:t>т счета 63),</w:t>
      </w:r>
      <w:r w:rsidRPr="00794C11">
        <w:rPr>
          <w:rFonts w:ascii="Times New Roman" w:hAnsi="Times New Roman" w:cs="Times New Roman"/>
          <w:sz w:val="28"/>
          <w:szCs w:val="28"/>
        </w:rPr>
        <w:t xml:space="preserve"> на сумму дебиторской задолженности по заключенным ранее договорам с управляющими компаниями</w:t>
      </w:r>
      <w:r w:rsidRPr="00794C11">
        <w:rPr>
          <w:rFonts w:ascii="Times New Roman" w:hAnsi="Times New Roman" w:cs="Times New Roman"/>
          <w:sz w:val="24"/>
          <w:szCs w:val="24"/>
        </w:rPr>
        <w:t xml:space="preserve"> </w:t>
      </w:r>
      <w:r w:rsidRPr="006C4719">
        <w:rPr>
          <w:rFonts w:ascii="Times New Roman" w:hAnsi="Times New Roman" w:cs="Times New Roman"/>
          <w:sz w:val="28"/>
          <w:szCs w:val="28"/>
        </w:rPr>
        <w:t>(</w:t>
      </w:r>
      <w:r w:rsidR="00A1659D" w:rsidRPr="006C4719">
        <w:rPr>
          <w:rFonts w:ascii="Times New Roman" w:hAnsi="Times New Roman" w:cs="Times New Roman"/>
          <w:sz w:val="28"/>
          <w:szCs w:val="28"/>
        </w:rPr>
        <w:t xml:space="preserve">ООО «Авангард», </w:t>
      </w:r>
      <w:r w:rsidR="002767D9" w:rsidRPr="006C4719">
        <w:rPr>
          <w:rFonts w:ascii="Times New Roman" w:hAnsi="Times New Roman" w:cs="Times New Roman"/>
          <w:sz w:val="28"/>
          <w:szCs w:val="28"/>
        </w:rPr>
        <w:t xml:space="preserve">ООО «Аэропорт Сити», </w:t>
      </w:r>
      <w:r w:rsidR="00A1659D" w:rsidRPr="006C4719">
        <w:rPr>
          <w:rFonts w:ascii="Times New Roman" w:hAnsi="Times New Roman" w:cs="Times New Roman"/>
          <w:sz w:val="28"/>
          <w:szCs w:val="28"/>
        </w:rPr>
        <w:t>ДНТ «Весна»,</w:t>
      </w:r>
      <w:r w:rsidR="008A79EF" w:rsidRPr="006C4719">
        <w:rPr>
          <w:rFonts w:ascii="Times New Roman" w:hAnsi="Times New Roman" w:cs="Times New Roman"/>
          <w:sz w:val="28"/>
          <w:szCs w:val="28"/>
        </w:rPr>
        <w:t xml:space="preserve"> </w:t>
      </w:r>
      <w:r w:rsidR="002767D9" w:rsidRPr="006C4719">
        <w:rPr>
          <w:rFonts w:ascii="Times New Roman" w:hAnsi="Times New Roman" w:cs="Times New Roman"/>
          <w:sz w:val="28"/>
          <w:szCs w:val="28"/>
        </w:rPr>
        <w:t>ООО Восход Сити, ТСЖ Глория,</w:t>
      </w:r>
      <w:r w:rsidR="00A1659D" w:rsidRPr="006C4719">
        <w:rPr>
          <w:rFonts w:ascii="Times New Roman" w:hAnsi="Times New Roman" w:cs="Times New Roman"/>
          <w:sz w:val="28"/>
          <w:szCs w:val="28"/>
        </w:rPr>
        <w:t xml:space="preserve"> </w:t>
      </w:r>
      <w:r w:rsidR="002767D9" w:rsidRPr="006C4719">
        <w:rPr>
          <w:rFonts w:ascii="Times New Roman" w:hAnsi="Times New Roman" w:cs="Times New Roman"/>
          <w:sz w:val="28"/>
          <w:szCs w:val="28"/>
        </w:rPr>
        <w:t xml:space="preserve">АО </w:t>
      </w:r>
      <w:r w:rsidR="00A1659D" w:rsidRPr="006C4719">
        <w:rPr>
          <w:rFonts w:ascii="Times New Roman" w:hAnsi="Times New Roman" w:cs="Times New Roman"/>
          <w:sz w:val="28"/>
          <w:szCs w:val="28"/>
        </w:rPr>
        <w:t>ГУ ЖКХ</w:t>
      </w:r>
      <w:r w:rsidR="002767D9" w:rsidRPr="006C4719">
        <w:rPr>
          <w:rFonts w:ascii="Times New Roman" w:hAnsi="Times New Roman" w:cs="Times New Roman"/>
          <w:sz w:val="28"/>
          <w:szCs w:val="28"/>
        </w:rPr>
        <w:t>, ООО ГУЖФ, СНТ «Дружба», ООО УК ЖЭУ №3, ООО УК ЖЭУ №4, ООО</w:t>
      </w:r>
      <w:r w:rsidRPr="006C4719">
        <w:rPr>
          <w:rFonts w:ascii="Times New Roman" w:hAnsi="Times New Roman" w:cs="Times New Roman"/>
          <w:sz w:val="28"/>
          <w:szCs w:val="28"/>
        </w:rPr>
        <w:t xml:space="preserve"> ЖЭУ №</w:t>
      </w:r>
      <w:r w:rsidR="002767D9" w:rsidRPr="006C4719">
        <w:rPr>
          <w:rFonts w:ascii="Times New Roman" w:hAnsi="Times New Roman" w:cs="Times New Roman"/>
          <w:sz w:val="28"/>
          <w:szCs w:val="28"/>
        </w:rPr>
        <w:t>4</w:t>
      </w:r>
      <w:r w:rsidRPr="006C4719">
        <w:rPr>
          <w:rFonts w:ascii="Times New Roman" w:hAnsi="Times New Roman" w:cs="Times New Roman"/>
          <w:sz w:val="28"/>
          <w:szCs w:val="28"/>
        </w:rPr>
        <w:t xml:space="preserve">, </w:t>
      </w:r>
      <w:r w:rsidR="002767D9" w:rsidRPr="006C4719">
        <w:rPr>
          <w:rFonts w:ascii="Times New Roman" w:hAnsi="Times New Roman" w:cs="Times New Roman"/>
          <w:sz w:val="28"/>
          <w:szCs w:val="28"/>
        </w:rPr>
        <w:t>ООО «Комфорт»</w:t>
      </w:r>
      <w:r w:rsidRPr="006C4719">
        <w:rPr>
          <w:rFonts w:ascii="Times New Roman" w:hAnsi="Times New Roman" w:cs="Times New Roman"/>
          <w:sz w:val="28"/>
          <w:szCs w:val="28"/>
        </w:rPr>
        <w:t xml:space="preserve">, УК </w:t>
      </w:r>
      <w:r w:rsidR="002767D9" w:rsidRPr="006C4719">
        <w:rPr>
          <w:rFonts w:ascii="Times New Roman" w:hAnsi="Times New Roman" w:cs="Times New Roman"/>
          <w:sz w:val="28"/>
          <w:szCs w:val="28"/>
        </w:rPr>
        <w:t>«Лидер»</w:t>
      </w:r>
      <w:r w:rsidRPr="006C4719">
        <w:rPr>
          <w:rFonts w:ascii="Times New Roman" w:hAnsi="Times New Roman" w:cs="Times New Roman"/>
          <w:sz w:val="28"/>
          <w:szCs w:val="28"/>
        </w:rPr>
        <w:t xml:space="preserve">, УК Лира ООО, </w:t>
      </w:r>
      <w:r w:rsidR="002767D9" w:rsidRPr="006C4719">
        <w:rPr>
          <w:rFonts w:ascii="Times New Roman" w:hAnsi="Times New Roman" w:cs="Times New Roman"/>
          <w:sz w:val="28"/>
          <w:szCs w:val="28"/>
        </w:rPr>
        <w:t>ДНО «Мичуринец» ООО «Наш Город» ТСЖ «Селена», ОАО «Точрадиомаш», ООО УК ЖЭУ №5, ТСЖ «Хакурате», ЦЭКУ Ми</w:t>
      </w:r>
      <w:r w:rsidR="00C16442">
        <w:rPr>
          <w:rFonts w:ascii="Times New Roman" w:hAnsi="Times New Roman" w:cs="Times New Roman"/>
          <w:sz w:val="28"/>
          <w:szCs w:val="28"/>
        </w:rPr>
        <w:t>нобороны России ФГБУ, ООО «Чкало</w:t>
      </w:r>
      <w:r w:rsidR="002767D9" w:rsidRPr="006C4719">
        <w:rPr>
          <w:rFonts w:ascii="Times New Roman" w:hAnsi="Times New Roman" w:cs="Times New Roman"/>
          <w:sz w:val="28"/>
          <w:szCs w:val="28"/>
        </w:rPr>
        <w:t>вский», ТСЖ «Эдельвейс»</w:t>
      </w:r>
      <w:r w:rsidRPr="006C4719">
        <w:rPr>
          <w:rFonts w:ascii="Times New Roman" w:hAnsi="Times New Roman" w:cs="Times New Roman"/>
          <w:sz w:val="28"/>
          <w:szCs w:val="28"/>
        </w:rPr>
        <w:t>).</w:t>
      </w:r>
      <w:r w:rsidRPr="00794C11">
        <w:rPr>
          <w:rFonts w:ascii="Times New Roman" w:hAnsi="Times New Roman" w:cs="Times New Roman"/>
          <w:sz w:val="24"/>
          <w:szCs w:val="24"/>
        </w:rPr>
        <w:t xml:space="preserve"> </w:t>
      </w:r>
      <w:r w:rsidRPr="00794C11">
        <w:rPr>
          <w:rFonts w:ascii="Times New Roman" w:hAnsi="Times New Roman" w:cs="Times New Roman"/>
          <w:sz w:val="28"/>
          <w:szCs w:val="28"/>
        </w:rPr>
        <w:t>Сумма резервов по сомнительным долгам</w:t>
      </w:r>
      <w:r w:rsidR="008A79EF" w:rsidRPr="00794C11">
        <w:rPr>
          <w:rFonts w:ascii="Times New Roman" w:hAnsi="Times New Roman" w:cs="Times New Roman"/>
          <w:sz w:val="28"/>
          <w:szCs w:val="28"/>
        </w:rPr>
        <w:t>,</w:t>
      </w:r>
      <w:r w:rsidRPr="00794C11">
        <w:rPr>
          <w:rFonts w:ascii="Times New Roman" w:hAnsi="Times New Roman" w:cs="Times New Roman"/>
          <w:sz w:val="28"/>
          <w:szCs w:val="28"/>
        </w:rPr>
        <w:t xml:space="preserve"> принятая к бухгалтерскому учету составила </w:t>
      </w:r>
      <w:r w:rsidR="00517F73" w:rsidRPr="00794C11">
        <w:rPr>
          <w:rFonts w:ascii="Times New Roman" w:hAnsi="Times New Roman" w:cs="Times New Roman"/>
          <w:sz w:val="28"/>
          <w:szCs w:val="28"/>
        </w:rPr>
        <w:t>22 190,05</w:t>
      </w:r>
      <w:r w:rsidRPr="00794C11">
        <w:rPr>
          <w:rFonts w:ascii="Times New Roman" w:hAnsi="Times New Roman" w:cs="Times New Roman"/>
          <w:sz w:val="28"/>
          <w:szCs w:val="28"/>
        </w:rPr>
        <w:t xml:space="preserve"> тыс. рублей и вся отнесена на финансовый результат предприятия в составе прочих расходов</w:t>
      </w:r>
      <w:r w:rsidRPr="00794C11">
        <w:rPr>
          <w:sz w:val="28"/>
          <w:szCs w:val="28"/>
        </w:rPr>
        <w:t xml:space="preserve"> </w:t>
      </w:r>
      <w:r w:rsidRPr="006C4719">
        <w:rPr>
          <w:rFonts w:ascii="Times New Roman" w:hAnsi="Times New Roman" w:cs="Times New Roman"/>
          <w:sz w:val="28"/>
          <w:szCs w:val="28"/>
        </w:rPr>
        <w:t>(код строки 2350 отчета о финансовых результатах).</w:t>
      </w:r>
    </w:p>
    <w:p w:rsidR="004E457F" w:rsidRDefault="004E457F" w:rsidP="006D63A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D63AC" w:rsidRPr="008E10C0" w:rsidRDefault="007718D2" w:rsidP="006D63A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471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E457F">
        <w:rPr>
          <w:rFonts w:ascii="Times New Roman" w:hAnsi="Times New Roman" w:cs="Times New Roman"/>
          <w:sz w:val="28"/>
          <w:szCs w:val="28"/>
        </w:rPr>
        <w:t>)</w:t>
      </w:r>
      <w:r w:rsidR="006A70C8" w:rsidRPr="006C4719">
        <w:rPr>
          <w:rFonts w:ascii="Times New Roman" w:hAnsi="Times New Roman" w:cs="Times New Roman"/>
          <w:sz w:val="28"/>
          <w:szCs w:val="28"/>
        </w:rPr>
        <w:t xml:space="preserve"> </w:t>
      </w:r>
      <w:r w:rsidR="00B10D04" w:rsidRPr="006C4719">
        <w:rPr>
          <w:rFonts w:ascii="Times New Roman" w:hAnsi="Times New Roman" w:cs="Times New Roman"/>
          <w:sz w:val="28"/>
          <w:szCs w:val="28"/>
        </w:rPr>
        <w:t>1 583,</w:t>
      </w:r>
      <w:r w:rsidR="00B60E9E" w:rsidRPr="006C4719">
        <w:rPr>
          <w:rFonts w:ascii="Times New Roman" w:hAnsi="Times New Roman" w:cs="Times New Roman"/>
          <w:sz w:val="28"/>
          <w:szCs w:val="28"/>
        </w:rPr>
        <w:t>31</w:t>
      </w:r>
      <w:r w:rsidR="00B10D04" w:rsidRPr="006C4719">
        <w:rPr>
          <w:rFonts w:ascii="Times New Roman" w:hAnsi="Times New Roman" w:cs="Times New Roman"/>
          <w:sz w:val="28"/>
          <w:szCs w:val="28"/>
        </w:rPr>
        <w:t xml:space="preserve"> тыс. рублей - з</w:t>
      </w:r>
      <w:r w:rsidR="003B674D" w:rsidRPr="006C4719">
        <w:rPr>
          <w:rFonts w:ascii="Times New Roman" w:hAnsi="Times New Roman" w:cs="Times New Roman"/>
          <w:sz w:val="28"/>
          <w:szCs w:val="28"/>
        </w:rPr>
        <w:t>атраты н</w:t>
      </w:r>
      <w:r w:rsidR="006D63AC" w:rsidRPr="006C4719">
        <w:rPr>
          <w:rFonts w:ascii="Times New Roman" w:hAnsi="Times New Roman" w:cs="Times New Roman"/>
          <w:sz w:val="28"/>
          <w:szCs w:val="28"/>
        </w:rPr>
        <w:t>а ремонт и содержание</w:t>
      </w:r>
      <w:r w:rsidR="006D63AC" w:rsidRPr="008E10C0">
        <w:rPr>
          <w:rFonts w:ascii="Times New Roman" w:hAnsi="Times New Roman" w:cs="Times New Roman"/>
          <w:sz w:val="28"/>
          <w:szCs w:val="28"/>
        </w:rPr>
        <w:t xml:space="preserve"> фонтанов </w:t>
      </w:r>
      <w:r w:rsidR="003B674D" w:rsidRPr="008E10C0">
        <w:rPr>
          <w:rFonts w:ascii="Times New Roman" w:hAnsi="Times New Roman" w:cs="Times New Roman"/>
          <w:sz w:val="28"/>
          <w:szCs w:val="28"/>
        </w:rPr>
        <w:t>составили</w:t>
      </w:r>
      <w:r w:rsidR="006A70C8" w:rsidRPr="008E10C0">
        <w:rPr>
          <w:rFonts w:ascii="Times New Roman" w:hAnsi="Times New Roman" w:cs="Times New Roman"/>
          <w:sz w:val="28"/>
          <w:szCs w:val="28"/>
        </w:rPr>
        <w:t xml:space="preserve"> </w:t>
      </w:r>
      <w:r w:rsidR="00167A6B" w:rsidRPr="008E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5,7</w:t>
      </w:r>
      <w:r w:rsidR="006D62FA" w:rsidRPr="008E10C0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167A6B" w:rsidRPr="008E10C0">
        <w:rPr>
          <w:rFonts w:ascii="Times New Roman" w:hAnsi="Times New Roman" w:cs="Times New Roman"/>
          <w:sz w:val="28"/>
          <w:szCs w:val="28"/>
        </w:rPr>
        <w:t xml:space="preserve"> процента от  суммы 27 </w:t>
      </w:r>
      <w:r w:rsidR="006D62FA" w:rsidRPr="008E10C0">
        <w:rPr>
          <w:rFonts w:ascii="Times New Roman" w:hAnsi="Times New Roman" w:cs="Times New Roman"/>
          <w:sz w:val="28"/>
          <w:szCs w:val="28"/>
        </w:rPr>
        <w:t>421</w:t>
      </w:r>
      <w:r w:rsidR="00167A6B" w:rsidRPr="008E10C0">
        <w:rPr>
          <w:rFonts w:ascii="Times New Roman" w:hAnsi="Times New Roman" w:cs="Times New Roman"/>
          <w:sz w:val="28"/>
          <w:szCs w:val="28"/>
        </w:rPr>
        <w:t>,</w:t>
      </w:r>
      <w:r w:rsidR="006D62FA" w:rsidRPr="008E10C0">
        <w:rPr>
          <w:rFonts w:ascii="Times New Roman" w:hAnsi="Times New Roman" w:cs="Times New Roman"/>
          <w:sz w:val="28"/>
          <w:szCs w:val="28"/>
        </w:rPr>
        <w:t>2</w:t>
      </w:r>
      <w:r w:rsidR="00167A6B" w:rsidRPr="008E10C0">
        <w:rPr>
          <w:rFonts w:ascii="Times New Roman" w:hAnsi="Times New Roman" w:cs="Times New Roman"/>
          <w:sz w:val="28"/>
          <w:szCs w:val="28"/>
        </w:rPr>
        <w:t>0 тыс. рублей прочих расходов</w:t>
      </w:r>
      <w:r w:rsidR="006D63AC" w:rsidRPr="008E10C0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6D63AC" w:rsidRPr="008E10C0" w:rsidRDefault="006D63AC" w:rsidP="006D63AC">
      <w:pPr>
        <w:numPr>
          <w:ilvl w:val="0"/>
          <w:numId w:val="1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E10C0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4E457F">
        <w:rPr>
          <w:rFonts w:ascii="Times New Roman" w:hAnsi="Times New Roman" w:cs="Times New Roman"/>
          <w:sz w:val="28"/>
          <w:szCs w:val="28"/>
        </w:rPr>
        <w:t>по</w:t>
      </w:r>
      <w:r w:rsidRPr="008E10C0">
        <w:rPr>
          <w:rFonts w:ascii="Times New Roman" w:hAnsi="Times New Roman" w:cs="Times New Roman"/>
          <w:sz w:val="28"/>
          <w:szCs w:val="28"/>
        </w:rPr>
        <w:t xml:space="preserve"> электроэнерги</w:t>
      </w:r>
      <w:r w:rsidR="004E457F">
        <w:rPr>
          <w:rFonts w:ascii="Times New Roman" w:hAnsi="Times New Roman" w:cs="Times New Roman"/>
          <w:sz w:val="28"/>
          <w:szCs w:val="28"/>
        </w:rPr>
        <w:t>и</w:t>
      </w:r>
      <w:r w:rsidRPr="008E10C0">
        <w:rPr>
          <w:rFonts w:ascii="Times New Roman" w:hAnsi="Times New Roman" w:cs="Times New Roman"/>
          <w:sz w:val="28"/>
          <w:szCs w:val="28"/>
        </w:rPr>
        <w:t xml:space="preserve"> </w:t>
      </w:r>
      <w:r w:rsidR="006C67C0" w:rsidRPr="008E10C0">
        <w:rPr>
          <w:rFonts w:ascii="Times New Roman" w:hAnsi="Times New Roman" w:cs="Times New Roman"/>
          <w:sz w:val="28"/>
          <w:szCs w:val="28"/>
        </w:rPr>
        <w:t>-</w:t>
      </w:r>
      <w:r w:rsidRPr="008E10C0">
        <w:rPr>
          <w:rFonts w:ascii="Times New Roman" w:hAnsi="Times New Roman" w:cs="Times New Roman"/>
          <w:sz w:val="28"/>
          <w:szCs w:val="28"/>
        </w:rPr>
        <w:t xml:space="preserve"> 399,66 тыс. рублей; </w:t>
      </w:r>
    </w:p>
    <w:p w:rsidR="006D63AC" w:rsidRPr="008E10C0" w:rsidRDefault="006D63AC" w:rsidP="006D63AC">
      <w:pPr>
        <w:numPr>
          <w:ilvl w:val="0"/>
          <w:numId w:val="1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E10C0">
        <w:rPr>
          <w:rFonts w:ascii="Times New Roman" w:hAnsi="Times New Roman" w:cs="Times New Roman"/>
          <w:sz w:val="28"/>
          <w:szCs w:val="28"/>
        </w:rPr>
        <w:t>начисленная заработная плата -   331,23 тыс. рублей;</w:t>
      </w:r>
    </w:p>
    <w:p w:rsidR="006D63AC" w:rsidRPr="008E10C0" w:rsidRDefault="006D63AC" w:rsidP="006D63AC">
      <w:pPr>
        <w:numPr>
          <w:ilvl w:val="0"/>
          <w:numId w:val="1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E10C0">
        <w:rPr>
          <w:rFonts w:ascii="Times New Roman" w:hAnsi="Times New Roman" w:cs="Times New Roman"/>
          <w:sz w:val="28"/>
          <w:szCs w:val="28"/>
        </w:rPr>
        <w:t>страховые взносы -100,03 тыс.</w:t>
      </w:r>
      <w:r w:rsidR="006C67C0" w:rsidRPr="008E10C0">
        <w:rPr>
          <w:rFonts w:ascii="Times New Roman" w:hAnsi="Times New Roman" w:cs="Times New Roman"/>
          <w:sz w:val="28"/>
          <w:szCs w:val="28"/>
        </w:rPr>
        <w:t xml:space="preserve"> </w:t>
      </w:r>
      <w:r w:rsidRPr="008E10C0">
        <w:rPr>
          <w:rFonts w:ascii="Times New Roman" w:hAnsi="Times New Roman" w:cs="Times New Roman"/>
          <w:sz w:val="28"/>
          <w:szCs w:val="28"/>
        </w:rPr>
        <w:t>рублей;</w:t>
      </w:r>
    </w:p>
    <w:p w:rsidR="00D73B52" w:rsidRPr="008E10C0" w:rsidRDefault="006D63AC" w:rsidP="006C67C0">
      <w:pPr>
        <w:numPr>
          <w:ilvl w:val="0"/>
          <w:numId w:val="12"/>
        </w:numPr>
        <w:spacing w:after="0" w:line="2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10C0">
        <w:rPr>
          <w:rFonts w:ascii="Times New Roman" w:hAnsi="Times New Roman" w:cs="Times New Roman"/>
          <w:sz w:val="28"/>
          <w:szCs w:val="28"/>
        </w:rPr>
        <w:t xml:space="preserve">договора возмездного оказания услуг </w:t>
      </w:r>
      <w:r w:rsidR="00D73B52" w:rsidRPr="008E10C0">
        <w:rPr>
          <w:rFonts w:ascii="Times New Roman" w:hAnsi="Times New Roman" w:cs="Times New Roman"/>
          <w:sz w:val="28"/>
          <w:szCs w:val="28"/>
        </w:rPr>
        <w:t xml:space="preserve">по </w:t>
      </w:r>
      <w:r w:rsidRPr="008E10C0">
        <w:rPr>
          <w:rFonts w:ascii="Times New Roman" w:hAnsi="Times New Roman" w:cs="Times New Roman"/>
          <w:sz w:val="28"/>
          <w:szCs w:val="28"/>
        </w:rPr>
        <w:t>ремонт</w:t>
      </w:r>
      <w:r w:rsidR="00D73B52" w:rsidRPr="008E10C0">
        <w:rPr>
          <w:rFonts w:ascii="Times New Roman" w:hAnsi="Times New Roman" w:cs="Times New Roman"/>
          <w:sz w:val="28"/>
          <w:szCs w:val="28"/>
        </w:rPr>
        <w:t>у</w:t>
      </w:r>
      <w:r w:rsidRPr="008E10C0">
        <w:rPr>
          <w:rFonts w:ascii="Times New Roman" w:hAnsi="Times New Roman" w:cs="Times New Roman"/>
          <w:sz w:val="28"/>
          <w:szCs w:val="28"/>
        </w:rPr>
        <w:t xml:space="preserve"> электрооборудования</w:t>
      </w:r>
      <w:r w:rsidR="00D73B52" w:rsidRPr="008E10C0">
        <w:rPr>
          <w:rFonts w:ascii="Times New Roman" w:hAnsi="Times New Roman" w:cs="Times New Roman"/>
          <w:sz w:val="28"/>
          <w:szCs w:val="28"/>
        </w:rPr>
        <w:t>-46,21 тыс. рублей;</w:t>
      </w:r>
    </w:p>
    <w:p w:rsidR="006D63AC" w:rsidRPr="008E10C0" w:rsidRDefault="00D73B52" w:rsidP="006C67C0">
      <w:pPr>
        <w:numPr>
          <w:ilvl w:val="0"/>
          <w:numId w:val="12"/>
        </w:numPr>
        <w:spacing w:after="0" w:line="2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10C0">
        <w:rPr>
          <w:rFonts w:ascii="Times New Roman" w:hAnsi="Times New Roman" w:cs="Times New Roman"/>
          <w:sz w:val="28"/>
          <w:szCs w:val="28"/>
        </w:rPr>
        <w:t xml:space="preserve">лицензионный договор на </w:t>
      </w:r>
      <w:r w:rsidR="006D63AC" w:rsidRPr="008E10C0">
        <w:rPr>
          <w:rFonts w:ascii="Times New Roman" w:hAnsi="Times New Roman" w:cs="Times New Roman"/>
          <w:sz w:val="28"/>
          <w:szCs w:val="28"/>
        </w:rPr>
        <w:t>право использовани</w:t>
      </w:r>
      <w:r w:rsidRPr="008E10C0">
        <w:rPr>
          <w:rFonts w:ascii="Times New Roman" w:hAnsi="Times New Roman" w:cs="Times New Roman"/>
          <w:sz w:val="28"/>
          <w:szCs w:val="28"/>
        </w:rPr>
        <w:t>я</w:t>
      </w:r>
      <w:r w:rsidR="006D63AC" w:rsidRPr="008E10C0">
        <w:rPr>
          <w:rFonts w:ascii="Times New Roman" w:hAnsi="Times New Roman" w:cs="Times New Roman"/>
          <w:sz w:val="28"/>
          <w:szCs w:val="28"/>
        </w:rPr>
        <w:t xml:space="preserve"> музыкального сопровождения</w:t>
      </w:r>
      <w:r w:rsidRPr="008E10C0">
        <w:rPr>
          <w:rFonts w:ascii="Times New Roman" w:hAnsi="Times New Roman" w:cs="Times New Roman"/>
          <w:sz w:val="28"/>
          <w:szCs w:val="28"/>
        </w:rPr>
        <w:t xml:space="preserve"> и договор о выплате вознаграждения за публичное исполнение фонограмм на общую сумму </w:t>
      </w:r>
      <w:r w:rsidR="006D63AC" w:rsidRPr="008E10C0">
        <w:rPr>
          <w:rFonts w:ascii="Times New Roman" w:hAnsi="Times New Roman" w:cs="Times New Roman"/>
          <w:sz w:val="28"/>
          <w:szCs w:val="28"/>
        </w:rPr>
        <w:t xml:space="preserve">  - </w:t>
      </w:r>
      <w:r w:rsidRPr="008E10C0">
        <w:rPr>
          <w:rFonts w:ascii="Times New Roman" w:hAnsi="Times New Roman" w:cs="Times New Roman"/>
          <w:sz w:val="28"/>
          <w:szCs w:val="28"/>
        </w:rPr>
        <w:t>82,50</w:t>
      </w:r>
      <w:r w:rsidR="006D63AC" w:rsidRPr="008E10C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D63AC" w:rsidRPr="008E10C0" w:rsidRDefault="006D63AC" w:rsidP="006D63AC">
      <w:pPr>
        <w:numPr>
          <w:ilvl w:val="0"/>
          <w:numId w:val="1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E10C0">
        <w:rPr>
          <w:rFonts w:ascii="Times New Roman" w:hAnsi="Times New Roman" w:cs="Times New Roman"/>
          <w:sz w:val="28"/>
          <w:szCs w:val="28"/>
        </w:rPr>
        <w:t>налог</w:t>
      </w:r>
      <w:r w:rsidR="006C67C0" w:rsidRPr="008E10C0">
        <w:rPr>
          <w:rFonts w:ascii="Times New Roman" w:hAnsi="Times New Roman" w:cs="Times New Roman"/>
          <w:sz w:val="28"/>
          <w:szCs w:val="28"/>
        </w:rPr>
        <w:t xml:space="preserve"> на имущество</w:t>
      </w:r>
      <w:r w:rsidRPr="008E10C0">
        <w:rPr>
          <w:rFonts w:ascii="Times New Roman" w:hAnsi="Times New Roman" w:cs="Times New Roman"/>
          <w:sz w:val="28"/>
          <w:szCs w:val="28"/>
        </w:rPr>
        <w:t xml:space="preserve"> </w:t>
      </w:r>
      <w:r w:rsidR="006C67C0" w:rsidRPr="008E10C0">
        <w:rPr>
          <w:rFonts w:ascii="Times New Roman" w:hAnsi="Times New Roman" w:cs="Times New Roman"/>
          <w:sz w:val="28"/>
          <w:szCs w:val="28"/>
        </w:rPr>
        <w:t>-</w:t>
      </w:r>
      <w:r w:rsidRPr="008E10C0">
        <w:rPr>
          <w:rFonts w:ascii="Times New Roman" w:hAnsi="Times New Roman" w:cs="Times New Roman"/>
          <w:sz w:val="28"/>
          <w:szCs w:val="28"/>
        </w:rPr>
        <w:t xml:space="preserve"> 324,91 тыс. рублей;</w:t>
      </w:r>
    </w:p>
    <w:p w:rsidR="006D63AC" w:rsidRPr="008E10C0" w:rsidRDefault="006D63AC" w:rsidP="006D63AC">
      <w:pPr>
        <w:numPr>
          <w:ilvl w:val="0"/>
          <w:numId w:val="1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E10C0">
        <w:rPr>
          <w:rFonts w:ascii="Times New Roman" w:hAnsi="Times New Roman" w:cs="Times New Roman"/>
          <w:sz w:val="28"/>
          <w:szCs w:val="28"/>
        </w:rPr>
        <w:t>списанные материалы  на ремонт фонтанов – 2</w:t>
      </w:r>
      <w:r w:rsidR="00B3052A">
        <w:rPr>
          <w:rFonts w:ascii="Times New Roman" w:hAnsi="Times New Roman" w:cs="Times New Roman"/>
          <w:sz w:val="28"/>
          <w:szCs w:val="28"/>
        </w:rPr>
        <w:t>9</w:t>
      </w:r>
      <w:r w:rsidR="00B60E9E">
        <w:rPr>
          <w:rFonts w:ascii="Times New Roman" w:hAnsi="Times New Roman" w:cs="Times New Roman"/>
          <w:sz w:val="28"/>
          <w:szCs w:val="28"/>
        </w:rPr>
        <w:t>1</w:t>
      </w:r>
      <w:r w:rsidR="00B3052A">
        <w:rPr>
          <w:rFonts w:ascii="Times New Roman" w:hAnsi="Times New Roman" w:cs="Times New Roman"/>
          <w:sz w:val="28"/>
          <w:szCs w:val="28"/>
        </w:rPr>
        <w:t>,</w:t>
      </w:r>
      <w:r w:rsidR="00B60E9E">
        <w:rPr>
          <w:rFonts w:ascii="Times New Roman" w:hAnsi="Times New Roman" w:cs="Times New Roman"/>
          <w:sz w:val="28"/>
          <w:szCs w:val="28"/>
        </w:rPr>
        <w:t>01</w:t>
      </w:r>
      <w:r w:rsidRPr="008E10C0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8F6580" w:rsidRPr="00A67BD3" w:rsidRDefault="006D63AC" w:rsidP="008F6580">
      <w:pPr>
        <w:numPr>
          <w:ilvl w:val="0"/>
          <w:numId w:val="1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7BD3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оценочного обязательства по оплате отпусков</w:t>
      </w:r>
      <w:r w:rsidRPr="00A67BD3">
        <w:rPr>
          <w:sz w:val="28"/>
          <w:szCs w:val="28"/>
          <w:shd w:val="clear" w:color="auto" w:fill="FFFFFF"/>
        </w:rPr>
        <w:t xml:space="preserve"> </w:t>
      </w:r>
      <w:r w:rsidRPr="00A67BD3">
        <w:rPr>
          <w:rFonts w:ascii="Times New Roman" w:hAnsi="Times New Roman" w:cs="Times New Roman"/>
          <w:sz w:val="28"/>
          <w:szCs w:val="28"/>
        </w:rPr>
        <w:t>- 7,76 тыс. рублей.</w:t>
      </w:r>
    </w:p>
    <w:p w:rsidR="00114ADA" w:rsidRDefault="006F7E75" w:rsidP="00A67B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0C0">
        <w:rPr>
          <w:rFonts w:ascii="Times New Roman" w:hAnsi="Times New Roman" w:cs="Times New Roman"/>
          <w:sz w:val="28"/>
          <w:szCs w:val="28"/>
        </w:rPr>
        <w:t>3</w:t>
      </w:r>
      <w:r w:rsidR="004E457F">
        <w:rPr>
          <w:rFonts w:ascii="Times New Roman" w:hAnsi="Times New Roman" w:cs="Times New Roman"/>
          <w:sz w:val="28"/>
          <w:szCs w:val="28"/>
        </w:rPr>
        <w:t>)</w:t>
      </w:r>
      <w:r w:rsidR="001F1A9E" w:rsidRPr="008E10C0">
        <w:rPr>
          <w:rFonts w:ascii="Times New Roman" w:hAnsi="Times New Roman" w:cs="Times New Roman"/>
          <w:sz w:val="28"/>
          <w:szCs w:val="28"/>
        </w:rPr>
        <w:t xml:space="preserve"> </w:t>
      </w:r>
      <w:r w:rsidR="00B10D04" w:rsidRPr="008E10C0">
        <w:rPr>
          <w:rFonts w:ascii="Times New Roman" w:hAnsi="Times New Roman" w:cs="Times New Roman"/>
          <w:sz w:val="28"/>
          <w:szCs w:val="28"/>
        </w:rPr>
        <w:t>25,</w:t>
      </w:r>
      <w:r w:rsidR="00B60E9E">
        <w:rPr>
          <w:rFonts w:ascii="Times New Roman" w:hAnsi="Times New Roman" w:cs="Times New Roman"/>
          <w:sz w:val="28"/>
          <w:szCs w:val="28"/>
        </w:rPr>
        <w:t>40</w:t>
      </w:r>
      <w:r w:rsidR="00B10D04" w:rsidRPr="008E10C0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B10D04">
        <w:rPr>
          <w:rFonts w:ascii="Times New Roman" w:hAnsi="Times New Roman" w:cs="Times New Roman"/>
          <w:sz w:val="28"/>
          <w:szCs w:val="28"/>
        </w:rPr>
        <w:t>- п</w:t>
      </w:r>
      <w:r w:rsidR="001F1A9E" w:rsidRPr="008E10C0">
        <w:rPr>
          <w:rFonts w:ascii="Times New Roman" w:hAnsi="Times New Roman" w:cs="Times New Roman"/>
          <w:sz w:val="28"/>
          <w:szCs w:val="28"/>
        </w:rPr>
        <w:t>ринят</w:t>
      </w:r>
      <w:r w:rsidR="00663021" w:rsidRPr="008E10C0">
        <w:rPr>
          <w:rFonts w:ascii="Times New Roman" w:hAnsi="Times New Roman" w:cs="Times New Roman"/>
          <w:sz w:val="28"/>
          <w:szCs w:val="28"/>
        </w:rPr>
        <w:t>а</w:t>
      </w:r>
      <w:r w:rsidR="001F1A9E" w:rsidRPr="008E10C0">
        <w:rPr>
          <w:rFonts w:ascii="Times New Roman" w:hAnsi="Times New Roman" w:cs="Times New Roman"/>
          <w:sz w:val="28"/>
          <w:szCs w:val="28"/>
        </w:rPr>
        <w:t xml:space="preserve"> к расходам</w:t>
      </w:r>
      <w:r w:rsidR="004903E9" w:rsidRPr="008E10C0">
        <w:rPr>
          <w:rFonts w:ascii="Times New Roman" w:hAnsi="Times New Roman" w:cs="Times New Roman"/>
          <w:sz w:val="28"/>
          <w:szCs w:val="28"/>
        </w:rPr>
        <w:t xml:space="preserve"> </w:t>
      </w:r>
      <w:r w:rsidR="00663021" w:rsidRPr="008E10C0">
        <w:rPr>
          <w:rFonts w:ascii="Times New Roman" w:hAnsi="Times New Roman"/>
          <w:sz w:val="28"/>
          <w:szCs w:val="28"/>
        </w:rPr>
        <w:t>с</w:t>
      </w:r>
      <w:r w:rsidR="001F1A9E" w:rsidRPr="008E10C0">
        <w:rPr>
          <w:rFonts w:ascii="Times New Roman" w:hAnsi="Times New Roman"/>
          <w:sz w:val="28"/>
          <w:szCs w:val="28"/>
        </w:rPr>
        <w:t>умма задолженности</w:t>
      </w:r>
      <w:r w:rsidR="00663021" w:rsidRPr="008E10C0">
        <w:rPr>
          <w:rFonts w:ascii="Times New Roman" w:hAnsi="Times New Roman"/>
          <w:sz w:val="28"/>
          <w:szCs w:val="28"/>
        </w:rPr>
        <w:t xml:space="preserve"> по пеням,</w:t>
      </w:r>
      <w:r w:rsidR="001F1A9E" w:rsidRPr="008E10C0">
        <w:rPr>
          <w:rFonts w:ascii="Times New Roman" w:hAnsi="Times New Roman"/>
          <w:sz w:val="28"/>
          <w:szCs w:val="28"/>
        </w:rPr>
        <w:t xml:space="preserve">  по выставленным </w:t>
      </w:r>
      <w:r w:rsidR="00663021" w:rsidRPr="008E10C0">
        <w:rPr>
          <w:rFonts w:ascii="Times New Roman" w:hAnsi="Times New Roman"/>
          <w:sz w:val="28"/>
          <w:szCs w:val="28"/>
        </w:rPr>
        <w:t xml:space="preserve">Межрайонной инспекцией Федеральной налоговой службы №1 по Республике Адыгея </w:t>
      </w:r>
      <w:r w:rsidR="001F1A9E" w:rsidRPr="008E10C0">
        <w:rPr>
          <w:rFonts w:ascii="Times New Roman" w:hAnsi="Times New Roman"/>
          <w:sz w:val="28"/>
          <w:szCs w:val="28"/>
        </w:rPr>
        <w:t xml:space="preserve">требованиям </w:t>
      </w:r>
      <w:r w:rsidR="00663021" w:rsidRPr="008E10C0">
        <w:rPr>
          <w:rFonts w:ascii="Times New Roman" w:hAnsi="Times New Roman"/>
          <w:sz w:val="28"/>
          <w:szCs w:val="28"/>
        </w:rPr>
        <w:t xml:space="preserve">об уплате </w:t>
      </w:r>
      <w:r w:rsidR="001F1A9E" w:rsidRPr="008E10C0">
        <w:rPr>
          <w:rFonts w:ascii="Times New Roman" w:hAnsi="Times New Roman"/>
          <w:sz w:val="28"/>
          <w:szCs w:val="28"/>
        </w:rPr>
        <w:t xml:space="preserve"> </w:t>
      </w:r>
      <w:r w:rsidR="00663021" w:rsidRPr="008E10C0">
        <w:rPr>
          <w:rFonts w:ascii="Times New Roman" w:hAnsi="Times New Roman"/>
          <w:sz w:val="28"/>
          <w:szCs w:val="28"/>
        </w:rPr>
        <w:t>налога, сбора,</w:t>
      </w:r>
      <w:r w:rsidR="008A79EF" w:rsidRPr="008E10C0">
        <w:rPr>
          <w:rFonts w:ascii="Times New Roman" w:hAnsi="Times New Roman"/>
          <w:sz w:val="28"/>
          <w:szCs w:val="28"/>
        </w:rPr>
        <w:t xml:space="preserve"> </w:t>
      </w:r>
      <w:r w:rsidR="001F1A9E" w:rsidRPr="008E10C0">
        <w:rPr>
          <w:rFonts w:ascii="Times New Roman" w:hAnsi="Times New Roman"/>
          <w:sz w:val="28"/>
          <w:szCs w:val="28"/>
        </w:rPr>
        <w:t xml:space="preserve">страховых взносов, пеней, штрафов, процентов (от </w:t>
      </w:r>
      <w:r w:rsidR="00663021" w:rsidRPr="008E10C0">
        <w:rPr>
          <w:rFonts w:ascii="Times New Roman" w:hAnsi="Times New Roman"/>
          <w:sz w:val="28"/>
          <w:szCs w:val="28"/>
        </w:rPr>
        <w:t>27.07</w:t>
      </w:r>
      <w:r w:rsidR="001F1A9E" w:rsidRPr="008E10C0">
        <w:rPr>
          <w:rFonts w:ascii="Times New Roman" w:hAnsi="Times New Roman"/>
          <w:sz w:val="28"/>
          <w:szCs w:val="28"/>
        </w:rPr>
        <w:t>.20</w:t>
      </w:r>
      <w:r w:rsidR="00663021" w:rsidRPr="008E10C0">
        <w:rPr>
          <w:rFonts w:ascii="Times New Roman" w:hAnsi="Times New Roman"/>
          <w:sz w:val="28"/>
          <w:szCs w:val="28"/>
        </w:rPr>
        <w:t xml:space="preserve">21 </w:t>
      </w:r>
      <w:r w:rsidR="001F1A9E" w:rsidRPr="008E10C0">
        <w:rPr>
          <w:rFonts w:ascii="Times New Roman" w:hAnsi="Times New Roman"/>
          <w:sz w:val="28"/>
          <w:szCs w:val="28"/>
        </w:rPr>
        <w:t xml:space="preserve">года № </w:t>
      </w:r>
      <w:r w:rsidR="00663021" w:rsidRPr="008E10C0">
        <w:rPr>
          <w:rFonts w:ascii="Times New Roman" w:hAnsi="Times New Roman"/>
          <w:sz w:val="28"/>
          <w:szCs w:val="28"/>
        </w:rPr>
        <w:t>37491</w:t>
      </w:r>
      <w:r w:rsidR="001F1A9E" w:rsidRPr="008E10C0">
        <w:rPr>
          <w:rFonts w:ascii="Times New Roman" w:hAnsi="Times New Roman"/>
          <w:sz w:val="28"/>
          <w:szCs w:val="28"/>
        </w:rPr>
        <w:t>;</w:t>
      </w:r>
      <w:r w:rsidR="004E457F">
        <w:rPr>
          <w:rFonts w:ascii="Times New Roman" w:hAnsi="Times New Roman"/>
          <w:sz w:val="28"/>
          <w:szCs w:val="28"/>
        </w:rPr>
        <w:t xml:space="preserve"> </w:t>
      </w:r>
      <w:r w:rsidR="001F1A9E" w:rsidRPr="008E10C0">
        <w:rPr>
          <w:rFonts w:ascii="Times New Roman" w:hAnsi="Times New Roman"/>
          <w:sz w:val="28"/>
          <w:szCs w:val="28"/>
        </w:rPr>
        <w:t>от 1</w:t>
      </w:r>
      <w:r w:rsidR="00663021" w:rsidRPr="008E10C0">
        <w:rPr>
          <w:rFonts w:ascii="Times New Roman" w:hAnsi="Times New Roman"/>
          <w:sz w:val="28"/>
          <w:szCs w:val="28"/>
        </w:rPr>
        <w:t>7.08</w:t>
      </w:r>
      <w:r w:rsidR="001F1A9E" w:rsidRPr="008E10C0">
        <w:rPr>
          <w:rFonts w:ascii="Times New Roman" w:hAnsi="Times New Roman"/>
          <w:sz w:val="28"/>
          <w:szCs w:val="28"/>
        </w:rPr>
        <w:t>.</w:t>
      </w:r>
      <w:r w:rsidR="004E457F">
        <w:rPr>
          <w:rFonts w:ascii="Times New Roman" w:hAnsi="Times New Roman"/>
          <w:sz w:val="28"/>
          <w:szCs w:val="28"/>
        </w:rPr>
        <w:t xml:space="preserve"> </w:t>
      </w:r>
      <w:r w:rsidR="001F1A9E" w:rsidRPr="008E10C0">
        <w:rPr>
          <w:rFonts w:ascii="Times New Roman" w:hAnsi="Times New Roman"/>
          <w:sz w:val="28"/>
          <w:szCs w:val="28"/>
        </w:rPr>
        <w:t>20</w:t>
      </w:r>
      <w:r w:rsidR="00663021" w:rsidRPr="008E10C0">
        <w:rPr>
          <w:rFonts w:ascii="Times New Roman" w:hAnsi="Times New Roman"/>
          <w:sz w:val="28"/>
          <w:szCs w:val="28"/>
        </w:rPr>
        <w:t>21</w:t>
      </w:r>
      <w:r w:rsidR="001F1A9E" w:rsidRPr="008E10C0">
        <w:rPr>
          <w:rFonts w:ascii="Times New Roman" w:hAnsi="Times New Roman"/>
          <w:sz w:val="28"/>
          <w:szCs w:val="28"/>
        </w:rPr>
        <w:t xml:space="preserve"> года  №</w:t>
      </w:r>
      <w:r w:rsidR="004E457F">
        <w:rPr>
          <w:rFonts w:ascii="Times New Roman" w:hAnsi="Times New Roman"/>
          <w:sz w:val="28"/>
          <w:szCs w:val="28"/>
        </w:rPr>
        <w:t xml:space="preserve"> </w:t>
      </w:r>
      <w:r w:rsidR="00663021" w:rsidRPr="008E10C0">
        <w:rPr>
          <w:rFonts w:ascii="Times New Roman" w:hAnsi="Times New Roman"/>
          <w:sz w:val="28"/>
          <w:szCs w:val="28"/>
        </w:rPr>
        <w:t>38654</w:t>
      </w:r>
      <w:r w:rsidR="001F1A9E" w:rsidRPr="008E10C0">
        <w:rPr>
          <w:rFonts w:ascii="Times New Roman" w:hAnsi="Times New Roman"/>
          <w:sz w:val="28"/>
          <w:szCs w:val="28"/>
        </w:rPr>
        <w:t xml:space="preserve">; от </w:t>
      </w:r>
      <w:r w:rsidR="00663021" w:rsidRPr="008E10C0">
        <w:rPr>
          <w:rFonts w:ascii="Times New Roman" w:hAnsi="Times New Roman"/>
          <w:sz w:val="28"/>
          <w:szCs w:val="28"/>
        </w:rPr>
        <w:t>11</w:t>
      </w:r>
      <w:r w:rsidR="001F1A9E" w:rsidRPr="008E10C0">
        <w:rPr>
          <w:rFonts w:ascii="Times New Roman" w:hAnsi="Times New Roman"/>
          <w:sz w:val="28"/>
          <w:szCs w:val="28"/>
        </w:rPr>
        <w:t>.</w:t>
      </w:r>
      <w:r w:rsidR="00663021" w:rsidRPr="008E10C0">
        <w:rPr>
          <w:rFonts w:ascii="Times New Roman" w:hAnsi="Times New Roman"/>
          <w:sz w:val="28"/>
          <w:szCs w:val="28"/>
        </w:rPr>
        <w:t>06</w:t>
      </w:r>
      <w:r w:rsidR="001F1A9E" w:rsidRPr="008E10C0">
        <w:rPr>
          <w:rFonts w:ascii="Times New Roman" w:hAnsi="Times New Roman"/>
          <w:sz w:val="28"/>
          <w:szCs w:val="28"/>
        </w:rPr>
        <w:t>.20</w:t>
      </w:r>
      <w:r w:rsidR="00663021" w:rsidRPr="008E10C0">
        <w:rPr>
          <w:rFonts w:ascii="Times New Roman" w:hAnsi="Times New Roman"/>
          <w:sz w:val="28"/>
          <w:szCs w:val="28"/>
        </w:rPr>
        <w:t>21</w:t>
      </w:r>
      <w:r w:rsidR="001F1A9E" w:rsidRPr="008E10C0">
        <w:rPr>
          <w:rFonts w:ascii="Times New Roman" w:hAnsi="Times New Roman"/>
          <w:sz w:val="28"/>
          <w:szCs w:val="28"/>
        </w:rPr>
        <w:t xml:space="preserve"> года № </w:t>
      </w:r>
      <w:r w:rsidR="00663021" w:rsidRPr="008E10C0">
        <w:rPr>
          <w:rFonts w:ascii="Times New Roman" w:hAnsi="Times New Roman"/>
          <w:sz w:val="28"/>
          <w:szCs w:val="28"/>
        </w:rPr>
        <w:t>13660</w:t>
      </w:r>
      <w:r w:rsidR="001F1A9E" w:rsidRPr="008E10C0">
        <w:rPr>
          <w:rFonts w:ascii="Times New Roman" w:hAnsi="Times New Roman"/>
          <w:sz w:val="28"/>
          <w:szCs w:val="28"/>
        </w:rPr>
        <w:t>)</w:t>
      </w:r>
      <w:r w:rsidR="003B674D" w:rsidRPr="008E10C0">
        <w:rPr>
          <w:rFonts w:ascii="Times New Roman" w:hAnsi="Times New Roman" w:cs="Times New Roman"/>
          <w:sz w:val="28"/>
          <w:szCs w:val="28"/>
        </w:rPr>
        <w:t>.</w:t>
      </w:r>
    </w:p>
    <w:p w:rsidR="00A67BD3" w:rsidRDefault="00DA0404" w:rsidP="00A67B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0C0">
        <w:rPr>
          <w:rFonts w:ascii="Times New Roman" w:hAnsi="Times New Roman" w:cs="Times New Roman"/>
          <w:sz w:val="28"/>
          <w:szCs w:val="28"/>
        </w:rPr>
        <w:t>4</w:t>
      </w:r>
      <w:r w:rsidR="004E457F">
        <w:rPr>
          <w:rFonts w:ascii="Times New Roman" w:hAnsi="Times New Roman" w:cs="Times New Roman"/>
          <w:sz w:val="28"/>
          <w:szCs w:val="28"/>
        </w:rPr>
        <w:t>)</w:t>
      </w:r>
      <w:r w:rsidRPr="008E10C0">
        <w:rPr>
          <w:rFonts w:ascii="Times New Roman" w:hAnsi="Times New Roman" w:cs="Times New Roman"/>
          <w:sz w:val="28"/>
          <w:szCs w:val="28"/>
        </w:rPr>
        <w:t xml:space="preserve"> </w:t>
      </w:r>
      <w:r w:rsidR="00B10D04" w:rsidRPr="008E10C0">
        <w:rPr>
          <w:rFonts w:ascii="Times New Roman" w:hAnsi="Times New Roman" w:cs="Times New Roman"/>
          <w:sz w:val="28"/>
          <w:szCs w:val="28"/>
        </w:rPr>
        <w:t>42,74 тыс. рублей</w:t>
      </w:r>
      <w:r w:rsidR="004E457F">
        <w:rPr>
          <w:rFonts w:ascii="Times New Roman" w:hAnsi="Times New Roman" w:cs="Times New Roman"/>
          <w:sz w:val="28"/>
          <w:szCs w:val="28"/>
        </w:rPr>
        <w:t>,</w:t>
      </w:r>
      <w:r w:rsidR="00B10D04">
        <w:rPr>
          <w:rFonts w:ascii="Times New Roman" w:hAnsi="Times New Roman" w:cs="Times New Roman"/>
          <w:sz w:val="28"/>
          <w:szCs w:val="28"/>
        </w:rPr>
        <w:t xml:space="preserve"> </w:t>
      </w:r>
      <w:r w:rsidR="004E457F">
        <w:rPr>
          <w:rFonts w:ascii="Times New Roman" w:hAnsi="Times New Roman" w:cs="Times New Roman"/>
          <w:sz w:val="28"/>
          <w:szCs w:val="28"/>
        </w:rPr>
        <w:t xml:space="preserve">начислено </w:t>
      </w:r>
      <w:r w:rsidR="00B10D04">
        <w:rPr>
          <w:rFonts w:ascii="Times New Roman" w:hAnsi="Times New Roman" w:cs="Times New Roman"/>
          <w:sz w:val="28"/>
          <w:szCs w:val="28"/>
        </w:rPr>
        <w:t>п</w:t>
      </w:r>
      <w:r w:rsidRPr="008E10C0">
        <w:rPr>
          <w:rFonts w:ascii="Times New Roman" w:hAnsi="Times New Roman" w:cs="Times New Roman"/>
          <w:sz w:val="28"/>
          <w:szCs w:val="28"/>
        </w:rPr>
        <w:t>ен</w:t>
      </w:r>
      <w:r w:rsidR="00B10D04">
        <w:rPr>
          <w:rFonts w:ascii="Times New Roman" w:hAnsi="Times New Roman" w:cs="Times New Roman"/>
          <w:sz w:val="28"/>
          <w:szCs w:val="28"/>
        </w:rPr>
        <w:t>и</w:t>
      </w:r>
      <w:r w:rsidRPr="008E10C0">
        <w:rPr>
          <w:rFonts w:ascii="Times New Roman" w:hAnsi="Times New Roman" w:cs="Times New Roman"/>
          <w:sz w:val="28"/>
          <w:szCs w:val="28"/>
        </w:rPr>
        <w:t>, неусто</w:t>
      </w:r>
      <w:r w:rsidR="00B10D04">
        <w:rPr>
          <w:rFonts w:ascii="Times New Roman" w:hAnsi="Times New Roman" w:cs="Times New Roman"/>
          <w:sz w:val="28"/>
          <w:szCs w:val="28"/>
        </w:rPr>
        <w:t>йки</w:t>
      </w:r>
      <w:r w:rsidRPr="008E10C0">
        <w:rPr>
          <w:rFonts w:ascii="Times New Roman" w:hAnsi="Times New Roman" w:cs="Times New Roman"/>
          <w:sz w:val="28"/>
          <w:szCs w:val="28"/>
        </w:rPr>
        <w:t xml:space="preserve"> за нарушение условий договоров</w:t>
      </w:r>
      <w:r w:rsidR="00B10D04">
        <w:rPr>
          <w:rFonts w:ascii="Times New Roman" w:hAnsi="Times New Roman" w:cs="Times New Roman"/>
          <w:sz w:val="28"/>
          <w:szCs w:val="28"/>
        </w:rPr>
        <w:t>,</w:t>
      </w:r>
      <w:r w:rsidRPr="008E10C0">
        <w:rPr>
          <w:rFonts w:ascii="Times New Roman" w:hAnsi="Times New Roman" w:cs="Times New Roman"/>
          <w:sz w:val="28"/>
          <w:szCs w:val="28"/>
        </w:rPr>
        <w:t xml:space="preserve"> приняты</w:t>
      </w:r>
      <w:r w:rsidR="00B10D04">
        <w:rPr>
          <w:rFonts w:ascii="Times New Roman" w:hAnsi="Times New Roman" w:cs="Times New Roman"/>
          <w:sz w:val="28"/>
          <w:szCs w:val="28"/>
        </w:rPr>
        <w:t>е</w:t>
      </w:r>
      <w:r w:rsidRPr="008E10C0">
        <w:rPr>
          <w:rFonts w:ascii="Times New Roman" w:hAnsi="Times New Roman" w:cs="Times New Roman"/>
          <w:sz w:val="28"/>
          <w:szCs w:val="28"/>
        </w:rPr>
        <w:t xml:space="preserve"> к бухгалтерскому уче</w:t>
      </w:r>
      <w:r w:rsidR="00663021" w:rsidRPr="008E10C0">
        <w:rPr>
          <w:rFonts w:ascii="Times New Roman" w:hAnsi="Times New Roman" w:cs="Times New Roman"/>
          <w:sz w:val="28"/>
          <w:szCs w:val="28"/>
        </w:rPr>
        <w:t>ту в суммах, присужденных судом.</w:t>
      </w:r>
    </w:p>
    <w:p w:rsidR="004903E9" w:rsidRPr="008E10C0" w:rsidRDefault="00DA0404" w:rsidP="00A67B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0C0">
        <w:rPr>
          <w:rFonts w:ascii="Times New Roman" w:hAnsi="Times New Roman" w:cs="Times New Roman"/>
          <w:sz w:val="28"/>
          <w:szCs w:val="28"/>
        </w:rPr>
        <w:t>5</w:t>
      </w:r>
      <w:r w:rsidR="004E457F">
        <w:rPr>
          <w:rFonts w:ascii="Times New Roman" w:hAnsi="Times New Roman" w:cs="Times New Roman"/>
          <w:sz w:val="28"/>
          <w:szCs w:val="28"/>
        </w:rPr>
        <w:t>)</w:t>
      </w:r>
      <w:r w:rsidR="003B674D" w:rsidRPr="008E10C0">
        <w:rPr>
          <w:rFonts w:ascii="Times New Roman" w:hAnsi="Times New Roman" w:cs="Times New Roman"/>
          <w:sz w:val="28"/>
          <w:szCs w:val="28"/>
        </w:rPr>
        <w:t xml:space="preserve"> </w:t>
      </w:r>
      <w:r w:rsidR="00B10D04" w:rsidRPr="008E10C0">
        <w:rPr>
          <w:rFonts w:ascii="Times New Roman" w:hAnsi="Times New Roman" w:cs="Times New Roman"/>
          <w:sz w:val="28"/>
          <w:szCs w:val="28"/>
        </w:rPr>
        <w:t>380,00 тыс. рублей</w:t>
      </w:r>
      <w:r w:rsidR="004E457F">
        <w:rPr>
          <w:rFonts w:ascii="Times New Roman" w:hAnsi="Times New Roman" w:cs="Times New Roman"/>
          <w:sz w:val="28"/>
          <w:szCs w:val="28"/>
        </w:rPr>
        <w:t>,</w:t>
      </w:r>
      <w:r w:rsidR="00B10D04">
        <w:rPr>
          <w:rFonts w:ascii="Times New Roman" w:hAnsi="Times New Roman" w:cs="Times New Roman"/>
          <w:sz w:val="28"/>
          <w:szCs w:val="28"/>
        </w:rPr>
        <w:t xml:space="preserve"> </w:t>
      </w:r>
      <w:r w:rsidR="004E457F">
        <w:rPr>
          <w:rFonts w:ascii="Times New Roman" w:hAnsi="Times New Roman" w:cs="Times New Roman"/>
          <w:sz w:val="28"/>
          <w:szCs w:val="28"/>
        </w:rPr>
        <w:t xml:space="preserve">начислены </w:t>
      </w:r>
      <w:r w:rsidR="00B10D04">
        <w:rPr>
          <w:rFonts w:ascii="Times New Roman" w:hAnsi="Times New Roman" w:cs="Times New Roman"/>
          <w:sz w:val="28"/>
          <w:szCs w:val="28"/>
        </w:rPr>
        <w:t>штрафы</w:t>
      </w:r>
      <w:r w:rsidR="004903E9" w:rsidRPr="008E10C0">
        <w:rPr>
          <w:rFonts w:ascii="Times New Roman" w:hAnsi="Times New Roman" w:cs="Times New Roman"/>
          <w:sz w:val="28"/>
          <w:szCs w:val="28"/>
        </w:rPr>
        <w:t xml:space="preserve">, предъявленные  Управлением Федеральной службы по надзору в сфере защиты прав потребителей и благополучия человека по Республике Адыгея </w:t>
      </w:r>
      <w:r w:rsidR="00167A6B" w:rsidRPr="008E10C0">
        <w:rPr>
          <w:rFonts w:ascii="Times New Roman" w:hAnsi="Times New Roman" w:cs="Times New Roman"/>
          <w:sz w:val="28"/>
          <w:szCs w:val="28"/>
        </w:rPr>
        <w:t>(Поста</w:t>
      </w:r>
      <w:r w:rsidR="004903E9" w:rsidRPr="008E10C0">
        <w:rPr>
          <w:rFonts w:ascii="Times New Roman" w:hAnsi="Times New Roman" w:cs="Times New Roman"/>
          <w:sz w:val="28"/>
          <w:szCs w:val="28"/>
        </w:rPr>
        <w:t>н</w:t>
      </w:r>
      <w:r w:rsidR="00167A6B" w:rsidRPr="008E10C0">
        <w:rPr>
          <w:rFonts w:ascii="Times New Roman" w:hAnsi="Times New Roman" w:cs="Times New Roman"/>
          <w:sz w:val="28"/>
          <w:szCs w:val="28"/>
        </w:rPr>
        <w:t>овления: № 04-23-582-П-2 от 10.09.2021 года; № 04-23-583-П-2 от 10.09.2021 года; № 04-23-584-П-2 от 10.09.2021 года; № 04-23-586-П-2 от 10.09.2021 года; № 04-23-592-П-2 от 10.09.2021 года; № 608 от 06.09.2021 года)</w:t>
      </w:r>
      <w:r w:rsidR="004903E9" w:rsidRPr="008E10C0">
        <w:rPr>
          <w:rFonts w:ascii="Times New Roman" w:hAnsi="Times New Roman" w:cs="Times New Roman"/>
          <w:sz w:val="28"/>
          <w:szCs w:val="28"/>
        </w:rPr>
        <w:t>.</w:t>
      </w:r>
    </w:p>
    <w:p w:rsidR="008F6580" w:rsidRDefault="00DA0404" w:rsidP="007718D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E10C0">
        <w:rPr>
          <w:rFonts w:ascii="Times New Roman" w:hAnsi="Times New Roman" w:cs="Times New Roman"/>
          <w:sz w:val="28"/>
          <w:szCs w:val="28"/>
        </w:rPr>
        <w:t>6</w:t>
      </w:r>
      <w:r w:rsidR="004E457F">
        <w:rPr>
          <w:rFonts w:ascii="Times New Roman" w:hAnsi="Times New Roman" w:cs="Times New Roman"/>
          <w:sz w:val="28"/>
          <w:szCs w:val="28"/>
        </w:rPr>
        <w:t>)</w:t>
      </w:r>
      <w:r w:rsidR="00B10D04" w:rsidRPr="00B10D04">
        <w:rPr>
          <w:rFonts w:ascii="Times New Roman" w:hAnsi="Times New Roman" w:cs="Times New Roman"/>
          <w:sz w:val="28"/>
          <w:szCs w:val="28"/>
        </w:rPr>
        <w:t xml:space="preserve"> </w:t>
      </w:r>
      <w:r w:rsidR="00B10D04" w:rsidRPr="008E10C0">
        <w:rPr>
          <w:rFonts w:ascii="Times New Roman" w:hAnsi="Times New Roman" w:cs="Times New Roman"/>
          <w:sz w:val="28"/>
          <w:szCs w:val="28"/>
        </w:rPr>
        <w:t>347,00 тыс. рублей</w:t>
      </w:r>
      <w:r w:rsidR="004E457F">
        <w:rPr>
          <w:rFonts w:ascii="Times New Roman" w:hAnsi="Times New Roman" w:cs="Times New Roman"/>
          <w:sz w:val="28"/>
          <w:szCs w:val="28"/>
        </w:rPr>
        <w:t>,</w:t>
      </w:r>
      <w:r w:rsidR="00167A6B" w:rsidRPr="008E10C0">
        <w:rPr>
          <w:rFonts w:ascii="Times New Roman" w:hAnsi="Times New Roman" w:cs="Times New Roman"/>
          <w:sz w:val="28"/>
          <w:szCs w:val="28"/>
        </w:rPr>
        <w:t xml:space="preserve"> </w:t>
      </w:r>
      <w:r w:rsidR="004E457F">
        <w:rPr>
          <w:rFonts w:ascii="Times New Roman" w:hAnsi="Times New Roman" w:cs="Times New Roman"/>
          <w:sz w:val="28"/>
          <w:szCs w:val="28"/>
        </w:rPr>
        <w:t>начислено</w:t>
      </w:r>
      <w:r w:rsidR="00B10D04">
        <w:rPr>
          <w:rFonts w:ascii="Times New Roman" w:hAnsi="Times New Roman" w:cs="Times New Roman"/>
          <w:sz w:val="28"/>
          <w:szCs w:val="28"/>
        </w:rPr>
        <w:t xml:space="preserve"> работникам Предприятия</w:t>
      </w:r>
      <w:r w:rsidR="00B10D04" w:rsidRPr="008E10C0">
        <w:rPr>
          <w:rFonts w:ascii="Times New Roman" w:hAnsi="Times New Roman" w:cs="Times New Roman"/>
          <w:sz w:val="28"/>
          <w:szCs w:val="28"/>
        </w:rPr>
        <w:t xml:space="preserve"> за добровольную вакцинацию разовых стимулирующих надбавок, размером в 1000 рублей</w:t>
      </w:r>
      <w:r w:rsidR="00E20408">
        <w:rPr>
          <w:rFonts w:ascii="Times New Roman" w:hAnsi="Times New Roman" w:cs="Times New Roman"/>
          <w:sz w:val="28"/>
          <w:szCs w:val="28"/>
        </w:rPr>
        <w:t xml:space="preserve"> каждому, </w:t>
      </w:r>
      <w:r w:rsidR="00E20408" w:rsidRPr="008E10C0">
        <w:rPr>
          <w:rFonts w:ascii="Times New Roman" w:hAnsi="Times New Roman" w:cs="Times New Roman"/>
          <w:sz w:val="28"/>
          <w:szCs w:val="28"/>
        </w:rPr>
        <w:t>в соответствии с пр</w:t>
      </w:r>
      <w:r w:rsidR="00E20408">
        <w:rPr>
          <w:rFonts w:ascii="Times New Roman" w:hAnsi="Times New Roman" w:cs="Times New Roman"/>
          <w:sz w:val="28"/>
          <w:szCs w:val="28"/>
        </w:rPr>
        <w:t>иказом  руководителя предприятия от 20.09.2021 года № 214 -</w:t>
      </w:r>
      <w:r w:rsidR="00B10D04" w:rsidRPr="008E10C0">
        <w:rPr>
          <w:rFonts w:ascii="Times New Roman" w:hAnsi="Times New Roman" w:cs="Times New Roman"/>
          <w:sz w:val="28"/>
          <w:szCs w:val="28"/>
        </w:rPr>
        <w:t xml:space="preserve"> </w:t>
      </w:r>
      <w:r w:rsidR="00E20408">
        <w:rPr>
          <w:rFonts w:ascii="Times New Roman" w:hAnsi="Times New Roman" w:cs="Times New Roman"/>
          <w:sz w:val="28"/>
          <w:szCs w:val="28"/>
        </w:rPr>
        <w:t>д</w:t>
      </w:r>
      <w:r w:rsidR="00CF0E19" w:rsidRPr="008E10C0">
        <w:rPr>
          <w:rFonts w:ascii="Times New Roman" w:hAnsi="Times New Roman" w:cs="Times New Roman"/>
          <w:sz w:val="28"/>
          <w:szCs w:val="28"/>
        </w:rPr>
        <w:t>ля противодействия распространению коронави</w:t>
      </w:r>
      <w:r w:rsidR="00E20408">
        <w:rPr>
          <w:rFonts w:ascii="Times New Roman" w:hAnsi="Times New Roman" w:cs="Times New Roman"/>
          <w:sz w:val="28"/>
          <w:szCs w:val="28"/>
        </w:rPr>
        <w:t>-</w:t>
      </w:r>
      <w:r w:rsidR="00CF0E19" w:rsidRPr="008E10C0">
        <w:rPr>
          <w:rFonts w:ascii="Times New Roman" w:hAnsi="Times New Roman" w:cs="Times New Roman"/>
          <w:sz w:val="28"/>
          <w:szCs w:val="28"/>
        </w:rPr>
        <w:t xml:space="preserve">русной инфекции среди работников и абонентов МУП «Майкопводоканал, обеспечения бесперебойной работы в связи с пандемией </w:t>
      </w:r>
      <w:r w:rsidR="00CF0E19" w:rsidRPr="008E10C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CF0E19" w:rsidRPr="008E10C0">
        <w:rPr>
          <w:rFonts w:ascii="Times New Roman" w:hAnsi="Times New Roman" w:cs="Times New Roman"/>
          <w:sz w:val="28"/>
          <w:szCs w:val="28"/>
        </w:rPr>
        <w:t>-19, руководствуясь Положением об оплате труда</w:t>
      </w:r>
      <w:r w:rsidR="00674904" w:rsidRPr="008E10C0">
        <w:rPr>
          <w:rFonts w:ascii="Times New Roman" w:hAnsi="Times New Roman" w:cs="Times New Roman"/>
          <w:sz w:val="28"/>
          <w:szCs w:val="28"/>
        </w:rPr>
        <w:t>, утверждё</w:t>
      </w:r>
      <w:r w:rsidR="00CF0E19" w:rsidRPr="008E10C0">
        <w:rPr>
          <w:rFonts w:ascii="Times New Roman" w:hAnsi="Times New Roman" w:cs="Times New Roman"/>
          <w:sz w:val="28"/>
          <w:szCs w:val="28"/>
        </w:rPr>
        <w:t>н</w:t>
      </w:r>
      <w:r w:rsidR="00674904" w:rsidRPr="008E10C0">
        <w:rPr>
          <w:rFonts w:ascii="Times New Roman" w:hAnsi="Times New Roman" w:cs="Times New Roman"/>
          <w:sz w:val="28"/>
          <w:szCs w:val="28"/>
        </w:rPr>
        <w:t>н</w:t>
      </w:r>
      <w:r w:rsidR="004E457F">
        <w:rPr>
          <w:rFonts w:ascii="Times New Roman" w:hAnsi="Times New Roman" w:cs="Times New Roman"/>
          <w:sz w:val="28"/>
          <w:szCs w:val="28"/>
        </w:rPr>
        <w:t>ым</w:t>
      </w:r>
      <w:r w:rsidR="00CF0E19" w:rsidRPr="008E10C0">
        <w:rPr>
          <w:rFonts w:ascii="Times New Roman" w:hAnsi="Times New Roman" w:cs="Times New Roman"/>
          <w:sz w:val="28"/>
          <w:szCs w:val="28"/>
        </w:rPr>
        <w:t xml:space="preserve"> 03.09.2020 года, на основании статьи 129,135 и 191 Трудового Кодекса РФ, пу</w:t>
      </w:r>
      <w:r w:rsidR="00B9625C" w:rsidRPr="008E10C0">
        <w:rPr>
          <w:rFonts w:ascii="Times New Roman" w:hAnsi="Times New Roman" w:cs="Times New Roman"/>
          <w:sz w:val="28"/>
          <w:szCs w:val="28"/>
        </w:rPr>
        <w:t>н</w:t>
      </w:r>
      <w:r w:rsidR="00CF0E19" w:rsidRPr="008E10C0">
        <w:rPr>
          <w:rFonts w:ascii="Times New Roman" w:hAnsi="Times New Roman" w:cs="Times New Roman"/>
          <w:sz w:val="28"/>
          <w:szCs w:val="28"/>
        </w:rPr>
        <w:t xml:space="preserve">кта 2 статьи 255 НК РФ и с </w:t>
      </w:r>
      <w:r w:rsidR="00B9625C" w:rsidRPr="008E10C0">
        <w:rPr>
          <w:rFonts w:ascii="Times New Roman" w:hAnsi="Times New Roman" w:cs="Times New Roman"/>
          <w:sz w:val="28"/>
          <w:szCs w:val="28"/>
        </w:rPr>
        <w:t>учётом обязанностей работодателя по обеспечению безопасных условий и охраны труда, закреплённых в статьях 22 и 212 ТК РФ</w:t>
      </w:r>
      <w:r w:rsidR="00E20408">
        <w:rPr>
          <w:rFonts w:ascii="Times New Roman" w:hAnsi="Times New Roman" w:cs="Times New Roman"/>
          <w:sz w:val="28"/>
          <w:szCs w:val="28"/>
        </w:rPr>
        <w:t>.</w:t>
      </w:r>
    </w:p>
    <w:p w:rsidR="008F6580" w:rsidRDefault="008F6580" w:rsidP="007718D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625C" w:rsidRPr="00423B82" w:rsidRDefault="00DA0404" w:rsidP="007718D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3B82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E457F">
        <w:rPr>
          <w:rFonts w:ascii="Times New Roman" w:hAnsi="Times New Roman" w:cs="Times New Roman"/>
          <w:sz w:val="28"/>
          <w:szCs w:val="28"/>
        </w:rPr>
        <w:t>)</w:t>
      </w:r>
      <w:r w:rsidR="00B10D04">
        <w:rPr>
          <w:rFonts w:ascii="Times New Roman" w:hAnsi="Times New Roman" w:cs="Times New Roman"/>
          <w:sz w:val="28"/>
          <w:szCs w:val="28"/>
        </w:rPr>
        <w:t xml:space="preserve"> </w:t>
      </w:r>
      <w:r w:rsidR="002A612E">
        <w:rPr>
          <w:rFonts w:ascii="Times New Roman" w:hAnsi="Times New Roman" w:cs="Times New Roman"/>
          <w:sz w:val="28"/>
          <w:szCs w:val="28"/>
        </w:rPr>
        <w:t>409,58</w:t>
      </w:r>
      <w:r w:rsidR="00B10D0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E457F">
        <w:rPr>
          <w:rFonts w:ascii="Times New Roman" w:hAnsi="Times New Roman" w:cs="Times New Roman"/>
          <w:sz w:val="28"/>
          <w:szCs w:val="28"/>
        </w:rPr>
        <w:t>–</w:t>
      </w:r>
      <w:r w:rsidR="00CA1C14" w:rsidRPr="00423B82">
        <w:rPr>
          <w:rFonts w:ascii="Times New Roman" w:hAnsi="Times New Roman" w:cs="Times New Roman"/>
          <w:sz w:val="28"/>
          <w:szCs w:val="28"/>
        </w:rPr>
        <w:t xml:space="preserve"> </w:t>
      </w:r>
      <w:r w:rsidR="004E457F">
        <w:rPr>
          <w:rFonts w:ascii="Times New Roman" w:hAnsi="Times New Roman" w:cs="Times New Roman"/>
          <w:sz w:val="28"/>
          <w:szCs w:val="28"/>
        </w:rPr>
        <w:t>начислен</w:t>
      </w:r>
      <w:r w:rsidR="0059530A">
        <w:rPr>
          <w:rFonts w:ascii="Times New Roman" w:hAnsi="Times New Roman" w:cs="Times New Roman"/>
          <w:sz w:val="28"/>
          <w:szCs w:val="28"/>
        </w:rPr>
        <w:t>ы</w:t>
      </w:r>
      <w:r w:rsidR="004E457F">
        <w:rPr>
          <w:rFonts w:ascii="Times New Roman" w:hAnsi="Times New Roman" w:cs="Times New Roman"/>
          <w:sz w:val="28"/>
          <w:szCs w:val="28"/>
        </w:rPr>
        <w:t xml:space="preserve"> </w:t>
      </w:r>
      <w:r w:rsidR="00CA1C14" w:rsidRPr="00423B82">
        <w:rPr>
          <w:rFonts w:ascii="Times New Roman" w:hAnsi="Times New Roman" w:cs="Times New Roman"/>
          <w:sz w:val="28"/>
          <w:szCs w:val="28"/>
        </w:rPr>
        <w:t>выплат</w:t>
      </w:r>
      <w:r w:rsidR="0059530A">
        <w:rPr>
          <w:rFonts w:ascii="Times New Roman" w:hAnsi="Times New Roman" w:cs="Times New Roman"/>
          <w:sz w:val="28"/>
          <w:szCs w:val="28"/>
        </w:rPr>
        <w:t>ы</w:t>
      </w:r>
      <w:r w:rsidR="004E457F">
        <w:rPr>
          <w:rFonts w:ascii="Times New Roman" w:hAnsi="Times New Roman" w:cs="Times New Roman"/>
          <w:sz w:val="28"/>
          <w:szCs w:val="28"/>
        </w:rPr>
        <w:t>, предусмотренны</w:t>
      </w:r>
      <w:r w:rsidR="0059530A">
        <w:rPr>
          <w:rFonts w:ascii="Times New Roman" w:hAnsi="Times New Roman" w:cs="Times New Roman"/>
          <w:sz w:val="28"/>
          <w:szCs w:val="28"/>
        </w:rPr>
        <w:t>е</w:t>
      </w:r>
      <w:r w:rsidR="00CA1C14" w:rsidRPr="00423B82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611BF6">
        <w:rPr>
          <w:rFonts w:ascii="Times New Roman" w:hAnsi="Times New Roman" w:cs="Times New Roman"/>
          <w:sz w:val="28"/>
          <w:szCs w:val="28"/>
        </w:rPr>
        <w:t>-</w:t>
      </w:r>
      <w:r w:rsidR="00CA1C14" w:rsidRPr="00423B82">
        <w:rPr>
          <w:rFonts w:ascii="Times New Roman" w:hAnsi="Times New Roman" w:cs="Times New Roman"/>
          <w:sz w:val="28"/>
          <w:szCs w:val="28"/>
        </w:rPr>
        <w:t>ным договором</w:t>
      </w:r>
      <w:r w:rsidR="00423B82" w:rsidRPr="00423B82">
        <w:rPr>
          <w:rFonts w:ascii="Times New Roman" w:hAnsi="Times New Roman" w:cs="Times New Roman"/>
          <w:sz w:val="28"/>
          <w:szCs w:val="28"/>
        </w:rPr>
        <w:t>,</w:t>
      </w:r>
      <w:r w:rsidR="0059530A">
        <w:rPr>
          <w:rFonts w:ascii="Times New Roman" w:hAnsi="Times New Roman" w:cs="Times New Roman"/>
          <w:sz w:val="28"/>
          <w:szCs w:val="28"/>
        </w:rPr>
        <w:t xml:space="preserve"> </w:t>
      </w:r>
      <w:r w:rsidR="00B10D04">
        <w:rPr>
          <w:rFonts w:ascii="Times New Roman" w:hAnsi="Times New Roman" w:cs="Times New Roman"/>
          <w:sz w:val="28"/>
          <w:szCs w:val="28"/>
        </w:rPr>
        <w:t>(</w:t>
      </w:r>
      <w:r w:rsidR="00CA1C14" w:rsidRPr="00423B82">
        <w:rPr>
          <w:rFonts w:ascii="Times New Roman" w:hAnsi="Times New Roman" w:cs="Times New Roman"/>
          <w:sz w:val="28"/>
          <w:szCs w:val="28"/>
        </w:rPr>
        <w:t>утверждён на конференции работников протоколом от 03.09.</w:t>
      </w:r>
      <w:r w:rsidR="0059530A">
        <w:rPr>
          <w:rFonts w:ascii="Times New Roman" w:hAnsi="Times New Roman" w:cs="Times New Roman"/>
          <w:sz w:val="28"/>
          <w:szCs w:val="28"/>
        </w:rPr>
        <w:t xml:space="preserve"> </w:t>
      </w:r>
      <w:r w:rsidR="00CA1C14" w:rsidRPr="00423B82">
        <w:rPr>
          <w:rFonts w:ascii="Times New Roman" w:hAnsi="Times New Roman" w:cs="Times New Roman"/>
          <w:sz w:val="28"/>
          <w:szCs w:val="28"/>
        </w:rPr>
        <w:t>2020 года №1</w:t>
      </w:r>
      <w:r w:rsidR="00B10D04">
        <w:rPr>
          <w:rFonts w:ascii="Times New Roman" w:hAnsi="Times New Roman" w:cs="Times New Roman"/>
          <w:sz w:val="28"/>
          <w:szCs w:val="28"/>
        </w:rPr>
        <w:t>), в том числе</w:t>
      </w:r>
      <w:r w:rsidR="00AE6E31" w:rsidRPr="00423B82">
        <w:rPr>
          <w:rFonts w:ascii="Times New Roman" w:hAnsi="Times New Roman" w:cs="Times New Roman"/>
          <w:sz w:val="28"/>
          <w:szCs w:val="28"/>
        </w:rPr>
        <w:t>:</w:t>
      </w:r>
    </w:p>
    <w:p w:rsidR="00AE6E31" w:rsidRPr="00423B82" w:rsidRDefault="0059530A" w:rsidP="007718D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6E31" w:rsidRPr="00423B82">
        <w:rPr>
          <w:rFonts w:ascii="Times New Roman" w:hAnsi="Times New Roman" w:cs="Times New Roman"/>
          <w:sz w:val="28"/>
          <w:szCs w:val="28"/>
        </w:rPr>
        <w:t>- ежемесячны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E6E31" w:rsidRPr="00423B82">
        <w:rPr>
          <w:rFonts w:ascii="Times New Roman" w:hAnsi="Times New Roman" w:cs="Times New Roman"/>
          <w:sz w:val="28"/>
          <w:szCs w:val="28"/>
        </w:rPr>
        <w:t xml:space="preserve"> (150 рублей) компенсаци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E6E31" w:rsidRPr="00423B82">
        <w:rPr>
          <w:rFonts w:ascii="Times New Roman" w:hAnsi="Times New Roman" w:cs="Times New Roman"/>
          <w:sz w:val="28"/>
          <w:szCs w:val="28"/>
        </w:rPr>
        <w:t xml:space="preserve"> женщинам, находящимся в отпуске по уходу за ребёнком до достижения ребёнком 3-х летнего возраста на сумму 10,4</w:t>
      </w:r>
      <w:r w:rsidR="00854E7D" w:rsidRPr="00423B82">
        <w:rPr>
          <w:rFonts w:ascii="Times New Roman" w:hAnsi="Times New Roman" w:cs="Times New Roman"/>
          <w:sz w:val="28"/>
          <w:szCs w:val="28"/>
        </w:rPr>
        <w:t>5</w:t>
      </w:r>
      <w:r w:rsidR="00AE6E31" w:rsidRPr="00423B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6368" w:rsidRPr="00423B82" w:rsidRDefault="0059530A" w:rsidP="00BC636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54E7D" w:rsidRPr="00423B82">
        <w:rPr>
          <w:rFonts w:ascii="Times New Roman" w:hAnsi="Times New Roman" w:cs="Times New Roman"/>
          <w:sz w:val="28"/>
          <w:szCs w:val="28"/>
        </w:rPr>
        <w:t>единовременны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54E7D" w:rsidRPr="00423B82">
        <w:rPr>
          <w:rFonts w:ascii="Times New Roman" w:hAnsi="Times New Roman" w:cs="Times New Roman"/>
          <w:sz w:val="28"/>
          <w:szCs w:val="28"/>
        </w:rPr>
        <w:t xml:space="preserve"> пособи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54E7D" w:rsidRPr="00423B82">
        <w:rPr>
          <w:rFonts w:ascii="Times New Roman" w:hAnsi="Times New Roman" w:cs="Times New Roman"/>
          <w:sz w:val="28"/>
          <w:szCs w:val="28"/>
        </w:rPr>
        <w:t xml:space="preserve"> в связи с 10-летием, 15-летием,</w:t>
      </w:r>
      <w:r w:rsidR="009A7541">
        <w:rPr>
          <w:rFonts w:ascii="Times New Roman" w:hAnsi="Times New Roman" w:cs="Times New Roman"/>
          <w:sz w:val="28"/>
          <w:szCs w:val="28"/>
        </w:rPr>
        <w:t xml:space="preserve"> </w:t>
      </w:r>
      <w:r w:rsidR="00854E7D" w:rsidRPr="00423B82">
        <w:rPr>
          <w:rFonts w:ascii="Times New Roman" w:hAnsi="Times New Roman" w:cs="Times New Roman"/>
          <w:sz w:val="28"/>
          <w:szCs w:val="28"/>
        </w:rPr>
        <w:t>20-и летием  работы на предприятиях водопроводно-канализационного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368" w:rsidRPr="00423B82">
        <w:rPr>
          <w:rFonts w:ascii="Times New Roman" w:hAnsi="Times New Roman" w:cs="Times New Roman"/>
          <w:sz w:val="28"/>
          <w:szCs w:val="28"/>
        </w:rPr>
        <w:t>на</w:t>
      </w:r>
      <w:r w:rsidR="00854E7D" w:rsidRPr="00423B82">
        <w:rPr>
          <w:rFonts w:ascii="Times New Roman" w:hAnsi="Times New Roman" w:cs="Times New Roman"/>
          <w:sz w:val="28"/>
          <w:szCs w:val="28"/>
        </w:rPr>
        <w:t xml:space="preserve"> </w:t>
      </w:r>
      <w:r w:rsidR="00BC6368" w:rsidRPr="00423B82">
        <w:rPr>
          <w:rFonts w:ascii="Times New Roman" w:hAnsi="Times New Roman" w:cs="Times New Roman"/>
          <w:sz w:val="28"/>
          <w:szCs w:val="28"/>
        </w:rPr>
        <w:t>сумму</w:t>
      </w:r>
      <w:r w:rsidR="00854E7D" w:rsidRPr="00423B82">
        <w:rPr>
          <w:rFonts w:ascii="Times New Roman" w:hAnsi="Times New Roman" w:cs="Times New Roman"/>
          <w:sz w:val="28"/>
          <w:szCs w:val="28"/>
        </w:rPr>
        <w:t xml:space="preserve"> 14,75  </w:t>
      </w:r>
      <w:r w:rsidR="00BC6368" w:rsidRPr="00423B82">
        <w:rPr>
          <w:rFonts w:ascii="Times New Roman" w:hAnsi="Times New Roman" w:cs="Times New Roman"/>
          <w:sz w:val="28"/>
          <w:szCs w:val="28"/>
        </w:rPr>
        <w:t>тыс. рублей</w:t>
      </w:r>
      <w:r w:rsidR="00854E7D" w:rsidRPr="00423B82">
        <w:rPr>
          <w:rFonts w:ascii="Times New Roman" w:hAnsi="Times New Roman" w:cs="Times New Roman"/>
          <w:sz w:val="28"/>
          <w:szCs w:val="28"/>
        </w:rPr>
        <w:t>;</w:t>
      </w:r>
    </w:p>
    <w:p w:rsidR="00AE6E31" w:rsidRDefault="0059530A" w:rsidP="007718D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6E31" w:rsidRPr="00423B82">
        <w:rPr>
          <w:rFonts w:ascii="Times New Roman" w:hAnsi="Times New Roman" w:cs="Times New Roman"/>
          <w:sz w:val="28"/>
          <w:szCs w:val="28"/>
        </w:rPr>
        <w:t>- материальн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E6E31" w:rsidRPr="00423B82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E6E31" w:rsidRPr="00423B82">
        <w:rPr>
          <w:rFonts w:ascii="Times New Roman" w:hAnsi="Times New Roman" w:cs="Times New Roman"/>
          <w:sz w:val="28"/>
          <w:szCs w:val="28"/>
        </w:rPr>
        <w:t>, пре</w:t>
      </w:r>
      <w:r w:rsidR="00BC6368" w:rsidRPr="00423B82">
        <w:rPr>
          <w:rFonts w:ascii="Times New Roman" w:hAnsi="Times New Roman" w:cs="Times New Roman"/>
          <w:sz w:val="28"/>
          <w:szCs w:val="28"/>
        </w:rPr>
        <w:t>дусмотренн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C6368" w:rsidRPr="00423B82">
        <w:rPr>
          <w:rFonts w:ascii="Times New Roman" w:hAnsi="Times New Roman" w:cs="Times New Roman"/>
          <w:sz w:val="28"/>
          <w:szCs w:val="28"/>
        </w:rPr>
        <w:t xml:space="preserve"> Положением по оказанию материальной помощи (приложение №15 к Коллективному договор</w:t>
      </w:r>
      <w:r w:rsidR="00117C8A">
        <w:rPr>
          <w:rFonts w:ascii="Times New Roman" w:hAnsi="Times New Roman" w:cs="Times New Roman"/>
          <w:sz w:val="28"/>
          <w:szCs w:val="28"/>
        </w:rPr>
        <w:t>у)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7C8A">
        <w:rPr>
          <w:rFonts w:ascii="Times New Roman" w:hAnsi="Times New Roman" w:cs="Times New Roman"/>
          <w:sz w:val="28"/>
          <w:szCs w:val="28"/>
        </w:rPr>
        <w:t xml:space="preserve"> на сумму 3</w:t>
      </w:r>
      <w:r w:rsidR="002A612E">
        <w:rPr>
          <w:rFonts w:ascii="Times New Roman" w:hAnsi="Times New Roman" w:cs="Times New Roman"/>
          <w:sz w:val="28"/>
          <w:szCs w:val="28"/>
        </w:rPr>
        <w:t>84</w:t>
      </w:r>
      <w:r w:rsidR="00117C8A">
        <w:rPr>
          <w:rFonts w:ascii="Times New Roman" w:hAnsi="Times New Roman" w:cs="Times New Roman"/>
          <w:sz w:val="28"/>
          <w:szCs w:val="28"/>
        </w:rPr>
        <w:t>,38  тыс. рублей.</w:t>
      </w:r>
    </w:p>
    <w:p w:rsidR="008F6580" w:rsidRDefault="008F6580" w:rsidP="007718D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F6580" w:rsidRDefault="00DA0404" w:rsidP="007718D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3B82">
        <w:rPr>
          <w:rFonts w:ascii="Times New Roman" w:hAnsi="Times New Roman" w:cs="Times New Roman"/>
          <w:sz w:val="28"/>
          <w:szCs w:val="28"/>
        </w:rPr>
        <w:t>8</w:t>
      </w:r>
      <w:r w:rsidR="0059530A">
        <w:rPr>
          <w:rFonts w:ascii="Times New Roman" w:hAnsi="Times New Roman" w:cs="Times New Roman"/>
          <w:sz w:val="28"/>
          <w:szCs w:val="28"/>
        </w:rPr>
        <w:t>)</w:t>
      </w:r>
      <w:r w:rsidR="00A1054F" w:rsidRPr="00423B82">
        <w:rPr>
          <w:rFonts w:ascii="Times New Roman" w:hAnsi="Times New Roman" w:cs="Times New Roman"/>
          <w:sz w:val="28"/>
          <w:szCs w:val="28"/>
        </w:rPr>
        <w:t xml:space="preserve"> </w:t>
      </w:r>
      <w:r w:rsidR="008E088A" w:rsidRPr="00423B82">
        <w:rPr>
          <w:rFonts w:ascii="Times New Roman" w:hAnsi="Times New Roman" w:cs="Times New Roman"/>
          <w:sz w:val="28"/>
          <w:szCs w:val="28"/>
        </w:rPr>
        <w:t xml:space="preserve">191,58 тыс. рублей </w:t>
      </w:r>
      <w:r w:rsidR="008E088A">
        <w:rPr>
          <w:rFonts w:ascii="Times New Roman" w:hAnsi="Times New Roman" w:cs="Times New Roman"/>
          <w:sz w:val="28"/>
          <w:szCs w:val="28"/>
        </w:rPr>
        <w:t>-</w:t>
      </w:r>
      <w:r w:rsidR="0059530A">
        <w:rPr>
          <w:rFonts w:ascii="Times New Roman" w:hAnsi="Times New Roman" w:cs="Times New Roman"/>
          <w:sz w:val="28"/>
          <w:szCs w:val="28"/>
        </w:rPr>
        <w:t xml:space="preserve"> начислены</w:t>
      </w:r>
      <w:r w:rsidR="00854E7D" w:rsidRPr="00423B82">
        <w:rPr>
          <w:rFonts w:ascii="Times New Roman" w:hAnsi="Times New Roman" w:cs="Times New Roman"/>
          <w:sz w:val="28"/>
          <w:szCs w:val="28"/>
        </w:rPr>
        <w:t xml:space="preserve"> страховы</w:t>
      </w:r>
      <w:r w:rsidR="008E088A">
        <w:rPr>
          <w:rFonts w:ascii="Times New Roman" w:hAnsi="Times New Roman" w:cs="Times New Roman"/>
          <w:sz w:val="28"/>
          <w:szCs w:val="28"/>
        </w:rPr>
        <w:t>е</w:t>
      </w:r>
      <w:r w:rsidR="00854E7D" w:rsidRPr="00423B82">
        <w:rPr>
          <w:rFonts w:ascii="Times New Roman" w:hAnsi="Times New Roman" w:cs="Times New Roman"/>
          <w:sz w:val="28"/>
          <w:szCs w:val="28"/>
        </w:rPr>
        <w:t xml:space="preserve"> взнос</w:t>
      </w:r>
      <w:r w:rsidR="008E088A">
        <w:rPr>
          <w:rFonts w:ascii="Times New Roman" w:hAnsi="Times New Roman" w:cs="Times New Roman"/>
          <w:sz w:val="28"/>
          <w:szCs w:val="28"/>
        </w:rPr>
        <w:t>ы</w:t>
      </w:r>
      <w:r w:rsidR="00843527">
        <w:rPr>
          <w:rFonts w:ascii="Times New Roman" w:hAnsi="Times New Roman" w:cs="Times New Roman"/>
          <w:sz w:val="28"/>
          <w:szCs w:val="28"/>
        </w:rPr>
        <w:t>.</w:t>
      </w:r>
    </w:p>
    <w:p w:rsidR="008F6580" w:rsidRPr="00794C11" w:rsidRDefault="00843527" w:rsidP="007718D2">
      <w:pPr>
        <w:spacing w:after="0" w:line="20" w:lineRule="atLeast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9530A">
        <w:rPr>
          <w:rFonts w:ascii="Times New Roman" w:hAnsi="Times New Roman" w:cs="Times New Roman"/>
          <w:sz w:val="28"/>
          <w:szCs w:val="28"/>
        </w:rPr>
        <w:t>)</w:t>
      </w:r>
      <w:r w:rsidRPr="00843527">
        <w:rPr>
          <w:sz w:val="28"/>
          <w:szCs w:val="28"/>
        </w:rPr>
        <w:t xml:space="preserve"> </w:t>
      </w:r>
      <w:r w:rsidRPr="00843527">
        <w:rPr>
          <w:rFonts w:ascii="Times New Roman" w:hAnsi="Times New Roman" w:cs="Times New Roman"/>
          <w:sz w:val="28"/>
          <w:szCs w:val="28"/>
        </w:rPr>
        <w:t>16,25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527">
        <w:rPr>
          <w:rFonts w:ascii="Times New Roman" w:hAnsi="Times New Roman" w:cs="Times New Roman"/>
          <w:sz w:val="28"/>
          <w:szCs w:val="28"/>
        </w:rPr>
        <w:t>- начислен</w:t>
      </w:r>
      <w:r w:rsidR="0059530A">
        <w:rPr>
          <w:rFonts w:ascii="Times New Roman" w:hAnsi="Times New Roman" w:cs="Times New Roman"/>
          <w:sz w:val="28"/>
          <w:szCs w:val="28"/>
        </w:rPr>
        <w:t>о</w:t>
      </w:r>
      <w:r w:rsidRPr="00843527">
        <w:rPr>
          <w:rFonts w:ascii="Times New Roman" w:hAnsi="Times New Roman" w:cs="Times New Roman"/>
          <w:sz w:val="28"/>
          <w:szCs w:val="28"/>
        </w:rPr>
        <w:t xml:space="preserve"> обязательств по предстоящим отпускам (резервов)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0B7" w:rsidRPr="00423B82" w:rsidRDefault="00B60E9E" w:rsidP="007718D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9530A">
        <w:rPr>
          <w:rFonts w:ascii="Times New Roman" w:hAnsi="Times New Roman" w:cs="Times New Roman"/>
          <w:sz w:val="28"/>
          <w:szCs w:val="28"/>
        </w:rPr>
        <w:t>)</w:t>
      </w:r>
      <w:r w:rsidR="00CD1FBC" w:rsidRPr="00423B82">
        <w:rPr>
          <w:rFonts w:ascii="Times New Roman" w:hAnsi="Times New Roman" w:cs="Times New Roman"/>
          <w:sz w:val="28"/>
          <w:szCs w:val="28"/>
        </w:rPr>
        <w:t xml:space="preserve"> </w:t>
      </w:r>
      <w:r w:rsidR="008E088A" w:rsidRPr="00423B82">
        <w:rPr>
          <w:rFonts w:ascii="Times New Roman" w:hAnsi="Times New Roman" w:cs="Times New Roman"/>
          <w:sz w:val="28"/>
          <w:szCs w:val="28"/>
        </w:rPr>
        <w:t>990,67 тыс. ру</w:t>
      </w:r>
      <w:r w:rsidR="008E088A">
        <w:rPr>
          <w:rFonts w:ascii="Times New Roman" w:hAnsi="Times New Roman" w:cs="Times New Roman"/>
          <w:sz w:val="28"/>
          <w:szCs w:val="28"/>
        </w:rPr>
        <w:t>блей –</w:t>
      </w:r>
      <w:r w:rsidR="004800B7" w:rsidRPr="00423B82">
        <w:rPr>
          <w:rFonts w:ascii="Times New Roman" w:hAnsi="Times New Roman" w:cs="Times New Roman"/>
          <w:sz w:val="28"/>
          <w:szCs w:val="28"/>
        </w:rPr>
        <w:t xml:space="preserve"> </w:t>
      </w:r>
      <w:r w:rsidR="008E088A">
        <w:rPr>
          <w:rFonts w:ascii="Times New Roman" w:hAnsi="Times New Roman" w:cs="Times New Roman"/>
          <w:sz w:val="28"/>
          <w:szCs w:val="28"/>
        </w:rPr>
        <w:t xml:space="preserve">списана </w:t>
      </w:r>
      <w:r w:rsidR="004800B7" w:rsidRPr="00423B82">
        <w:rPr>
          <w:rFonts w:ascii="Times New Roman" w:hAnsi="Times New Roman" w:cs="Times New Roman"/>
          <w:sz w:val="28"/>
          <w:szCs w:val="28"/>
        </w:rPr>
        <w:t>дебиторск</w:t>
      </w:r>
      <w:r w:rsidR="00DA0404" w:rsidRPr="00423B82">
        <w:rPr>
          <w:rFonts w:ascii="Times New Roman" w:hAnsi="Times New Roman" w:cs="Times New Roman"/>
          <w:sz w:val="28"/>
          <w:szCs w:val="28"/>
        </w:rPr>
        <w:t>ая</w:t>
      </w:r>
      <w:r w:rsidR="004800B7" w:rsidRPr="00423B82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DA0404" w:rsidRPr="00423B82">
        <w:rPr>
          <w:rFonts w:ascii="Times New Roman" w:hAnsi="Times New Roman" w:cs="Times New Roman"/>
          <w:sz w:val="28"/>
          <w:szCs w:val="28"/>
        </w:rPr>
        <w:t>ь</w:t>
      </w:r>
      <w:r w:rsidR="004800B7" w:rsidRPr="00423B82">
        <w:rPr>
          <w:rFonts w:ascii="Times New Roman" w:hAnsi="Times New Roman" w:cs="Times New Roman"/>
          <w:sz w:val="28"/>
          <w:szCs w:val="28"/>
        </w:rPr>
        <w:t>,</w:t>
      </w:r>
      <w:r w:rsidR="00DA0404" w:rsidRPr="00423B82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4800B7" w:rsidRPr="00423B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0404" w:rsidRPr="00423B82" w:rsidRDefault="0059530A" w:rsidP="007718D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00B7" w:rsidRPr="00423B82">
        <w:rPr>
          <w:rFonts w:ascii="Times New Roman" w:hAnsi="Times New Roman" w:cs="Times New Roman"/>
          <w:sz w:val="28"/>
          <w:szCs w:val="28"/>
        </w:rPr>
        <w:t>-</w:t>
      </w:r>
      <w:r w:rsidR="00DA0404" w:rsidRPr="00423B82">
        <w:rPr>
          <w:rFonts w:ascii="Times New Roman" w:hAnsi="Times New Roman" w:cs="Times New Roman"/>
          <w:sz w:val="28"/>
          <w:szCs w:val="28"/>
        </w:rPr>
        <w:t xml:space="preserve"> </w:t>
      </w:r>
      <w:r w:rsidR="004800B7" w:rsidRPr="00423B82">
        <w:rPr>
          <w:rFonts w:ascii="Times New Roman" w:hAnsi="Times New Roman" w:cs="Times New Roman"/>
          <w:sz w:val="28"/>
          <w:szCs w:val="28"/>
        </w:rPr>
        <w:t>986,42 тыс. рублей, н</w:t>
      </w:r>
      <w:r w:rsidR="00CD1FBC" w:rsidRPr="00423B82">
        <w:rPr>
          <w:rFonts w:ascii="Times New Roman" w:hAnsi="Times New Roman" w:cs="Times New Roman"/>
          <w:sz w:val="28"/>
          <w:szCs w:val="28"/>
        </w:rPr>
        <w:t xml:space="preserve">а </w:t>
      </w:r>
      <w:r w:rsidR="004800B7" w:rsidRPr="00423B82">
        <w:rPr>
          <w:rFonts w:ascii="Times New Roman" w:hAnsi="Times New Roman" w:cs="Times New Roman"/>
          <w:sz w:val="28"/>
          <w:szCs w:val="28"/>
        </w:rPr>
        <w:t>о</w:t>
      </w:r>
      <w:r w:rsidR="00CD1FBC" w:rsidRPr="00423B82">
        <w:rPr>
          <w:rFonts w:ascii="Times New Roman" w:hAnsi="Times New Roman" w:cs="Times New Roman"/>
          <w:sz w:val="28"/>
          <w:szCs w:val="28"/>
        </w:rPr>
        <w:t>сновании приказа от 30.12.2021 года, на основании акта инвентаризации от 31.12.2021 года № 4</w:t>
      </w:r>
      <w:r w:rsidR="00021DEE" w:rsidRPr="00423B82">
        <w:rPr>
          <w:rFonts w:ascii="Times New Roman" w:hAnsi="Times New Roman" w:cs="Times New Roman"/>
          <w:sz w:val="28"/>
          <w:szCs w:val="28"/>
        </w:rPr>
        <w:t xml:space="preserve"> и</w:t>
      </w:r>
      <w:r w:rsidR="00CD1FBC" w:rsidRPr="00423B82">
        <w:rPr>
          <w:rFonts w:ascii="Times New Roman" w:hAnsi="Times New Roman" w:cs="Times New Roman"/>
          <w:sz w:val="28"/>
          <w:szCs w:val="28"/>
        </w:rPr>
        <w:t xml:space="preserve"> решения  инвентаризационной комис</w:t>
      </w:r>
      <w:r w:rsidR="00021DEE" w:rsidRPr="00423B82">
        <w:rPr>
          <w:rFonts w:ascii="Times New Roman" w:hAnsi="Times New Roman" w:cs="Times New Roman"/>
          <w:sz w:val="28"/>
          <w:szCs w:val="28"/>
        </w:rPr>
        <w:t>сии</w:t>
      </w:r>
      <w:r w:rsidR="00DA0404" w:rsidRPr="00423B82">
        <w:rPr>
          <w:rFonts w:ascii="Times New Roman" w:hAnsi="Times New Roman" w:cs="Times New Roman"/>
          <w:sz w:val="28"/>
          <w:szCs w:val="28"/>
        </w:rPr>
        <w:t xml:space="preserve">. </w:t>
      </w:r>
      <w:r w:rsidR="00021DEE" w:rsidRPr="00423B82">
        <w:rPr>
          <w:rFonts w:ascii="Times New Roman" w:hAnsi="Times New Roman" w:cs="Times New Roman"/>
          <w:sz w:val="28"/>
          <w:szCs w:val="28"/>
        </w:rPr>
        <w:t>Данная дебиторская задолженность</w:t>
      </w:r>
      <w:r w:rsidR="00DA0404" w:rsidRPr="00423B82">
        <w:rPr>
          <w:rFonts w:ascii="Times New Roman" w:hAnsi="Times New Roman" w:cs="Times New Roman"/>
          <w:sz w:val="28"/>
          <w:szCs w:val="28"/>
        </w:rPr>
        <w:t xml:space="preserve"> признана безнадёжной,</w:t>
      </w:r>
      <w:r w:rsidR="00021DEE" w:rsidRPr="00423B82">
        <w:rPr>
          <w:rFonts w:ascii="Times New Roman" w:hAnsi="Times New Roman" w:cs="Times New Roman"/>
          <w:sz w:val="28"/>
          <w:szCs w:val="28"/>
        </w:rPr>
        <w:t xml:space="preserve"> числилась в МУП «Майкопводоканал» </w:t>
      </w:r>
      <w:r w:rsidR="00CD1FBC" w:rsidRPr="00423B82">
        <w:rPr>
          <w:rFonts w:ascii="Times New Roman" w:hAnsi="Times New Roman" w:cs="Times New Roman"/>
          <w:sz w:val="28"/>
          <w:szCs w:val="28"/>
        </w:rPr>
        <w:t>без движения в течени</w:t>
      </w:r>
      <w:r w:rsidR="004800B7" w:rsidRPr="00423B82">
        <w:rPr>
          <w:rFonts w:ascii="Times New Roman" w:hAnsi="Times New Roman" w:cs="Times New Roman"/>
          <w:sz w:val="28"/>
          <w:szCs w:val="28"/>
        </w:rPr>
        <w:t>е</w:t>
      </w:r>
      <w:r w:rsidR="00CD1FBC" w:rsidRPr="00423B82">
        <w:rPr>
          <w:rFonts w:ascii="Times New Roman" w:hAnsi="Times New Roman" w:cs="Times New Roman"/>
          <w:sz w:val="28"/>
          <w:szCs w:val="28"/>
        </w:rPr>
        <w:t xml:space="preserve"> 3-х лет</w:t>
      </w:r>
      <w:r w:rsidR="00DA0404" w:rsidRPr="00423B82">
        <w:rPr>
          <w:rFonts w:ascii="Times New Roman" w:hAnsi="Times New Roman" w:cs="Times New Roman"/>
          <w:sz w:val="28"/>
          <w:szCs w:val="28"/>
        </w:rPr>
        <w:t>;</w:t>
      </w:r>
    </w:p>
    <w:p w:rsidR="00DA0404" w:rsidRDefault="0059530A" w:rsidP="007718D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0404" w:rsidRPr="00423B82">
        <w:rPr>
          <w:rFonts w:ascii="Times New Roman" w:hAnsi="Times New Roman" w:cs="Times New Roman"/>
          <w:sz w:val="28"/>
          <w:szCs w:val="28"/>
        </w:rPr>
        <w:t>- 4,25 тыс. рублей  по решению Майкопского городского суда от 21.05.2020 года.</w:t>
      </w:r>
    </w:p>
    <w:p w:rsidR="008F6580" w:rsidRPr="00423B82" w:rsidRDefault="008F6580" w:rsidP="007718D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00B7" w:rsidRDefault="00DA0404" w:rsidP="007718D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3B82">
        <w:rPr>
          <w:rFonts w:ascii="Times New Roman" w:hAnsi="Times New Roman" w:cs="Times New Roman"/>
          <w:sz w:val="28"/>
          <w:szCs w:val="28"/>
        </w:rPr>
        <w:t>1</w:t>
      </w:r>
      <w:r w:rsidR="00B60E9E">
        <w:rPr>
          <w:rFonts w:ascii="Times New Roman" w:hAnsi="Times New Roman" w:cs="Times New Roman"/>
          <w:sz w:val="28"/>
          <w:szCs w:val="28"/>
        </w:rPr>
        <w:t>1</w:t>
      </w:r>
      <w:r w:rsidR="0059530A">
        <w:rPr>
          <w:rFonts w:ascii="Times New Roman" w:hAnsi="Times New Roman" w:cs="Times New Roman"/>
          <w:sz w:val="28"/>
          <w:szCs w:val="28"/>
        </w:rPr>
        <w:t>)</w:t>
      </w:r>
      <w:r w:rsidR="00CD1FBC" w:rsidRPr="00423B82">
        <w:rPr>
          <w:rFonts w:ascii="Times New Roman" w:hAnsi="Times New Roman" w:cs="Times New Roman"/>
          <w:sz w:val="28"/>
          <w:szCs w:val="28"/>
        </w:rPr>
        <w:t xml:space="preserve"> </w:t>
      </w:r>
      <w:r w:rsidR="008E088A" w:rsidRPr="00423B82">
        <w:rPr>
          <w:rFonts w:ascii="Times New Roman" w:hAnsi="Times New Roman" w:cs="Times New Roman"/>
          <w:sz w:val="28"/>
          <w:szCs w:val="28"/>
        </w:rPr>
        <w:t xml:space="preserve">180,06 тыс. рублей </w:t>
      </w:r>
      <w:r w:rsidR="0059530A">
        <w:rPr>
          <w:rFonts w:ascii="Times New Roman" w:hAnsi="Times New Roman" w:cs="Times New Roman"/>
          <w:sz w:val="28"/>
          <w:szCs w:val="28"/>
        </w:rPr>
        <w:t>–</w:t>
      </w:r>
      <w:r w:rsidR="008E088A">
        <w:rPr>
          <w:rFonts w:ascii="Times New Roman" w:hAnsi="Times New Roman" w:cs="Times New Roman"/>
          <w:sz w:val="28"/>
          <w:szCs w:val="28"/>
        </w:rPr>
        <w:t xml:space="preserve"> </w:t>
      </w:r>
      <w:r w:rsidR="0059530A">
        <w:rPr>
          <w:rFonts w:ascii="Times New Roman" w:hAnsi="Times New Roman" w:cs="Times New Roman"/>
          <w:sz w:val="28"/>
          <w:szCs w:val="28"/>
        </w:rPr>
        <w:t xml:space="preserve">отражены </w:t>
      </w:r>
      <w:r w:rsidR="000B3968" w:rsidRPr="00423B82">
        <w:rPr>
          <w:rFonts w:ascii="Times New Roman" w:hAnsi="Times New Roman" w:cs="Times New Roman"/>
          <w:sz w:val="28"/>
          <w:szCs w:val="28"/>
        </w:rPr>
        <w:t>государственны</w:t>
      </w:r>
      <w:r w:rsidR="0059530A">
        <w:rPr>
          <w:rFonts w:ascii="Times New Roman" w:hAnsi="Times New Roman" w:cs="Times New Roman"/>
          <w:sz w:val="28"/>
          <w:szCs w:val="28"/>
        </w:rPr>
        <w:t>е</w:t>
      </w:r>
      <w:r w:rsidR="000B3968" w:rsidRPr="00423B82">
        <w:rPr>
          <w:rFonts w:ascii="Times New Roman" w:hAnsi="Times New Roman" w:cs="Times New Roman"/>
          <w:sz w:val="28"/>
          <w:szCs w:val="28"/>
        </w:rPr>
        <w:t xml:space="preserve"> пошлин</w:t>
      </w:r>
      <w:r w:rsidR="0059530A">
        <w:rPr>
          <w:rFonts w:ascii="Times New Roman" w:hAnsi="Times New Roman" w:cs="Times New Roman"/>
          <w:sz w:val="28"/>
          <w:szCs w:val="28"/>
        </w:rPr>
        <w:t>ы</w:t>
      </w:r>
      <w:r w:rsidR="000B3968" w:rsidRPr="00423B82">
        <w:rPr>
          <w:rFonts w:ascii="Times New Roman" w:hAnsi="Times New Roman" w:cs="Times New Roman"/>
          <w:sz w:val="28"/>
          <w:szCs w:val="28"/>
        </w:rPr>
        <w:t xml:space="preserve"> (обращения в суд для взыскания задолженностей по услугам, прохождение технического осмотра транспортом, </w:t>
      </w:r>
      <w:r w:rsidR="00AB3F3F" w:rsidRPr="00423B82">
        <w:rPr>
          <w:rFonts w:ascii="Times New Roman" w:hAnsi="Times New Roman" w:cs="Times New Roman"/>
          <w:sz w:val="28"/>
          <w:szCs w:val="28"/>
        </w:rPr>
        <w:t>сброс загрязняющих веществ)</w:t>
      </w:r>
      <w:r w:rsidR="00201B90" w:rsidRPr="00423B82">
        <w:rPr>
          <w:rFonts w:ascii="Times New Roman" w:hAnsi="Times New Roman" w:cs="Times New Roman"/>
          <w:sz w:val="28"/>
          <w:szCs w:val="28"/>
        </w:rPr>
        <w:t>, исполнительски</w:t>
      </w:r>
      <w:r w:rsidR="0059530A">
        <w:rPr>
          <w:rFonts w:ascii="Times New Roman" w:hAnsi="Times New Roman" w:cs="Times New Roman"/>
          <w:sz w:val="28"/>
          <w:szCs w:val="28"/>
        </w:rPr>
        <w:t>е</w:t>
      </w:r>
      <w:r w:rsidR="00201B90" w:rsidRPr="00423B82">
        <w:rPr>
          <w:rFonts w:ascii="Times New Roman" w:hAnsi="Times New Roman" w:cs="Times New Roman"/>
          <w:sz w:val="28"/>
          <w:szCs w:val="28"/>
        </w:rPr>
        <w:t xml:space="preserve"> сбор</w:t>
      </w:r>
      <w:r w:rsidR="0059530A">
        <w:rPr>
          <w:rFonts w:ascii="Times New Roman" w:hAnsi="Times New Roman" w:cs="Times New Roman"/>
          <w:sz w:val="28"/>
          <w:szCs w:val="28"/>
        </w:rPr>
        <w:t>ы</w:t>
      </w:r>
      <w:r w:rsidR="000D137C" w:rsidRPr="00423B82">
        <w:rPr>
          <w:rFonts w:ascii="Times New Roman" w:hAnsi="Times New Roman" w:cs="Times New Roman"/>
          <w:sz w:val="28"/>
          <w:szCs w:val="28"/>
        </w:rPr>
        <w:t>.</w:t>
      </w:r>
    </w:p>
    <w:p w:rsidR="000D137C" w:rsidRDefault="00B60E9E" w:rsidP="007718D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9530A">
        <w:rPr>
          <w:rFonts w:ascii="Times New Roman" w:hAnsi="Times New Roman" w:cs="Times New Roman"/>
          <w:sz w:val="28"/>
          <w:szCs w:val="28"/>
        </w:rPr>
        <w:t>)</w:t>
      </w:r>
      <w:r w:rsidR="000D137C" w:rsidRPr="00423B82">
        <w:rPr>
          <w:rFonts w:ascii="Times New Roman" w:hAnsi="Times New Roman" w:cs="Times New Roman"/>
          <w:sz w:val="28"/>
          <w:szCs w:val="28"/>
        </w:rPr>
        <w:t xml:space="preserve"> </w:t>
      </w:r>
      <w:r w:rsidR="008E088A" w:rsidRPr="00423B82">
        <w:rPr>
          <w:rFonts w:ascii="Times New Roman" w:hAnsi="Times New Roman" w:cs="Times New Roman"/>
          <w:sz w:val="28"/>
          <w:szCs w:val="28"/>
        </w:rPr>
        <w:t xml:space="preserve">154,08 тыс. рублей </w:t>
      </w:r>
      <w:r w:rsidR="008E088A">
        <w:rPr>
          <w:rFonts w:ascii="Times New Roman" w:hAnsi="Times New Roman" w:cs="Times New Roman"/>
          <w:sz w:val="28"/>
          <w:szCs w:val="28"/>
        </w:rPr>
        <w:t>- в</w:t>
      </w:r>
      <w:r w:rsidR="000D137C" w:rsidRPr="00423B82">
        <w:rPr>
          <w:rFonts w:ascii="Times New Roman" w:hAnsi="Times New Roman" w:cs="Times New Roman"/>
          <w:sz w:val="28"/>
          <w:szCs w:val="28"/>
        </w:rPr>
        <w:t>нереализационны</w:t>
      </w:r>
      <w:r w:rsidR="00423B82">
        <w:rPr>
          <w:rFonts w:ascii="Times New Roman" w:hAnsi="Times New Roman" w:cs="Times New Roman"/>
          <w:sz w:val="28"/>
          <w:szCs w:val="28"/>
        </w:rPr>
        <w:t>е</w:t>
      </w:r>
      <w:r w:rsidR="000D137C" w:rsidRPr="00423B82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423B82">
        <w:rPr>
          <w:rFonts w:ascii="Times New Roman" w:hAnsi="Times New Roman" w:cs="Times New Roman"/>
          <w:sz w:val="28"/>
          <w:szCs w:val="28"/>
        </w:rPr>
        <w:t xml:space="preserve">ы: </w:t>
      </w:r>
      <w:r w:rsidR="000D137C" w:rsidRPr="00423B82">
        <w:rPr>
          <w:rFonts w:ascii="Times New Roman" w:hAnsi="Times New Roman" w:cs="Times New Roman"/>
          <w:sz w:val="28"/>
          <w:szCs w:val="28"/>
        </w:rPr>
        <w:t>услуги банков, право ограниченного пользования</w:t>
      </w:r>
      <w:r w:rsidR="00201B90" w:rsidRPr="00423B82">
        <w:rPr>
          <w:rFonts w:ascii="Times New Roman" w:hAnsi="Times New Roman" w:cs="Times New Roman"/>
          <w:sz w:val="28"/>
          <w:szCs w:val="28"/>
        </w:rPr>
        <w:t>.</w:t>
      </w:r>
    </w:p>
    <w:p w:rsidR="00201B90" w:rsidRDefault="00201B90" w:rsidP="007718D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3B82">
        <w:rPr>
          <w:rFonts w:ascii="Times New Roman" w:hAnsi="Times New Roman" w:cs="Times New Roman"/>
          <w:sz w:val="28"/>
          <w:szCs w:val="28"/>
        </w:rPr>
        <w:t>1</w:t>
      </w:r>
      <w:r w:rsidR="00B60E9E">
        <w:rPr>
          <w:rFonts w:ascii="Times New Roman" w:hAnsi="Times New Roman" w:cs="Times New Roman"/>
          <w:sz w:val="28"/>
          <w:szCs w:val="28"/>
        </w:rPr>
        <w:t>3</w:t>
      </w:r>
      <w:r w:rsidR="0059530A">
        <w:rPr>
          <w:rFonts w:ascii="Times New Roman" w:hAnsi="Times New Roman" w:cs="Times New Roman"/>
          <w:sz w:val="28"/>
          <w:szCs w:val="28"/>
        </w:rPr>
        <w:t>)</w:t>
      </w:r>
      <w:r w:rsidRPr="00423B82">
        <w:rPr>
          <w:rFonts w:ascii="Times New Roman" w:hAnsi="Times New Roman" w:cs="Times New Roman"/>
          <w:sz w:val="28"/>
          <w:szCs w:val="28"/>
        </w:rPr>
        <w:t xml:space="preserve"> </w:t>
      </w:r>
      <w:r w:rsidR="008E088A">
        <w:rPr>
          <w:rFonts w:ascii="Times New Roman" w:hAnsi="Times New Roman" w:cs="Times New Roman"/>
          <w:sz w:val="28"/>
          <w:szCs w:val="28"/>
        </w:rPr>
        <w:t>26,00 тыс. рублей - р</w:t>
      </w:r>
      <w:r w:rsidRPr="00423B82">
        <w:rPr>
          <w:rFonts w:ascii="Times New Roman" w:hAnsi="Times New Roman" w:cs="Times New Roman"/>
          <w:sz w:val="28"/>
          <w:szCs w:val="28"/>
        </w:rPr>
        <w:t>асходы по проведению экспертизы, и оценки имуществ</w:t>
      </w:r>
      <w:r w:rsidR="008E088A">
        <w:rPr>
          <w:rFonts w:ascii="Times New Roman" w:hAnsi="Times New Roman" w:cs="Times New Roman"/>
          <w:sz w:val="28"/>
          <w:szCs w:val="28"/>
        </w:rPr>
        <w:t>а</w:t>
      </w:r>
      <w:r w:rsidRPr="00423B82">
        <w:rPr>
          <w:rFonts w:ascii="Times New Roman" w:hAnsi="Times New Roman" w:cs="Times New Roman"/>
          <w:sz w:val="28"/>
          <w:szCs w:val="28"/>
        </w:rPr>
        <w:t>.</w:t>
      </w:r>
    </w:p>
    <w:p w:rsidR="00A91C9C" w:rsidRPr="00A91C9C" w:rsidRDefault="00A91C9C" w:rsidP="00A91C9C">
      <w:pPr>
        <w:pStyle w:val="25"/>
        <w:shd w:val="clear" w:color="auto" w:fill="auto"/>
        <w:spacing w:before="0" w:line="2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0E9E">
        <w:rPr>
          <w:sz w:val="28"/>
          <w:szCs w:val="28"/>
        </w:rPr>
        <w:t>4</w:t>
      </w:r>
      <w:r w:rsidR="0059530A">
        <w:rPr>
          <w:sz w:val="28"/>
          <w:szCs w:val="28"/>
        </w:rPr>
        <w:t>)</w:t>
      </w:r>
      <w:r w:rsidRPr="00A91C9C">
        <w:rPr>
          <w:sz w:val="28"/>
          <w:szCs w:val="28"/>
        </w:rPr>
        <w:t xml:space="preserve"> </w:t>
      </w:r>
      <w:r w:rsidR="007707DE">
        <w:rPr>
          <w:sz w:val="28"/>
          <w:szCs w:val="28"/>
        </w:rPr>
        <w:t>88</w:t>
      </w:r>
      <w:r w:rsidR="008E088A">
        <w:rPr>
          <w:sz w:val="28"/>
          <w:szCs w:val="28"/>
        </w:rPr>
        <w:t>,</w:t>
      </w:r>
      <w:r w:rsidR="007707DE">
        <w:rPr>
          <w:sz w:val="28"/>
          <w:szCs w:val="28"/>
        </w:rPr>
        <w:t>9</w:t>
      </w:r>
      <w:r w:rsidR="00B60E9E">
        <w:rPr>
          <w:sz w:val="28"/>
          <w:szCs w:val="28"/>
        </w:rPr>
        <w:t>4</w:t>
      </w:r>
      <w:r w:rsidR="008E088A" w:rsidRPr="00A91C9C">
        <w:rPr>
          <w:sz w:val="28"/>
          <w:szCs w:val="28"/>
        </w:rPr>
        <w:t xml:space="preserve"> тыс. рублей</w:t>
      </w:r>
      <w:r w:rsidR="008E088A">
        <w:rPr>
          <w:sz w:val="28"/>
          <w:szCs w:val="28"/>
        </w:rPr>
        <w:t xml:space="preserve"> -</w:t>
      </w:r>
      <w:r w:rsidRPr="00A91C9C">
        <w:rPr>
          <w:sz w:val="28"/>
          <w:szCs w:val="28"/>
        </w:rPr>
        <w:t xml:space="preserve"> прочи</w:t>
      </w:r>
      <w:r w:rsidR="008E088A">
        <w:rPr>
          <w:sz w:val="28"/>
          <w:szCs w:val="28"/>
        </w:rPr>
        <w:t>е</w:t>
      </w:r>
      <w:r w:rsidRPr="00A91C9C">
        <w:rPr>
          <w:sz w:val="28"/>
          <w:szCs w:val="28"/>
        </w:rPr>
        <w:t xml:space="preserve"> расходы (НДС,</w:t>
      </w:r>
      <w:r w:rsidR="008F3622">
        <w:rPr>
          <w:sz w:val="28"/>
          <w:szCs w:val="28"/>
        </w:rPr>
        <w:t xml:space="preserve"> </w:t>
      </w:r>
      <w:r w:rsidR="00CB16C2">
        <w:rPr>
          <w:sz w:val="28"/>
          <w:szCs w:val="28"/>
        </w:rPr>
        <w:t>списаны расходы прошлых лет,</w:t>
      </w:r>
      <w:r w:rsidRPr="00A91C9C">
        <w:rPr>
          <w:sz w:val="28"/>
          <w:szCs w:val="28"/>
        </w:rPr>
        <w:t xml:space="preserve"> выявленные в отчётном периоде)</w:t>
      </w:r>
      <w:r w:rsidR="008E088A">
        <w:rPr>
          <w:sz w:val="28"/>
          <w:szCs w:val="28"/>
        </w:rPr>
        <w:t>.</w:t>
      </w:r>
    </w:p>
    <w:p w:rsidR="00771A35" w:rsidRDefault="00771A35" w:rsidP="007718D2">
      <w:pPr>
        <w:pStyle w:val="25"/>
        <w:shd w:val="clear" w:color="auto" w:fill="auto"/>
        <w:spacing w:before="0" w:line="20" w:lineRule="atLeast"/>
        <w:ind w:firstLine="0"/>
        <w:jc w:val="both"/>
        <w:rPr>
          <w:sz w:val="28"/>
          <w:szCs w:val="28"/>
          <w:shd w:val="clear" w:color="auto" w:fill="E9F3EA"/>
        </w:rPr>
      </w:pPr>
      <w:r w:rsidRPr="00423B82">
        <w:rPr>
          <w:sz w:val="28"/>
          <w:szCs w:val="28"/>
        </w:rPr>
        <w:t>1</w:t>
      </w:r>
      <w:r w:rsidR="00B60E9E">
        <w:rPr>
          <w:sz w:val="28"/>
          <w:szCs w:val="28"/>
        </w:rPr>
        <w:t>5</w:t>
      </w:r>
      <w:r w:rsidR="00A433E4">
        <w:rPr>
          <w:sz w:val="28"/>
          <w:szCs w:val="28"/>
        </w:rPr>
        <w:t>)</w:t>
      </w:r>
      <w:r w:rsidR="006E0256" w:rsidRPr="00423B82">
        <w:rPr>
          <w:sz w:val="28"/>
          <w:szCs w:val="28"/>
          <w:shd w:val="clear" w:color="auto" w:fill="E9F3EA"/>
        </w:rPr>
        <w:t xml:space="preserve"> </w:t>
      </w:r>
      <w:r w:rsidR="008E088A" w:rsidRPr="00423B82">
        <w:rPr>
          <w:sz w:val="28"/>
          <w:szCs w:val="28"/>
          <w:shd w:val="clear" w:color="auto" w:fill="E9F3EA"/>
        </w:rPr>
        <w:t xml:space="preserve">136,31 тыс. рублей </w:t>
      </w:r>
      <w:r w:rsidR="008E088A">
        <w:rPr>
          <w:sz w:val="28"/>
          <w:szCs w:val="28"/>
          <w:shd w:val="clear" w:color="auto" w:fill="E9F3EA"/>
        </w:rPr>
        <w:t>- с</w:t>
      </w:r>
      <w:r w:rsidR="006E0256" w:rsidRPr="00423B82">
        <w:rPr>
          <w:sz w:val="28"/>
          <w:szCs w:val="28"/>
          <w:shd w:val="clear" w:color="auto" w:fill="E9F3EA"/>
        </w:rPr>
        <w:t>писан</w:t>
      </w:r>
      <w:r w:rsidR="008E088A">
        <w:rPr>
          <w:sz w:val="28"/>
          <w:szCs w:val="28"/>
          <w:shd w:val="clear" w:color="auto" w:fill="E9F3EA"/>
        </w:rPr>
        <w:t>а</w:t>
      </w:r>
      <w:r w:rsidR="006E0256" w:rsidRPr="00423B82">
        <w:rPr>
          <w:sz w:val="28"/>
          <w:szCs w:val="28"/>
          <w:shd w:val="clear" w:color="auto" w:fill="E9F3EA"/>
        </w:rPr>
        <w:t xml:space="preserve"> в расходы  фактическ</w:t>
      </w:r>
      <w:r w:rsidR="008E088A">
        <w:rPr>
          <w:sz w:val="28"/>
          <w:szCs w:val="28"/>
          <w:shd w:val="clear" w:color="auto" w:fill="E9F3EA"/>
        </w:rPr>
        <w:t>ая</w:t>
      </w:r>
      <w:r w:rsidR="006E0256" w:rsidRPr="00423B82">
        <w:rPr>
          <w:sz w:val="28"/>
          <w:szCs w:val="28"/>
          <w:shd w:val="clear" w:color="auto" w:fill="E9F3EA"/>
        </w:rPr>
        <w:t xml:space="preserve"> себестоимост</w:t>
      </w:r>
      <w:r w:rsidR="008E088A">
        <w:rPr>
          <w:sz w:val="28"/>
          <w:szCs w:val="28"/>
          <w:shd w:val="clear" w:color="auto" w:fill="E9F3EA"/>
        </w:rPr>
        <w:t>ь</w:t>
      </w:r>
      <w:r w:rsidR="006E0256" w:rsidRPr="00423B82">
        <w:rPr>
          <w:sz w:val="28"/>
          <w:szCs w:val="28"/>
          <w:shd w:val="clear" w:color="auto" w:fill="E9F3EA"/>
        </w:rPr>
        <w:t xml:space="preserve"> реализованных материалов (металлолома).</w:t>
      </w:r>
    </w:p>
    <w:p w:rsidR="00AA2230" w:rsidRDefault="00AA2230" w:rsidP="007718D2">
      <w:pPr>
        <w:pStyle w:val="25"/>
        <w:shd w:val="clear" w:color="auto" w:fill="auto"/>
        <w:spacing w:before="0" w:line="20" w:lineRule="atLeast"/>
        <w:ind w:firstLine="0"/>
        <w:jc w:val="both"/>
        <w:rPr>
          <w:sz w:val="28"/>
          <w:szCs w:val="28"/>
        </w:rPr>
      </w:pPr>
      <w:r w:rsidRPr="0019424D">
        <w:rPr>
          <w:sz w:val="28"/>
          <w:szCs w:val="28"/>
          <w:shd w:val="clear" w:color="auto" w:fill="E9F3EA"/>
        </w:rPr>
        <w:t>1</w:t>
      </w:r>
      <w:r w:rsidR="00B60E9E">
        <w:rPr>
          <w:sz w:val="28"/>
          <w:szCs w:val="28"/>
          <w:shd w:val="clear" w:color="auto" w:fill="E9F3EA"/>
        </w:rPr>
        <w:t>6</w:t>
      </w:r>
      <w:r w:rsidR="00A433E4">
        <w:rPr>
          <w:sz w:val="28"/>
          <w:szCs w:val="28"/>
          <w:shd w:val="clear" w:color="auto" w:fill="E9F3EA"/>
        </w:rPr>
        <w:t>)</w:t>
      </w:r>
      <w:r w:rsidR="00C35682" w:rsidRPr="00C35682">
        <w:rPr>
          <w:color w:val="C0504D" w:themeColor="accent2"/>
          <w:sz w:val="28"/>
          <w:szCs w:val="28"/>
        </w:rPr>
        <w:t xml:space="preserve"> </w:t>
      </w:r>
      <w:r w:rsidR="008E088A">
        <w:rPr>
          <w:rStyle w:val="af6"/>
          <w:i w:val="0"/>
          <w:color w:val="000000"/>
          <w:sz w:val="28"/>
          <w:szCs w:val="28"/>
          <w:shd w:val="clear" w:color="auto" w:fill="FFFFFF"/>
        </w:rPr>
        <w:t xml:space="preserve">459,15 тыс. рублей - </w:t>
      </w:r>
      <w:r w:rsidR="0019424D" w:rsidRPr="0019424D">
        <w:rPr>
          <w:rStyle w:val="af6"/>
          <w:i w:val="0"/>
          <w:color w:val="000000"/>
          <w:sz w:val="28"/>
          <w:szCs w:val="28"/>
          <w:shd w:val="clear" w:color="auto" w:fill="FFFFFF"/>
        </w:rPr>
        <w:t xml:space="preserve"> уменьшен</w:t>
      </w:r>
      <w:r w:rsidR="00A433E4">
        <w:rPr>
          <w:rStyle w:val="af6"/>
          <w:i w:val="0"/>
          <w:color w:val="000000"/>
          <w:sz w:val="28"/>
          <w:szCs w:val="28"/>
          <w:shd w:val="clear" w:color="auto" w:fill="FFFFFF"/>
        </w:rPr>
        <w:t>а</w:t>
      </w:r>
      <w:r w:rsidR="0019424D" w:rsidRPr="0019424D">
        <w:rPr>
          <w:rStyle w:val="af6"/>
          <w:i w:val="0"/>
          <w:color w:val="000000"/>
          <w:sz w:val="28"/>
          <w:szCs w:val="28"/>
          <w:shd w:val="clear" w:color="auto" w:fill="FFFFFF"/>
        </w:rPr>
        <w:t xml:space="preserve"> реализаци</w:t>
      </w:r>
      <w:r w:rsidR="00A433E4">
        <w:rPr>
          <w:rStyle w:val="af6"/>
          <w:i w:val="0"/>
          <w:color w:val="000000"/>
          <w:sz w:val="28"/>
          <w:szCs w:val="28"/>
          <w:shd w:val="clear" w:color="auto" w:fill="FFFFFF"/>
        </w:rPr>
        <w:t>я</w:t>
      </w:r>
      <w:r w:rsidR="0019424D" w:rsidRPr="0019424D">
        <w:rPr>
          <w:rStyle w:val="af6"/>
          <w:i w:val="0"/>
          <w:color w:val="000000"/>
          <w:sz w:val="28"/>
          <w:szCs w:val="28"/>
          <w:shd w:val="clear" w:color="auto" w:fill="FFFFFF"/>
        </w:rPr>
        <w:t xml:space="preserve"> (убыток) 2020 года, выявленный в  2021 год</w:t>
      </w:r>
      <w:r w:rsidR="0019424D">
        <w:rPr>
          <w:rStyle w:val="af6"/>
          <w:i w:val="0"/>
          <w:color w:val="000000"/>
          <w:sz w:val="28"/>
          <w:szCs w:val="28"/>
          <w:shd w:val="clear" w:color="auto" w:fill="FFFFFF"/>
        </w:rPr>
        <w:t>у</w:t>
      </w:r>
      <w:r w:rsidR="008E088A">
        <w:rPr>
          <w:rStyle w:val="af6"/>
          <w:i w:val="0"/>
          <w:color w:val="000000"/>
          <w:sz w:val="28"/>
          <w:szCs w:val="28"/>
          <w:shd w:val="clear" w:color="auto" w:fill="FFFFFF"/>
        </w:rPr>
        <w:t xml:space="preserve"> (</w:t>
      </w:r>
      <w:r w:rsidR="00C35682" w:rsidRPr="0019424D">
        <w:rPr>
          <w:sz w:val="28"/>
          <w:szCs w:val="28"/>
        </w:rPr>
        <w:t>излишне начисленн</w:t>
      </w:r>
      <w:r w:rsidR="0019424D" w:rsidRPr="0019424D">
        <w:rPr>
          <w:sz w:val="28"/>
          <w:szCs w:val="28"/>
        </w:rPr>
        <w:t>ая</w:t>
      </w:r>
      <w:r w:rsidR="00C35682" w:rsidRPr="0019424D">
        <w:rPr>
          <w:sz w:val="28"/>
          <w:szCs w:val="28"/>
        </w:rPr>
        <w:t xml:space="preserve"> плат</w:t>
      </w:r>
      <w:r w:rsidR="0019424D" w:rsidRPr="0019424D">
        <w:rPr>
          <w:sz w:val="28"/>
          <w:szCs w:val="28"/>
        </w:rPr>
        <w:t>а</w:t>
      </w:r>
      <w:r w:rsidR="00C35682" w:rsidRPr="0019424D">
        <w:rPr>
          <w:sz w:val="28"/>
          <w:szCs w:val="28"/>
        </w:rPr>
        <w:t xml:space="preserve"> потребителям</w:t>
      </w:r>
      <w:r w:rsidR="0019424D" w:rsidRPr="0019424D">
        <w:rPr>
          <w:sz w:val="28"/>
          <w:szCs w:val="28"/>
        </w:rPr>
        <w:t>,</w:t>
      </w:r>
      <w:r w:rsidR="00C35682" w:rsidRPr="0019424D">
        <w:rPr>
          <w:sz w:val="28"/>
          <w:szCs w:val="28"/>
        </w:rPr>
        <w:t xml:space="preserve"> за услуги водоснабжения и водоотведения за периоды до 2021 года на основании решений суда и актов обследования водопроводных вводов</w:t>
      </w:r>
      <w:r w:rsidR="008E088A">
        <w:rPr>
          <w:sz w:val="28"/>
          <w:szCs w:val="28"/>
        </w:rPr>
        <w:t>)</w:t>
      </w:r>
      <w:r w:rsidR="0019424D" w:rsidRPr="0019424D">
        <w:rPr>
          <w:sz w:val="28"/>
          <w:szCs w:val="28"/>
        </w:rPr>
        <w:t>.</w:t>
      </w:r>
    </w:p>
    <w:p w:rsidR="008F6580" w:rsidRDefault="008F6580" w:rsidP="007718D2">
      <w:pPr>
        <w:pStyle w:val="25"/>
        <w:shd w:val="clear" w:color="auto" w:fill="auto"/>
        <w:spacing w:before="0" w:line="20" w:lineRule="atLeast"/>
        <w:ind w:firstLine="0"/>
        <w:jc w:val="both"/>
        <w:rPr>
          <w:sz w:val="28"/>
          <w:szCs w:val="28"/>
        </w:rPr>
      </w:pPr>
    </w:p>
    <w:p w:rsidR="00A91C9C" w:rsidRPr="0019424D" w:rsidRDefault="00A91C9C" w:rsidP="007718D2">
      <w:pPr>
        <w:pStyle w:val="25"/>
        <w:shd w:val="clear" w:color="auto" w:fill="auto"/>
        <w:spacing w:before="0" w:line="2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0E9E">
        <w:rPr>
          <w:sz w:val="28"/>
          <w:szCs w:val="28"/>
        </w:rPr>
        <w:t>7</w:t>
      </w:r>
      <w:r w:rsidR="00A433E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E088A">
        <w:rPr>
          <w:sz w:val="28"/>
          <w:szCs w:val="28"/>
        </w:rPr>
        <w:t xml:space="preserve">200,08 тыс. рублей </w:t>
      </w:r>
      <w:r w:rsidR="00A433E4">
        <w:rPr>
          <w:sz w:val="28"/>
          <w:szCs w:val="28"/>
        </w:rPr>
        <w:t>-</w:t>
      </w:r>
      <w:r w:rsidR="008E088A">
        <w:rPr>
          <w:sz w:val="28"/>
          <w:szCs w:val="28"/>
        </w:rPr>
        <w:t xml:space="preserve"> принята в расходы</w:t>
      </w:r>
      <w:r>
        <w:rPr>
          <w:sz w:val="28"/>
          <w:szCs w:val="28"/>
        </w:rPr>
        <w:t xml:space="preserve"> плата за сбросы в окружающую среду  за 2020 год</w:t>
      </w:r>
      <w:r w:rsidR="008E088A">
        <w:rPr>
          <w:sz w:val="28"/>
          <w:szCs w:val="28"/>
        </w:rPr>
        <w:t>.</w:t>
      </w:r>
      <w:r>
        <w:rPr>
          <w:sz w:val="28"/>
          <w:szCs w:val="28"/>
        </w:rPr>
        <w:t xml:space="preserve"> Сдан 22.06.2021 года уточнённый расчет  в Южное межре</w:t>
      </w:r>
      <w:r w:rsidR="00A433E4">
        <w:rPr>
          <w:sz w:val="28"/>
          <w:szCs w:val="28"/>
        </w:rPr>
        <w:t>-</w:t>
      </w:r>
      <w:r>
        <w:rPr>
          <w:sz w:val="28"/>
          <w:szCs w:val="28"/>
        </w:rPr>
        <w:lastRenderedPageBreak/>
        <w:t>гиональное управление Федеральной службы по надзору в сфере природоиспользования.</w:t>
      </w:r>
    </w:p>
    <w:p w:rsidR="007718D2" w:rsidRDefault="007718D2" w:rsidP="006B601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230">
        <w:rPr>
          <w:rFonts w:ascii="Times New Roman" w:hAnsi="Times New Roman" w:cs="Times New Roman"/>
          <w:sz w:val="28"/>
          <w:szCs w:val="28"/>
        </w:rPr>
        <w:t xml:space="preserve">       </w:t>
      </w:r>
      <w:r w:rsidR="006B6010">
        <w:rPr>
          <w:rFonts w:ascii="Times New Roman" w:hAnsi="Times New Roman" w:cs="Times New Roman"/>
          <w:sz w:val="28"/>
          <w:szCs w:val="28"/>
        </w:rPr>
        <w:t xml:space="preserve"> </w:t>
      </w:r>
      <w:r w:rsidRPr="00AA2230">
        <w:rPr>
          <w:rFonts w:ascii="Times New Roman" w:hAnsi="Times New Roman" w:cs="Times New Roman"/>
          <w:sz w:val="28"/>
          <w:szCs w:val="28"/>
        </w:rPr>
        <w:t>Прочие расходы (Дебет сч.91.02) за 20</w:t>
      </w:r>
      <w:r w:rsidR="00B80722" w:rsidRPr="00AA2230">
        <w:rPr>
          <w:rFonts w:ascii="Times New Roman" w:hAnsi="Times New Roman" w:cs="Times New Roman"/>
          <w:sz w:val="28"/>
          <w:szCs w:val="28"/>
        </w:rPr>
        <w:t>21</w:t>
      </w:r>
      <w:r w:rsidRPr="00AA2230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423B82" w:rsidRPr="00AA2230">
        <w:rPr>
          <w:rFonts w:ascii="Times New Roman" w:hAnsi="Times New Roman" w:cs="Times New Roman"/>
          <w:sz w:val="28"/>
          <w:szCs w:val="28"/>
        </w:rPr>
        <w:t>27 421,20</w:t>
      </w:r>
      <w:r w:rsidR="00B80722" w:rsidRPr="00AA2230">
        <w:rPr>
          <w:rFonts w:ascii="Times New Roman" w:hAnsi="Times New Roman" w:cs="Times New Roman"/>
          <w:sz w:val="28"/>
          <w:szCs w:val="28"/>
        </w:rPr>
        <w:t xml:space="preserve">    </w:t>
      </w:r>
      <w:r w:rsidRPr="00AA2230">
        <w:rPr>
          <w:rFonts w:ascii="Times New Roman" w:hAnsi="Times New Roman" w:cs="Times New Roman"/>
          <w:sz w:val="28"/>
          <w:szCs w:val="28"/>
        </w:rPr>
        <w:t xml:space="preserve">тыс. рублей  отнесены на финансовый результат МУП «Майкопводоканал» </w:t>
      </w:r>
      <w:r w:rsidRPr="006C4719">
        <w:rPr>
          <w:rFonts w:ascii="Times New Roman" w:hAnsi="Times New Roman" w:cs="Times New Roman"/>
          <w:sz w:val="28"/>
          <w:szCs w:val="28"/>
        </w:rPr>
        <w:t xml:space="preserve">(код </w:t>
      </w:r>
      <w:r w:rsidRPr="00AA2230">
        <w:rPr>
          <w:rFonts w:ascii="Times New Roman" w:hAnsi="Times New Roman" w:cs="Times New Roman"/>
          <w:sz w:val="24"/>
          <w:szCs w:val="24"/>
        </w:rPr>
        <w:t>строки 2350 отчета о финансовых результатах),</w:t>
      </w:r>
      <w:r w:rsidRPr="00AA2230">
        <w:rPr>
          <w:rFonts w:ascii="Times New Roman" w:hAnsi="Times New Roman" w:cs="Times New Roman"/>
          <w:sz w:val="28"/>
          <w:szCs w:val="28"/>
        </w:rPr>
        <w:t xml:space="preserve"> что повлекло за собой уменьшение прибыли предприятия за 20</w:t>
      </w:r>
      <w:r w:rsidR="00B80722" w:rsidRPr="00AA2230">
        <w:rPr>
          <w:rFonts w:ascii="Times New Roman" w:hAnsi="Times New Roman" w:cs="Times New Roman"/>
          <w:sz w:val="28"/>
          <w:szCs w:val="28"/>
        </w:rPr>
        <w:t>21</w:t>
      </w:r>
      <w:r w:rsidRPr="00AA223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276F0" w:rsidRPr="006552A8" w:rsidRDefault="00B30FEC" w:rsidP="00C276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C276F0" w:rsidRPr="00B30FEC">
        <w:rPr>
          <w:rFonts w:ascii="Times New Roman" w:hAnsi="Times New Roman" w:cs="Times New Roman"/>
          <w:i/>
          <w:sz w:val="28"/>
          <w:szCs w:val="28"/>
        </w:rPr>
        <w:t>В  2021 году  МУП «Майкопводоканал</w:t>
      </w:r>
      <w:r w:rsidR="00A67BD3">
        <w:rPr>
          <w:rFonts w:ascii="Times New Roman" w:hAnsi="Times New Roman" w:cs="Times New Roman"/>
          <w:i/>
          <w:sz w:val="28"/>
          <w:szCs w:val="28"/>
        </w:rPr>
        <w:t>»</w:t>
      </w:r>
      <w:r w:rsidR="00C276F0" w:rsidRPr="00EC37DD">
        <w:rPr>
          <w:rFonts w:ascii="Times New Roman" w:hAnsi="Times New Roman" w:cs="Times New Roman"/>
          <w:i/>
          <w:sz w:val="28"/>
          <w:szCs w:val="28"/>
        </w:rPr>
        <w:t xml:space="preserve"> оплачено</w:t>
      </w:r>
      <w:r w:rsidR="00C276F0">
        <w:rPr>
          <w:rFonts w:ascii="Times New Roman" w:hAnsi="Times New Roman" w:cs="Times New Roman"/>
          <w:i/>
          <w:sz w:val="28"/>
          <w:szCs w:val="28"/>
        </w:rPr>
        <w:t xml:space="preserve"> пеней и штрафов на общую сумму 448,14</w:t>
      </w:r>
      <w:r w:rsidR="00C276F0" w:rsidRPr="00EC37DD">
        <w:rPr>
          <w:rFonts w:ascii="Times New Roman" w:hAnsi="Times New Roman" w:cs="Times New Roman"/>
          <w:i/>
          <w:sz w:val="28"/>
          <w:szCs w:val="28"/>
        </w:rPr>
        <w:t xml:space="preserve"> тыс. рублей</w:t>
      </w:r>
      <w:r w:rsidR="00C276F0" w:rsidRPr="00EC37DD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C276F0" w:rsidRPr="00CA57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6F0" w:rsidRPr="006552A8">
        <w:rPr>
          <w:rFonts w:ascii="Times New Roman" w:hAnsi="Times New Roman" w:cs="Times New Roman"/>
          <w:i/>
          <w:sz w:val="28"/>
          <w:szCs w:val="28"/>
        </w:rPr>
        <w:t>что повлекло за собой   увеличение затрат  и уменьшение прибыли предприятия</w:t>
      </w:r>
      <w:r w:rsidR="000D0562">
        <w:rPr>
          <w:rFonts w:ascii="Times New Roman" w:hAnsi="Times New Roman" w:cs="Times New Roman"/>
          <w:i/>
          <w:sz w:val="28"/>
          <w:szCs w:val="28"/>
        </w:rPr>
        <w:t>.</w:t>
      </w:r>
    </w:p>
    <w:p w:rsidR="006C4719" w:rsidRDefault="006C4719" w:rsidP="00FB616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98C" w:rsidRDefault="00AE3FE8" w:rsidP="00FB616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 w:rsidR="006868BA">
        <w:rPr>
          <w:rFonts w:ascii="Times New Roman" w:hAnsi="Times New Roman" w:cs="Times New Roman"/>
          <w:b/>
          <w:sz w:val="28"/>
          <w:szCs w:val="28"/>
        </w:rPr>
        <w:t>.</w:t>
      </w:r>
    </w:p>
    <w:p w:rsidR="000417AE" w:rsidRDefault="000417AE" w:rsidP="009D74DF">
      <w:pPr>
        <w:spacing w:after="0" w:line="20" w:lineRule="atLeast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5800F5" w:rsidRPr="009D74DF" w:rsidRDefault="000417AE" w:rsidP="00EE400A">
      <w:pPr>
        <w:tabs>
          <w:tab w:val="left" w:pos="567"/>
          <w:tab w:val="left" w:pos="9355"/>
        </w:tabs>
        <w:spacing w:after="0" w:line="20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9D74DF" w:rsidRPr="009D74DF">
        <w:rPr>
          <w:rFonts w:ascii="Times New Roman" w:hAnsi="Times New Roman"/>
          <w:b/>
          <w:sz w:val="28"/>
          <w:szCs w:val="28"/>
        </w:rPr>
        <w:t>Проверк</w:t>
      </w:r>
      <w:r w:rsidR="009D74DF">
        <w:rPr>
          <w:rFonts w:ascii="Times New Roman" w:hAnsi="Times New Roman"/>
          <w:b/>
          <w:sz w:val="28"/>
          <w:szCs w:val="28"/>
        </w:rPr>
        <w:t>а</w:t>
      </w:r>
      <w:r w:rsidR="009D74DF" w:rsidRPr="009D74DF">
        <w:rPr>
          <w:rFonts w:ascii="Times New Roman" w:hAnsi="Times New Roman"/>
          <w:b/>
          <w:sz w:val="28"/>
          <w:szCs w:val="28"/>
        </w:rPr>
        <w:t xml:space="preserve"> исполнения пр</w:t>
      </w:r>
      <w:r>
        <w:rPr>
          <w:rFonts w:ascii="Times New Roman" w:hAnsi="Times New Roman"/>
          <w:b/>
          <w:sz w:val="28"/>
          <w:szCs w:val="28"/>
        </w:rPr>
        <w:t>ограммы финансово-хозяйственной д</w:t>
      </w:r>
      <w:r w:rsidR="009D74DF" w:rsidRPr="009D74DF">
        <w:rPr>
          <w:rFonts w:ascii="Times New Roman" w:hAnsi="Times New Roman" w:cs="Times New Roman"/>
          <w:b/>
          <w:bCs/>
          <w:sz w:val="28"/>
          <w:szCs w:val="28"/>
        </w:rPr>
        <w:t>еяте</w:t>
      </w:r>
      <w:r w:rsidR="000308E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D74DF" w:rsidRPr="009D74DF">
        <w:rPr>
          <w:rFonts w:ascii="Times New Roman" w:hAnsi="Times New Roman" w:cs="Times New Roman"/>
          <w:b/>
          <w:bCs/>
          <w:sz w:val="28"/>
          <w:szCs w:val="28"/>
        </w:rPr>
        <w:t>льности</w:t>
      </w:r>
      <w:r w:rsidR="009D74DF" w:rsidRPr="009D74D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66C26">
        <w:rPr>
          <w:rFonts w:ascii="Times New Roman" w:hAnsi="Times New Roman"/>
          <w:b/>
          <w:bCs/>
          <w:sz w:val="28"/>
          <w:szCs w:val="28"/>
        </w:rPr>
        <w:t>МУП</w:t>
      </w:r>
      <w:r w:rsidR="009D74DF" w:rsidRPr="009D74DF">
        <w:rPr>
          <w:rFonts w:ascii="Times New Roman" w:hAnsi="Times New Roman" w:cs="Times New Roman"/>
          <w:b/>
          <w:bCs/>
          <w:sz w:val="28"/>
          <w:szCs w:val="28"/>
        </w:rPr>
        <w:t xml:space="preserve"> «Майкопводоканал» в 2021 году, в части полученных доходов от прочей деятельности и определение законности отнесения затрат на прочие расходы</w:t>
      </w:r>
      <w:r w:rsidR="002729B1" w:rsidRPr="009D74DF">
        <w:rPr>
          <w:rFonts w:ascii="Times New Roman" w:hAnsi="Times New Roman" w:cs="Times New Roman"/>
          <w:b/>
          <w:sz w:val="28"/>
          <w:szCs w:val="28"/>
        </w:rPr>
        <w:t>,</w:t>
      </w:r>
      <w:r w:rsidR="005800F5" w:rsidRPr="009D74DF">
        <w:rPr>
          <w:rFonts w:ascii="Times New Roman" w:hAnsi="Times New Roman" w:cs="Times New Roman"/>
          <w:b/>
          <w:sz w:val="28"/>
          <w:szCs w:val="28"/>
        </w:rPr>
        <w:t xml:space="preserve"> показала следующее:</w:t>
      </w:r>
    </w:p>
    <w:p w:rsidR="003F5848" w:rsidRPr="003F5848" w:rsidRDefault="003F5848" w:rsidP="003F5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848">
        <w:rPr>
          <w:rFonts w:ascii="Times New Roman" w:hAnsi="Times New Roman" w:cs="Times New Roman"/>
          <w:sz w:val="28"/>
          <w:szCs w:val="28"/>
        </w:rPr>
        <w:t xml:space="preserve">1. Плановые показатели Программы деятельности МУП «Майкопводоканал» по доходам выполнены на 90,84 процента - получено доходов меньше на </w:t>
      </w:r>
      <w:r w:rsidRPr="003F5848">
        <w:rPr>
          <w:rFonts w:ascii="Times New Roman" w:hAnsi="Times New Roman"/>
          <w:sz w:val="28"/>
          <w:szCs w:val="28"/>
        </w:rPr>
        <w:t>-31 652,71 тыс. рублей, чем запланировано</w:t>
      </w:r>
      <w:r w:rsidRPr="003F5848">
        <w:rPr>
          <w:rFonts w:ascii="Times New Roman" w:hAnsi="Times New Roman" w:cs="Times New Roman"/>
          <w:sz w:val="28"/>
          <w:szCs w:val="28"/>
        </w:rPr>
        <w:t xml:space="preserve"> Программой деятельности МУП «Майкопводоканал», в том числе:</w:t>
      </w:r>
    </w:p>
    <w:p w:rsidR="003F5848" w:rsidRPr="003F5848" w:rsidRDefault="003F5848" w:rsidP="003F584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848">
        <w:rPr>
          <w:rFonts w:ascii="Times New Roman" w:hAnsi="Times New Roman" w:cs="Times New Roman"/>
          <w:sz w:val="28"/>
          <w:szCs w:val="28"/>
        </w:rPr>
        <w:t xml:space="preserve">- </w:t>
      </w:r>
      <w:r w:rsidR="00275B07">
        <w:rPr>
          <w:rFonts w:ascii="Times New Roman" w:hAnsi="Times New Roman" w:cs="Times New Roman"/>
          <w:sz w:val="28"/>
          <w:szCs w:val="28"/>
        </w:rPr>
        <w:t>от</w:t>
      </w:r>
      <w:r w:rsidRPr="003F5848">
        <w:rPr>
          <w:rFonts w:ascii="Times New Roman" w:hAnsi="Times New Roman" w:cs="Times New Roman"/>
          <w:sz w:val="28"/>
          <w:szCs w:val="28"/>
        </w:rPr>
        <w:t xml:space="preserve"> </w:t>
      </w:r>
      <w:r w:rsidRPr="003F5848">
        <w:rPr>
          <w:rFonts w:ascii="Times New Roman" w:hAnsi="Times New Roman"/>
          <w:sz w:val="24"/>
          <w:szCs w:val="24"/>
        </w:rPr>
        <w:t xml:space="preserve"> </w:t>
      </w:r>
      <w:r w:rsidRPr="003F5848">
        <w:rPr>
          <w:rFonts w:ascii="Times New Roman" w:hAnsi="Times New Roman"/>
          <w:sz w:val="28"/>
          <w:szCs w:val="28"/>
        </w:rPr>
        <w:t>обычны</w:t>
      </w:r>
      <w:r w:rsidR="00275B07">
        <w:rPr>
          <w:rFonts w:ascii="Times New Roman" w:hAnsi="Times New Roman"/>
          <w:sz w:val="28"/>
          <w:szCs w:val="28"/>
        </w:rPr>
        <w:t>х видов</w:t>
      </w:r>
      <w:r w:rsidRPr="003F5848">
        <w:rPr>
          <w:rFonts w:ascii="Times New Roman" w:hAnsi="Times New Roman"/>
          <w:sz w:val="28"/>
          <w:szCs w:val="28"/>
        </w:rPr>
        <w:t xml:space="preserve"> деятельности</w:t>
      </w:r>
      <w:r w:rsidR="008804DA">
        <w:rPr>
          <w:rFonts w:ascii="Times New Roman" w:hAnsi="Times New Roman"/>
          <w:sz w:val="28"/>
          <w:szCs w:val="28"/>
        </w:rPr>
        <w:t xml:space="preserve"> -</w:t>
      </w:r>
      <w:r w:rsidRPr="003F5848">
        <w:rPr>
          <w:rFonts w:ascii="Times New Roman" w:hAnsi="Times New Roman"/>
          <w:sz w:val="28"/>
          <w:szCs w:val="28"/>
        </w:rPr>
        <w:t xml:space="preserve"> на 29,183,63 тыс. рублей;</w:t>
      </w:r>
    </w:p>
    <w:p w:rsidR="00872C18" w:rsidRDefault="003F5848" w:rsidP="003F584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848">
        <w:rPr>
          <w:rFonts w:ascii="Times New Roman" w:hAnsi="Times New Roman"/>
          <w:sz w:val="28"/>
          <w:szCs w:val="28"/>
        </w:rPr>
        <w:t xml:space="preserve">- </w:t>
      </w:r>
      <w:r w:rsidR="00275B07">
        <w:rPr>
          <w:rFonts w:ascii="Times New Roman" w:hAnsi="Times New Roman"/>
          <w:sz w:val="28"/>
          <w:szCs w:val="28"/>
        </w:rPr>
        <w:t>от</w:t>
      </w:r>
      <w:r w:rsidRPr="003F5848">
        <w:rPr>
          <w:rFonts w:ascii="Times New Roman" w:hAnsi="Times New Roman"/>
          <w:sz w:val="28"/>
          <w:szCs w:val="28"/>
        </w:rPr>
        <w:t xml:space="preserve"> проч</w:t>
      </w:r>
      <w:r w:rsidR="00275B07">
        <w:rPr>
          <w:rFonts w:ascii="Times New Roman" w:hAnsi="Times New Roman"/>
          <w:sz w:val="28"/>
          <w:szCs w:val="28"/>
        </w:rPr>
        <w:t>ей деятельности</w:t>
      </w:r>
      <w:r w:rsidR="008804DA">
        <w:rPr>
          <w:rFonts w:ascii="Times New Roman" w:hAnsi="Times New Roman"/>
          <w:sz w:val="28"/>
          <w:szCs w:val="28"/>
        </w:rPr>
        <w:t xml:space="preserve"> -</w:t>
      </w:r>
      <w:r w:rsidRPr="003F5848">
        <w:rPr>
          <w:rFonts w:ascii="Times New Roman" w:hAnsi="Times New Roman"/>
          <w:sz w:val="28"/>
          <w:szCs w:val="28"/>
        </w:rPr>
        <w:t xml:space="preserve"> на  2 469,08 тыс. рублей.</w:t>
      </w:r>
    </w:p>
    <w:p w:rsidR="00177F44" w:rsidRDefault="000079E1" w:rsidP="0000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67FDD">
        <w:rPr>
          <w:rFonts w:ascii="Times New Roman" w:hAnsi="Times New Roman"/>
          <w:sz w:val="28"/>
          <w:szCs w:val="28"/>
        </w:rPr>
        <w:t xml:space="preserve">Фактические расходы Предприятия составили </w:t>
      </w:r>
      <w:r w:rsidR="00367FDD">
        <w:rPr>
          <w:rFonts w:ascii="Times New Roman" w:hAnsi="Times New Roman" w:cs="Times New Roman"/>
          <w:sz w:val="28"/>
          <w:szCs w:val="28"/>
        </w:rPr>
        <w:t>350 225,32 тыс. рублей (больше запл</w:t>
      </w:r>
      <w:r w:rsidRPr="00741C48">
        <w:rPr>
          <w:rFonts w:ascii="Times New Roman" w:hAnsi="Times New Roman" w:cs="Times New Roman"/>
          <w:sz w:val="28"/>
          <w:szCs w:val="28"/>
        </w:rPr>
        <w:t>ан</w:t>
      </w:r>
      <w:r w:rsidR="00367FDD">
        <w:rPr>
          <w:rFonts w:ascii="Times New Roman" w:hAnsi="Times New Roman" w:cs="Times New Roman"/>
          <w:sz w:val="28"/>
          <w:szCs w:val="28"/>
        </w:rPr>
        <w:t>ированных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67FD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38673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4 767,73 тыс. рублей</w:t>
      </w:r>
      <w:r w:rsidR="00367FDD">
        <w:rPr>
          <w:rFonts w:ascii="Times New Roman" w:hAnsi="Times New Roman" w:cs="Times New Roman"/>
          <w:sz w:val="28"/>
          <w:szCs w:val="28"/>
        </w:rPr>
        <w:t>).</w:t>
      </w:r>
      <w:r w:rsidR="00177F44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0079E1" w:rsidRDefault="00367FDD" w:rsidP="0000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77F44">
        <w:rPr>
          <w:rFonts w:ascii="Times New Roman" w:hAnsi="Times New Roman"/>
          <w:sz w:val="28"/>
          <w:szCs w:val="28"/>
        </w:rPr>
        <w:tab/>
        <w:t xml:space="preserve">- фактические затраты </w:t>
      </w:r>
      <w:r w:rsidR="000079E1">
        <w:rPr>
          <w:rFonts w:ascii="Times New Roman" w:hAnsi="Times New Roman" w:cs="Times New Roman"/>
          <w:sz w:val="28"/>
          <w:szCs w:val="28"/>
        </w:rPr>
        <w:t>по обычным видам деятельности</w:t>
      </w:r>
      <w:r w:rsidR="00177F44">
        <w:rPr>
          <w:rFonts w:ascii="Times New Roman" w:hAnsi="Times New Roman" w:cs="Times New Roman"/>
          <w:sz w:val="28"/>
          <w:szCs w:val="28"/>
        </w:rPr>
        <w:t xml:space="preserve"> составили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F44">
        <w:rPr>
          <w:rFonts w:ascii="Times New Roman" w:hAnsi="Times New Roman" w:cs="Times New Roman"/>
          <w:sz w:val="28"/>
          <w:szCs w:val="28"/>
        </w:rPr>
        <w:t>322 804,12 тыс. рублей</w:t>
      </w:r>
      <w:r w:rsidR="000079E1">
        <w:rPr>
          <w:rFonts w:ascii="Times New Roman" w:hAnsi="Times New Roman" w:cs="Times New Roman"/>
          <w:sz w:val="28"/>
          <w:szCs w:val="28"/>
        </w:rPr>
        <w:t>, что меньше на 16 525,76 тыс. рублей</w:t>
      </w:r>
      <w:r w:rsidR="00177F44">
        <w:rPr>
          <w:rFonts w:ascii="Times New Roman" w:hAnsi="Times New Roman" w:cs="Times New Roman"/>
          <w:sz w:val="28"/>
          <w:szCs w:val="28"/>
        </w:rPr>
        <w:t xml:space="preserve"> плановых.</w:t>
      </w:r>
    </w:p>
    <w:p w:rsidR="000079E1" w:rsidRPr="00386736" w:rsidRDefault="00177F44" w:rsidP="0000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="000079E1">
        <w:rPr>
          <w:rFonts w:ascii="Times New Roman" w:hAnsi="Times New Roman" w:cs="Times New Roman"/>
          <w:sz w:val="28"/>
          <w:szCs w:val="28"/>
        </w:rPr>
        <w:t>рочи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079E1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ы составили</w:t>
      </w:r>
      <w:r w:rsidR="000079E1">
        <w:rPr>
          <w:rFonts w:ascii="Times New Roman" w:hAnsi="Times New Roman" w:cs="Times New Roman"/>
          <w:sz w:val="28"/>
          <w:szCs w:val="28"/>
        </w:rPr>
        <w:t xml:space="preserve"> 27 421,20 тыс. рублей, что больше планов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630484">
        <w:rPr>
          <w:rFonts w:ascii="Times New Roman" w:hAnsi="Times New Roman" w:cs="Times New Roman"/>
          <w:sz w:val="28"/>
          <w:szCs w:val="28"/>
        </w:rPr>
        <w:t xml:space="preserve"> на 21 293,49 тыс. рублей. </w:t>
      </w:r>
    </w:p>
    <w:p w:rsidR="003F5848" w:rsidRPr="003F5848" w:rsidRDefault="00872C18" w:rsidP="003F5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5848">
        <w:rPr>
          <w:rFonts w:ascii="Times New Roman" w:hAnsi="Times New Roman" w:cs="Times New Roman"/>
          <w:sz w:val="28"/>
          <w:szCs w:val="28"/>
        </w:rPr>
        <w:t>.</w:t>
      </w:r>
      <w:r w:rsidR="003F5848" w:rsidRPr="003F5848">
        <w:rPr>
          <w:rFonts w:ascii="Times New Roman" w:hAnsi="Times New Roman" w:cs="Times New Roman"/>
          <w:sz w:val="28"/>
          <w:szCs w:val="28"/>
        </w:rPr>
        <w:tab/>
        <w:t>По результатам финансово-хозяйственной деятельности МУП «Майкопводоканал», в 2021 году получен убыток в объёме - 29 191,68 тыс. рублей, что больше  на 16 984,68 тыс. рублей, чем в 2020 году (-12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848" w:rsidRPr="003F5848">
        <w:rPr>
          <w:rFonts w:ascii="Times New Roman" w:hAnsi="Times New Roman" w:cs="Times New Roman"/>
          <w:sz w:val="28"/>
          <w:szCs w:val="28"/>
        </w:rPr>
        <w:t>207,00 тыс. рублей).</w:t>
      </w:r>
    </w:p>
    <w:p w:rsidR="003F5848" w:rsidRPr="009C19CC" w:rsidRDefault="009C19CC" w:rsidP="003F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C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9CC">
        <w:rPr>
          <w:rFonts w:ascii="Times New Roman" w:hAnsi="Times New Roman" w:cs="Times New Roman"/>
          <w:sz w:val="28"/>
          <w:szCs w:val="28"/>
        </w:rPr>
        <w:t>П</w:t>
      </w:r>
      <w:r w:rsidR="003F5848" w:rsidRPr="009C19CC">
        <w:rPr>
          <w:rFonts w:ascii="Times New Roman" w:hAnsi="Times New Roman" w:cs="Times New Roman"/>
          <w:sz w:val="28"/>
          <w:szCs w:val="28"/>
        </w:rPr>
        <w:t>оказатели плановых значений</w:t>
      </w:r>
      <w:r w:rsidR="00E474DD" w:rsidRPr="00E474DD">
        <w:rPr>
          <w:rFonts w:ascii="Times New Roman" w:hAnsi="Times New Roman" w:cs="Times New Roman"/>
          <w:sz w:val="28"/>
          <w:szCs w:val="28"/>
        </w:rPr>
        <w:t xml:space="preserve"> </w:t>
      </w:r>
      <w:r w:rsidR="00E474DD">
        <w:rPr>
          <w:rFonts w:ascii="Times New Roman" w:hAnsi="Times New Roman" w:cs="Times New Roman"/>
          <w:sz w:val="28"/>
          <w:szCs w:val="28"/>
        </w:rPr>
        <w:t>Программы</w:t>
      </w:r>
      <w:r w:rsidR="00E474DD" w:rsidRPr="003F5848">
        <w:rPr>
          <w:rFonts w:ascii="Times New Roman" w:hAnsi="Times New Roman" w:cs="Times New Roman"/>
          <w:sz w:val="28"/>
          <w:szCs w:val="28"/>
        </w:rPr>
        <w:t xml:space="preserve"> деятельности МУП «Майкопводоканал»</w:t>
      </w:r>
      <w:r w:rsidR="003F5848" w:rsidRPr="009C19CC">
        <w:rPr>
          <w:rFonts w:ascii="Times New Roman" w:hAnsi="Times New Roman" w:cs="Times New Roman"/>
          <w:sz w:val="28"/>
          <w:szCs w:val="28"/>
        </w:rPr>
        <w:t xml:space="preserve"> на 2021 год   выполнены не в полном объёме.</w:t>
      </w:r>
    </w:p>
    <w:p w:rsidR="00B30FEC" w:rsidRDefault="00C57819" w:rsidP="00304B0E">
      <w:pPr>
        <w:tabs>
          <w:tab w:val="left" w:pos="0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6C4719">
        <w:rPr>
          <w:rFonts w:ascii="Times New Roman" w:hAnsi="Times New Roman" w:cs="Times New Roman"/>
          <w:sz w:val="28"/>
          <w:szCs w:val="28"/>
        </w:rPr>
        <w:t xml:space="preserve">  2021 году  МУП </w:t>
      </w:r>
      <w:r w:rsidR="00EE400A">
        <w:rPr>
          <w:rFonts w:ascii="Times New Roman" w:hAnsi="Times New Roman" w:cs="Times New Roman"/>
          <w:sz w:val="28"/>
          <w:szCs w:val="28"/>
        </w:rPr>
        <w:t>«</w:t>
      </w:r>
      <w:r w:rsidR="00B30FEC" w:rsidRPr="00B30FEC">
        <w:rPr>
          <w:rFonts w:ascii="Times New Roman" w:hAnsi="Times New Roman" w:cs="Times New Roman"/>
          <w:sz w:val="28"/>
          <w:szCs w:val="28"/>
        </w:rPr>
        <w:t>Майкопводоканал</w:t>
      </w:r>
      <w:r w:rsidR="00EE400A">
        <w:rPr>
          <w:rFonts w:ascii="Times New Roman" w:hAnsi="Times New Roman" w:cs="Times New Roman"/>
          <w:sz w:val="28"/>
          <w:szCs w:val="28"/>
        </w:rPr>
        <w:t>»</w:t>
      </w:r>
      <w:r w:rsidR="00B30FEC" w:rsidRPr="00B30FEC">
        <w:rPr>
          <w:rFonts w:ascii="Times New Roman" w:hAnsi="Times New Roman" w:cs="Times New Roman"/>
          <w:sz w:val="28"/>
          <w:szCs w:val="28"/>
        </w:rPr>
        <w:t xml:space="preserve"> оплачено пеней и штрафов на общую сумму 448,14 тыс. рублей</w:t>
      </w:r>
      <w:r w:rsidR="00B30FEC" w:rsidRPr="00B30FE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30FEC" w:rsidRPr="00B30FEC">
        <w:rPr>
          <w:rFonts w:ascii="Times New Roman" w:hAnsi="Times New Roman" w:cs="Times New Roman"/>
          <w:sz w:val="28"/>
          <w:szCs w:val="28"/>
        </w:rPr>
        <w:t xml:space="preserve"> что повлекло за собой  </w:t>
      </w:r>
      <w:r w:rsidR="00EA590C">
        <w:rPr>
          <w:rFonts w:ascii="Times New Roman" w:hAnsi="Times New Roman" w:cs="Times New Roman"/>
          <w:sz w:val="28"/>
          <w:szCs w:val="28"/>
        </w:rPr>
        <w:t>у</w:t>
      </w:r>
      <w:r w:rsidR="00B30FEC" w:rsidRPr="00B30FEC">
        <w:rPr>
          <w:rFonts w:ascii="Times New Roman" w:hAnsi="Times New Roman" w:cs="Times New Roman"/>
          <w:sz w:val="28"/>
          <w:szCs w:val="28"/>
        </w:rPr>
        <w:t>величение затрат  и уменьшение прибыли предприятия</w:t>
      </w:r>
      <w:r w:rsidR="005B5F52">
        <w:rPr>
          <w:rFonts w:ascii="Times New Roman" w:hAnsi="Times New Roman" w:cs="Times New Roman"/>
          <w:sz w:val="28"/>
          <w:szCs w:val="28"/>
        </w:rPr>
        <w:t>.</w:t>
      </w:r>
      <w:r w:rsidR="00B30FEC" w:rsidRPr="00B30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810" w:rsidRDefault="00104810" w:rsidP="00240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EA1" w:rsidRDefault="00240606" w:rsidP="00240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606">
        <w:rPr>
          <w:rFonts w:ascii="Times New Roman" w:hAnsi="Times New Roman" w:cs="Times New Roman"/>
          <w:b/>
          <w:sz w:val="28"/>
          <w:szCs w:val="28"/>
        </w:rPr>
        <w:t>Выявлено</w:t>
      </w:r>
      <w:r w:rsidR="00583EA1" w:rsidRPr="0024060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40606">
        <w:rPr>
          <w:rFonts w:ascii="Times New Roman" w:hAnsi="Times New Roman" w:cs="Times New Roman"/>
          <w:b/>
          <w:sz w:val="28"/>
          <w:szCs w:val="28"/>
        </w:rPr>
        <w:t>нарушение Федерального закона от 29.07.1998 № 135-ФЗ «Об оценочной деятельности в Российской Федерации»</w:t>
      </w:r>
    </w:p>
    <w:p w:rsidR="00EE400A" w:rsidRPr="00240606" w:rsidRDefault="00EE400A" w:rsidP="006E629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725" w:rsidRDefault="00240606" w:rsidP="00EB556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400280" w:rsidRPr="00400280">
        <w:rPr>
          <w:sz w:val="28"/>
          <w:szCs w:val="28"/>
        </w:rPr>
        <w:t xml:space="preserve"> нарушение Федерального закона от 29.07.1998 № 135-ФЗ «Об оценочной деятельности в Российской Федерации», распоряжения Администрации МО «Город Майкоп» от 21.06.2017 №</w:t>
      </w:r>
      <w:r w:rsidR="00EB5562">
        <w:rPr>
          <w:sz w:val="28"/>
          <w:szCs w:val="28"/>
        </w:rPr>
        <w:t xml:space="preserve"> </w:t>
      </w:r>
      <w:r w:rsidR="00400280" w:rsidRPr="00400280">
        <w:rPr>
          <w:sz w:val="28"/>
          <w:szCs w:val="28"/>
        </w:rPr>
        <w:t>1110-р</w:t>
      </w:r>
      <w:r w:rsidR="00EB5562">
        <w:rPr>
          <w:sz w:val="28"/>
          <w:szCs w:val="28"/>
        </w:rPr>
        <w:t>,</w:t>
      </w:r>
      <w:r w:rsidR="00400280" w:rsidRPr="00400280">
        <w:rPr>
          <w:sz w:val="28"/>
          <w:szCs w:val="28"/>
        </w:rPr>
        <w:t xml:space="preserve"> в </w:t>
      </w:r>
      <w:r w:rsidR="00400280" w:rsidRPr="00400280">
        <w:rPr>
          <w:color w:val="22272F"/>
          <w:sz w:val="28"/>
          <w:szCs w:val="28"/>
        </w:rPr>
        <w:t xml:space="preserve"> 2021 году</w:t>
      </w:r>
      <w:r w:rsidR="00400280" w:rsidRPr="00400280">
        <w:rPr>
          <w:sz w:val="28"/>
          <w:szCs w:val="28"/>
        </w:rPr>
        <w:t xml:space="preserve"> МУП «Майкопводоканал» передало по договору аренды от 01.10.2021 года  нежилое помещение площадью 11,8 кв.м по адресу Республика Адыгея, г. Майкоп, ул. Спортивная д.</w:t>
      </w:r>
      <w:r w:rsidR="00EB5562">
        <w:rPr>
          <w:sz w:val="28"/>
          <w:szCs w:val="28"/>
        </w:rPr>
        <w:t xml:space="preserve"> </w:t>
      </w:r>
      <w:r w:rsidR="00400280" w:rsidRPr="00400280">
        <w:rPr>
          <w:sz w:val="28"/>
          <w:szCs w:val="28"/>
        </w:rPr>
        <w:t>39 «А» (площадь объекта</w:t>
      </w:r>
      <w:r w:rsidR="00EB5562">
        <w:rPr>
          <w:sz w:val="28"/>
          <w:szCs w:val="28"/>
        </w:rPr>
        <w:t xml:space="preserve"> </w:t>
      </w:r>
      <w:r w:rsidR="00400280" w:rsidRPr="00400280">
        <w:rPr>
          <w:sz w:val="28"/>
          <w:szCs w:val="28"/>
        </w:rPr>
        <w:t>158 кв.м</w:t>
      </w:r>
      <w:r w:rsidR="00EB5562">
        <w:rPr>
          <w:sz w:val="28"/>
          <w:szCs w:val="28"/>
        </w:rPr>
        <w:t>.</w:t>
      </w:r>
      <w:r w:rsidR="00400280" w:rsidRPr="00400280">
        <w:rPr>
          <w:sz w:val="28"/>
          <w:szCs w:val="28"/>
        </w:rPr>
        <w:t>) по цене, определённой  на основание информации, полученной от Союза Торгово-Промышленной палаты Республики Адыгея</w:t>
      </w:r>
      <w:r w:rsidR="00C13F18">
        <w:rPr>
          <w:sz w:val="28"/>
          <w:szCs w:val="28"/>
        </w:rPr>
        <w:t>, в отсутствие оценки оцен</w:t>
      </w:r>
      <w:r w:rsidR="00EB5562">
        <w:rPr>
          <w:sz w:val="28"/>
          <w:szCs w:val="28"/>
        </w:rPr>
        <w:t>-</w:t>
      </w:r>
      <w:r w:rsidR="00C13F18">
        <w:rPr>
          <w:sz w:val="28"/>
          <w:szCs w:val="28"/>
        </w:rPr>
        <w:t>щик</w:t>
      </w:r>
      <w:r w:rsidR="00370958">
        <w:rPr>
          <w:sz w:val="28"/>
          <w:szCs w:val="28"/>
        </w:rPr>
        <w:t>ом</w:t>
      </w:r>
      <w:r w:rsidR="00400280" w:rsidRPr="00400280">
        <w:rPr>
          <w:sz w:val="28"/>
          <w:szCs w:val="28"/>
        </w:rPr>
        <w:t xml:space="preserve">. </w:t>
      </w:r>
    </w:p>
    <w:p w:rsidR="00D75A19" w:rsidRPr="00F90B79" w:rsidRDefault="00D75A19" w:rsidP="008F6580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90B79">
        <w:rPr>
          <w:rFonts w:ascii="Times New Roman" w:hAnsi="Times New Roman"/>
          <w:b/>
          <w:sz w:val="28"/>
          <w:szCs w:val="28"/>
        </w:rPr>
        <w:t>ПРЕДЛОЖЕНИЯ</w:t>
      </w:r>
    </w:p>
    <w:p w:rsidR="0047110D" w:rsidRDefault="00D75A19" w:rsidP="00D75A19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75A19" w:rsidRPr="00FE0547" w:rsidRDefault="00D75A19" w:rsidP="00D75A19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контрольного мероприяти</w:t>
      </w:r>
      <w:r w:rsidR="0047110D">
        <w:rPr>
          <w:rFonts w:ascii="Times New Roman" w:hAnsi="Times New Roman"/>
          <w:sz w:val="28"/>
          <w:szCs w:val="28"/>
        </w:rPr>
        <w:t>я:</w:t>
      </w:r>
    </w:p>
    <w:p w:rsidR="00BA4710" w:rsidRDefault="00D75A19" w:rsidP="00D75A19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B2527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5A19" w:rsidRDefault="00D75A19" w:rsidP="00D75A19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110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Направить настоящий отчет </w:t>
      </w:r>
      <w:r w:rsidRPr="00CB3BE4">
        <w:rPr>
          <w:rFonts w:ascii="Times New Roman" w:hAnsi="Times New Roman"/>
          <w:sz w:val="28"/>
          <w:szCs w:val="28"/>
        </w:rPr>
        <w:t xml:space="preserve">Главе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CB3BE4">
        <w:rPr>
          <w:rFonts w:ascii="Times New Roman" w:hAnsi="Times New Roman"/>
          <w:sz w:val="28"/>
          <w:szCs w:val="28"/>
        </w:rPr>
        <w:t>Город Майкоп</w:t>
      </w:r>
      <w:r>
        <w:rPr>
          <w:rFonts w:ascii="Times New Roman" w:hAnsi="Times New Roman"/>
          <w:sz w:val="28"/>
          <w:szCs w:val="28"/>
        </w:rPr>
        <w:t>»</w:t>
      </w:r>
      <w:r w:rsidRPr="00CB3BE4">
        <w:rPr>
          <w:rFonts w:ascii="Times New Roman" w:hAnsi="Times New Roman"/>
          <w:sz w:val="28"/>
          <w:szCs w:val="28"/>
        </w:rPr>
        <w:t xml:space="preserve"> для ознакомления</w:t>
      </w:r>
      <w:r>
        <w:rPr>
          <w:rFonts w:ascii="Times New Roman" w:hAnsi="Times New Roman"/>
          <w:sz w:val="28"/>
          <w:szCs w:val="28"/>
        </w:rPr>
        <w:t>.</w:t>
      </w:r>
    </w:p>
    <w:p w:rsidR="00BA4710" w:rsidRDefault="00D75A19" w:rsidP="00D75A19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75A19" w:rsidRPr="00CB3BE4" w:rsidRDefault="00D75A19" w:rsidP="00D75A19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47110D" w:rsidRPr="0047110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Направить настоящий отчет </w:t>
      </w:r>
      <w:r w:rsidRPr="00CB3BE4">
        <w:rPr>
          <w:rFonts w:ascii="Times New Roman" w:hAnsi="Times New Roman"/>
          <w:sz w:val="28"/>
          <w:szCs w:val="28"/>
        </w:rPr>
        <w:t xml:space="preserve">Председателю Совета народных депутатов МО </w:t>
      </w:r>
      <w:r>
        <w:rPr>
          <w:rFonts w:ascii="Times New Roman" w:hAnsi="Times New Roman"/>
          <w:sz w:val="28"/>
          <w:szCs w:val="28"/>
        </w:rPr>
        <w:t>«</w:t>
      </w:r>
      <w:r w:rsidRPr="00CB3BE4">
        <w:rPr>
          <w:rFonts w:ascii="Times New Roman" w:hAnsi="Times New Roman"/>
          <w:sz w:val="28"/>
          <w:szCs w:val="28"/>
        </w:rPr>
        <w:t>Город Майкоп</w:t>
      </w:r>
      <w:r>
        <w:rPr>
          <w:rFonts w:ascii="Times New Roman" w:hAnsi="Times New Roman"/>
          <w:sz w:val="28"/>
          <w:szCs w:val="28"/>
        </w:rPr>
        <w:t>»</w:t>
      </w:r>
      <w:r w:rsidRPr="00CB3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ознакомления.</w:t>
      </w:r>
    </w:p>
    <w:p w:rsidR="00D75A19" w:rsidRDefault="00D75A19" w:rsidP="00D75A19">
      <w:pPr>
        <w:spacing w:after="0" w:line="20" w:lineRule="atLeast"/>
        <w:rPr>
          <w:rFonts w:ascii="Times New Roman" w:hAnsi="Times New Roman"/>
          <w:i/>
          <w:sz w:val="24"/>
          <w:szCs w:val="24"/>
        </w:rPr>
      </w:pPr>
    </w:p>
    <w:p w:rsidR="00D75A19" w:rsidRPr="00B14D40" w:rsidRDefault="00D75A19" w:rsidP="00D75A1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iCs/>
          <w:sz w:val="28"/>
          <w:szCs w:val="28"/>
        </w:rPr>
      </w:pPr>
    </w:p>
    <w:p w:rsidR="00D75A19" w:rsidRDefault="00D75A19" w:rsidP="00D75A1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iCs/>
          <w:sz w:val="28"/>
          <w:szCs w:val="28"/>
        </w:rPr>
      </w:pPr>
    </w:p>
    <w:p w:rsidR="00D75A19" w:rsidRDefault="00D75A19" w:rsidP="00D75A1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iCs/>
          <w:sz w:val="28"/>
          <w:szCs w:val="28"/>
        </w:rPr>
      </w:pPr>
    </w:p>
    <w:p w:rsidR="00D75A19" w:rsidRPr="00B14D40" w:rsidRDefault="00D75A19" w:rsidP="00D75A1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Председатель</w:t>
      </w:r>
      <w:r w:rsidRPr="00B14D40">
        <w:rPr>
          <w:rFonts w:ascii="Times New Roman" w:hAnsi="Times New Roman"/>
          <w:iCs/>
          <w:sz w:val="28"/>
          <w:szCs w:val="28"/>
        </w:rPr>
        <w:t xml:space="preserve"> КСП</w:t>
      </w:r>
    </w:p>
    <w:p w:rsidR="00D75A19" w:rsidRPr="00B14D40" w:rsidRDefault="00D75A19" w:rsidP="00D75A1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iCs/>
          <w:sz w:val="28"/>
          <w:szCs w:val="28"/>
        </w:rPr>
      </w:pPr>
      <w:r w:rsidRPr="00B14D40">
        <w:rPr>
          <w:rFonts w:ascii="Times New Roman" w:hAnsi="Times New Roman"/>
          <w:sz w:val="28"/>
          <w:szCs w:val="28"/>
        </w:rPr>
        <w:t xml:space="preserve">МО «Город Майкоп»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14D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14D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14D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Н.В. Минакова</w:t>
      </w:r>
    </w:p>
    <w:p w:rsidR="00681871" w:rsidRPr="008157DB" w:rsidRDefault="00681871" w:rsidP="00D75A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681871" w:rsidRPr="008157DB" w:rsidSect="007D173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709" w:right="850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38F" w:rsidRDefault="0017338F" w:rsidP="00D705F3">
      <w:pPr>
        <w:spacing w:after="0" w:line="240" w:lineRule="auto"/>
      </w:pPr>
      <w:r>
        <w:separator/>
      </w:r>
    </w:p>
  </w:endnote>
  <w:endnote w:type="continuationSeparator" w:id="1">
    <w:p w:rsidR="0017338F" w:rsidRDefault="0017338F" w:rsidP="00D7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0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F52" w:rsidRDefault="005B5F52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F52" w:rsidRDefault="00920F12">
    <w:pPr>
      <w:pStyle w:val="af0"/>
      <w:jc w:val="right"/>
    </w:pPr>
    <w:fldSimple w:instr=" PAGE   \* MERGEFORMAT ">
      <w:r w:rsidR="00DF0D68">
        <w:rPr>
          <w:noProof/>
        </w:rPr>
        <w:t>1</w:t>
      </w:r>
    </w:fldSimple>
  </w:p>
  <w:p w:rsidR="005B5F52" w:rsidRDefault="005B5F52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F52" w:rsidRDefault="005B5F5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38F" w:rsidRDefault="0017338F" w:rsidP="00D705F3">
      <w:pPr>
        <w:spacing w:after="0" w:line="240" w:lineRule="auto"/>
      </w:pPr>
      <w:r>
        <w:separator/>
      </w:r>
    </w:p>
  </w:footnote>
  <w:footnote w:type="continuationSeparator" w:id="1">
    <w:p w:rsidR="0017338F" w:rsidRDefault="0017338F" w:rsidP="00D7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F52" w:rsidRDefault="005B5F52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F52" w:rsidRDefault="005B5F52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F52" w:rsidRDefault="005B5F5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5943CC"/>
    <w:multiLevelType w:val="hybridMultilevel"/>
    <w:tmpl w:val="8F96E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615CB"/>
    <w:multiLevelType w:val="hybridMultilevel"/>
    <w:tmpl w:val="7896A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1743D"/>
    <w:multiLevelType w:val="hybridMultilevel"/>
    <w:tmpl w:val="6054F39A"/>
    <w:lvl w:ilvl="0" w:tplc="FD32063A">
      <w:start w:val="1"/>
      <w:numFmt w:val="decimal"/>
      <w:lvlText w:val="%1."/>
      <w:lvlJc w:val="left"/>
      <w:pPr>
        <w:ind w:left="744" w:hanging="384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77955"/>
    <w:multiLevelType w:val="hybridMultilevel"/>
    <w:tmpl w:val="073E5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E6BFE"/>
    <w:multiLevelType w:val="hybridMultilevel"/>
    <w:tmpl w:val="9AF29D0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E072906"/>
    <w:multiLevelType w:val="multilevel"/>
    <w:tmpl w:val="F4F058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68388D"/>
    <w:multiLevelType w:val="hybridMultilevel"/>
    <w:tmpl w:val="0A4C498C"/>
    <w:lvl w:ilvl="0" w:tplc="08D05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80C1F"/>
    <w:multiLevelType w:val="multilevel"/>
    <w:tmpl w:val="50B820D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9D0794C"/>
    <w:multiLevelType w:val="hybridMultilevel"/>
    <w:tmpl w:val="D5082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0385B"/>
    <w:multiLevelType w:val="multilevel"/>
    <w:tmpl w:val="89723B3E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3F75CE"/>
    <w:multiLevelType w:val="hybridMultilevel"/>
    <w:tmpl w:val="2F923A94"/>
    <w:lvl w:ilvl="0" w:tplc="909E818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C10706"/>
    <w:multiLevelType w:val="hybridMultilevel"/>
    <w:tmpl w:val="2378F40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4">
    <w:nsid w:val="64E27AD9"/>
    <w:multiLevelType w:val="hybridMultilevel"/>
    <w:tmpl w:val="F3F22A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4"/>
  </w:num>
  <w:num w:numId="5">
    <w:abstractNumId w:val="4"/>
  </w:num>
  <w:num w:numId="6">
    <w:abstractNumId w:val="12"/>
  </w:num>
  <w:num w:numId="7">
    <w:abstractNumId w:val="7"/>
  </w:num>
  <w:num w:numId="8">
    <w:abstractNumId w:val="10"/>
  </w:num>
  <w:num w:numId="9">
    <w:abstractNumId w:val="9"/>
  </w:num>
  <w:num w:numId="10">
    <w:abstractNumId w:val="11"/>
  </w:num>
  <w:num w:numId="11">
    <w:abstractNumId w:val="6"/>
  </w:num>
  <w:num w:numId="12">
    <w:abstractNumId w:val="3"/>
  </w:num>
  <w:num w:numId="13">
    <w:abstractNumId w:val="13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D1859"/>
    <w:rsid w:val="000036FB"/>
    <w:rsid w:val="00004E98"/>
    <w:rsid w:val="000079E1"/>
    <w:rsid w:val="00007CE3"/>
    <w:rsid w:val="00010D6D"/>
    <w:rsid w:val="000110B1"/>
    <w:rsid w:val="0001144E"/>
    <w:rsid w:val="00011D84"/>
    <w:rsid w:val="00011F6D"/>
    <w:rsid w:val="00015ABC"/>
    <w:rsid w:val="00015FFB"/>
    <w:rsid w:val="00016326"/>
    <w:rsid w:val="00021DEE"/>
    <w:rsid w:val="00022DCC"/>
    <w:rsid w:val="00024761"/>
    <w:rsid w:val="00025844"/>
    <w:rsid w:val="00025EBB"/>
    <w:rsid w:val="0003009A"/>
    <w:rsid w:val="000308EA"/>
    <w:rsid w:val="00031E81"/>
    <w:rsid w:val="00035071"/>
    <w:rsid w:val="000365F7"/>
    <w:rsid w:val="00036643"/>
    <w:rsid w:val="00036C56"/>
    <w:rsid w:val="000417AE"/>
    <w:rsid w:val="00041FC3"/>
    <w:rsid w:val="000426AB"/>
    <w:rsid w:val="00046265"/>
    <w:rsid w:val="000516BA"/>
    <w:rsid w:val="00054FB4"/>
    <w:rsid w:val="000565C6"/>
    <w:rsid w:val="00061544"/>
    <w:rsid w:val="00061C22"/>
    <w:rsid w:val="000620AE"/>
    <w:rsid w:val="0006311F"/>
    <w:rsid w:val="00063CBF"/>
    <w:rsid w:val="00064944"/>
    <w:rsid w:val="00065C57"/>
    <w:rsid w:val="0007040B"/>
    <w:rsid w:val="00070472"/>
    <w:rsid w:val="00071B7A"/>
    <w:rsid w:val="00075198"/>
    <w:rsid w:val="000765C4"/>
    <w:rsid w:val="00076F65"/>
    <w:rsid w:val="00077EBE"/>
    <w:rsid w:val="00080DBE"/>
    <w:rsid w:val="00083B36"/>
    <w:rsid w:val="000850FC"/>
    <w:rsid w:val="00085FB8"/>
    <w:rsid w:val="00090496"/>
    <w:rsid w:val="00091ABE"/>
    <w:rsid w:val="00093244"/>
    <w:rsid w:val="00095084"/>
    <w:rsid w:val="00096198"/>
    <w:rsid w:val="000A218F"/>
    <w:rsid w:val="000A2560"/>
    <w:rsid w:val="000A2C11"/>
    <w:rsid w:val="000A3489"/>
    <w:rsid w:val="000A4E2E"/>
    <w:rsid w:val="000A6386"/>
    <w:rsid w:val="000B062A"/>
    <w:rsid w:val="000B0F85"/>
    <w:rsid w:val="000B1160"/>
    <w:rsid w:val="000B171A"/>
    <w:rsid w:val="000B33B1"/>
    <w:rsid w:val="000B3968"/>
    <w:rsid w:val="000B3AE6"/>
    <w:rsid w:val="000B3D88"/>
    <w:rsid w:val="000C3CF4"/>
    <w:rsid w:val="000C6296"/>
    <w:rsid w:val="000C6413"/>
    <w:rsid w:val="000D00FF"/>
    <w:rsid w:val="000D0562"/>
    <w:rsid w:val="000D137C"/>
    <w:rsid w:val="000D5E70"/>
    <w:rsid w:val="000E097B"/>
    <w:rsid w:val="000E5A5C"/>
    <w:rsid w:val="000F0B36"/>
    <w:rsid w:val="000F23EE"/>
    <w:rsid w:val="000F5FD8"/>
    <w:rsid w:val="000F6552"/>
    <w:rsid w:val="000F6BD2"/>
    <w:rsid w:val="00100393"/>
    <w:rsid w:val="00101F23"/>
    <w:rsid w:val="00104810"/>
    <w:rsid w:val="00106B75"/>
    <w:rsid w:val="001115F8"/>
    <w:rsid w:val="00114ADA"/>
    <w:rsid w:val="00117C8A"/>
    <w:rsid w:val="001215F4"/>
    <w:rsid w:val="00125055"/>
    <w:rsid w:val="00125EF8"/>
    <w:rsid w:val="00127FCF"/>
    <w:rsid w:val="001303E9"/>
    <w:rsid w:val="00133DC3"/>
    <w:rsid w:val="00135ACC"/>
    <w:rsid w:val="00142A9B"/>
    <w:rsid w:val="00144965"/>
    <w:rsid w:val="0014583D"/>
    <w:rsid w:val="00145E6C"/>
    <w:rsid w:val="001465F7"/>
    <w:rsid w:val="0015181A"/>
    <w:rsid w:val="00154FAF"/>
    <w:rsid w:val="00155083"/>
    <w:rsid w:val="001550A3"/>
    <w:rsid w:val="001603D0"/>
    <w:rsid w:val="001614C5"/>
    <w:rsid w:val="00162D42"/>
    <w:rsid w:val="001634FA"/>
    <w:rsid w:val="00163ED0"/>
    <w:rsid w:val="00165475"/>
    <w:rsid w:val="001655E9"/>
    <w:rsid w:val="00166EA3"/>
    <w:rsid w:val="00167A6B"/>
    <w:rsid w:val="00167FB2"/>
    <w:rsid w:val="0017220C"/>
    <w:rsid w:val="001731D2"/>
    <w:rsid w:val="0017338F"/>
    <w:rsid w:val="001735B5"/>
    <w:rsid w:val="00175C76"/>
    <w:rsid w:val="00177F44"/>
    <w:rsid w:val="00180D66"/>
    <w:rsid w:val="00182829"/>
    <w:rsid w:val="00185C78"/>
    <w:rsid w:val="0018663A"/>
    <w:rsid w:val="0019313A"/>
    <w:rsid w:val="0019351F"/>
    <w:rsid w:val="00193B75"/>
    <w:rsid w:val="0019424D"/>
    <w:rsid w:val="001A017F"/>
    <w:rsid w:val="001A0943"/>
    <w:rsid w:val="001A14C0"/>
    <w:rsid w:val="001A28B6"/>
    <w:rsid w:val="001A2B46"/>
    <w:rsid w:val="001A4D55"/>
    <w:rsid w:val="001A75C6"/>
    <w:rsid w:val="001B0D86"/>
    <w:rsid w:val="001B1F67"/>
    <w:rsid w:val="001B3282"/>
    <w:rsid w:val="001B3F7A"/>
    <w:rsid w:val="001C0700"/>
    <w:rsid w:val="001C3EA9"/>
    <w:rsid w:val="001C50A5"/>
    <w:rsid w:val="001D0F13"/>
    <w:rsid w:val="001D51C4"/>
    <w:rsid w:val="001D7150"/>
    <w:rsid w:val="001E0371"/>
    <w:rsid w:val="001E38F3"/>
    <w:rsid w:val="001E4ED7"/>
    <w:rsid w:val="001E679F"/>
    <w:rsid w:val="001E7E08"/>
    <w:rsid w:val="001F0BED"/>
    <w:rsid w:val="001F18F2"/>
    <w:rsid w:val="001F1A9E"/>
    <w:rsid w:val="001F27BA"/>
    <w:rsid w:val="001F3E56"/>
    <w:rsid w:val="002005C1"/>
    <w:rsid w:val="00201B90"/>
    <w:rsid w:val="002040E1"/>
    <w:rsid w:val="0020496D"/>
    <w:rsid w:val="00204F81"/>
    <w:rsid w:val="00205CCC"/>
    <w:rsid w:val="00205E90"/>
    <w:rsid w:val="00206A1F"/>
    <w:rsid w:val="0020719A"/>
    <w:rsid w:val="00207532"/>
    <w:rsid w:val="00210225"/>
    <w:rsid w:val="002105D7"/>
    <w:rsid w:val="0021269D"/>
    <w:rsid w:val="002161B6"/>
    <w:rsid w:val="00217B3A"/>
    <w:rsid w:val="00223156"/>
    <w:rsid w:val="00227425"/>
    <w:rsid w:val="00227D66"/>
    <w:rsid w:val="0023146B"/>
    <w:rsid w:val="00231CB8"/>
    <w:rsid w:val="00232C0B"/>
    <w:rsid w:val="00240606"/>
    <w:rsid w:val="002443DD"/>
    <w:rsid w:val="00244933"/>
    <w:rsid w:val="00251C48"/>
    <w:rsid w:val="00251CF1"/>
    <w:rsid w:val="002532D4"/>
    <w:rsid w:val="002543FE"/>
    <w:rsid w:val="00255CD8"/>
    <w:rsid w:val="00256CB2"/>
    <w:rsid w:val="002571E5"/>
    <w:rsid w:val="0026052B"/>
    <w:rsid w:val="002630A5"/>
    <w:rsid w:val="0026357C"/>
    <w:rsid w:val="002645DD"/>
    <w:rsid w:val="00266447"/>
    <w:rsid w:val="0027004B"/>
    <w:rsid w:val="002729B1"/>
    <w:rsid w:val="00272FAD"/>
    <w:rsid w:val="00274A2F"/>
    <w:rsid w:val="00275B07"/>
    <w:rsid w:val="002767D9"/>
    <w:rsid w:val="0027683A"/>
    <w:rsid w:val="00277B09"/>
    <w:rsid w:val="00281C5E"/>
    <w:rsid w:val="00282593"/>
    <w:rsid w:val="00282D16"/>
    <w:rsid w:val="00283B67"/>
    <w:rsid w:val="00284D2B"/>
    <w:rsid w:val="002869AA"/>
    <w:rsid w:val="00287A88"/>
    <w:rsid w:val="002906A1"/>
    <w:rsid w:val="00291849"/>
    <w:rsid w:val="00291FB9"/>
    <w:rsid w:val="0029226A"/>
    <w:rsid w:val="00295D59"/>
    <w:rsid w:val="00296F1C"/>
    <w:rsid w:val="0029758B"/>
    <w:rsid w:val="002979DD"/>
    <w:rsid w:val="00297D81"/>
    <w:rsid w:val="002A1DF6"/>
    <w:rsid w:val="002A34E5"/>
    <w:rsid w:val="002A612E"/>
    <w:rsid w:val="002B10D4"/>
    <w:rsid w:val="002B158F"/>
    <w:rsid w:val="002B2D03"/>
    <w:rsid w:val="002B7690"/>
    <w:rsid w:val="002C38F6"/>
    <w:rsid w:val="002C3D8A"/>
    <w:rsid w:val="002C4C98"/>
    <w:rsid w:val="002C796B"/>
    <w:rsid w:val="002D0EE8"/>
    <w:rsid w:val="002D2E60"/>
    <w:rsid w:val="002D59EB"/>
    <w:rsid w:val="002D7E74"/>
    <w:rsid w:val="002E0168"/>
    <w:rsid w:val="002E0626"/>
    <w:rsid w:val="002E0982"/>
    <w:rsid w:val="002E10F7"/>
    <w:rsid w:val="002E3259"/>
    <w:rsid w:val="002E35E7"/>
    <w:rsid w:val="002E52C1"/>
    <w:rsid w:val="002E5588"/>
    <w:rsid w:val="002E62D7"/>
    <w:rsid w:val="002E63CA"/>
    <w:rsid w:val="002E7AAC"/>
    <w:rsid w:val="002F00D4"/>
    <w:rsid w:val="002F0125"/>
    <w:rsid w:val="002F04A0"/>
    <w:rsid w:val="002F1882"/>
    <w:rsid w:val="002F1AA7"/>
    <w:rsid w:val="002F5480"/>
    <w:rsid w:val="002F7A2A"/>
    <w:rsid w:val="00300ED3"/>
    <w:rsid w:val="00303C4F"/>
    <w:rsid w:val="00304B0E"/>
    <w:rsid w:val="00307965"/>
    <w:rsid w:val="0031019A"/>
    <w:rsid w:val="00311D30"/>
    <w:rsid w:val="00312D98"/>
    <w:rsid w:val="00316BE5"/>
    <w:rsid w:val="00317363"/>
    <w:rsid w:val="003177DD"/>
    <w:rsid w:val="0032007D"/>
    <w:rsid w:val="00320932"/>
    <w:rsid w:val="003215AC"/>
    <w:rsid w:val="00322C90"/>
    <w:rsid w:val="0032728E"/>
    <w:rsid w:val="00327431"/>
    <w:rsid w:val="00333851"/>
    <w:rsid w:val="00344249"/>
    <w:rsid w:val="00344269"/>
    <w:rsid w:val="00346440"/>
    <w:rsid w:val="00346AF0"/>
    <w:rsid w:val="00350FAD"/>
    <w:rsid w:val="00352123"/>
    <w:rsid w:val="003529BD"/>
    <w:rsid w:val="00352FA0"/>
    <w:rsid w:val="0035305C"/>
    <w:rsid w:val="0035307C"/>
    <w:rsid w:val="00353EB5"/>
    <w:rsid w:val="00356256"/>
    <w:rsid w:val="003571D1"/>
    <w:rsid w:val="00360A8E"/>
    <w:rsid w:val="0036207B"/>
    <w:rsid w:val="0036249E"/>
    <w:rsid w:val="00364968"/>
    <w:rsid w:val="00366FD0"/>
    <w:rsid w:val="00367FDD"/>
    <w:rsid w:val="00370958"/>
    <w:rsid w:val="00372AC3"/>
    <w:rsid w:val="00372AD7"/>
    <w:rsid w:val="00373043"/>
    <w:rsid w:val="00374937"/>
    <w:rsid w:val="0037527D"/>
    <w:rsid w:val="0037626B"/>
    <w:rsid w:val="00376DE3"/>
    <w:rsid w:val="00382A93"/>
    <w:rsid w:val="0038537B"/>
    <w:rsid w:val="00385A53"/>
    <w:rsid w:val="00386353"/>
    <w:rsid w:val="0038671A"/>
    <w:rsid w:val="00386736"/>
    <w:rsid w:val="003873C9"/>
    <w:rsid w:val="0039044D"/>
    <w:rsid w:val="0039336A"/>
    <w:rsid w:val="003A6F56"/>
    <w:rsid w:val="003B20E4"/>
    <w:rsid w:val="003B432F"/>
    <w:rsid w:val="003B482B"/>
    <w:rsid w:val="003B4A85"/>
    <w:rsid w:val="003B55AF"/>
    <w:rsid w:val="003B6553"/>
    <w:rsid w:val="003B674D"/>
    <w:rsid w:val="003C05E3"/>
    <w:rsid w:val="003C21C7"/>
    <w:rsid w:val="003C2DC8"/>
    <w:rsid w:val="003C5851"/>
    <w:rsid w:val="003C7896"/>
    <w:rsid w:val="003D1859"/>
    <w:rsid w:val="003D4A75"/>
    <w:rsid w:val="003D4B16"/>
    <w:rsid w:val="003D5C4A"/>
    <w:rsid w:val="003D5EA2"/>
    <w:rsid w:val="003E0959"/>
    <w:rsid w:val="003E2849"/>
    <w:rsid w:val="003E31D6"/>
    <w:rsid w:val="003E5763"/>
    <w:rsid w:val="003F33A1"/>
    <w:rsid w:val="003F3E78"/>
    <w:rsid w:val="003F5848"/>
    <w:rsid w:val="003F6218"/>
    <w:rsid w:val="003F73C7"/>
    <w:rsid w:val="003F7961"/>
    <w:rsid w:val="00400280"/>
    <w:rsid w:val="00400F24"/>
    <w:rsid w:val="00402236"/>
    <w:rsid w:val="00403515"/>
    <w:rsid w:val="00404880"/>
    <w:rsid w:val="00406367"/>
    <w:rsid w:val="0040662C"/>
    <w:rsid w:val="00406C63"/>
    <w:rsid w:val="004109CE"/>
    <w:rsid w:val="00411881"/>
    <w:rsid w:val="00411B49"/>
    <w:rsid w:val="00412EB8"/>
    <w:rsid w:val="00413626"/>
    <w:rsid w:val="00413BFA"/>
    <w:rsid w:val="0041622E"/>
    <w:rsid w:val="0042176A"/>
    <w:rsid w:val="00421B0D"/>
    <w:rsid w:val="00421B39"/>
    <w:rsid w:val="00423B82"/>
    <w:rsid w:val="00426113"/>
    <w:rsid w:val="00430D94"/>
    <w:rsid w:val="00431B19"/>
    <w:rsid w:val="00435DBE"/>
    <w:rsid w:val="004400A1"/>
    <w:rsid w:val="004400B3"/>
    <w:rsid w:val="00440229"/>
    <w:rsid w:val="004416C7"/>
    <w:rsid w:val="0044192C"/>
    <w:rsid w:val="00443279"/>
    <w:rsid w:val="004435D7"/>
    <w:rsid w:val="00444C6A"/>
    <w:rsid w:val="00444FC9"/>
    <w:rsid w:val="00445D26"/>
    <w:rsid w:val="00447959"/>
    <w:rsid w:val="00450C25"/>
    <w:rsid w:val="00452756"/>
    <w:rsid w:val="004550F7"/>
    <w:rsid w:val="004555F0"/>
    <w:rsid w:val="00455B0B"/>
    <w:rsid w:val="00455D77"/>
    <w:rsid w:val="004566A4"/>
    <w:rsid w:val="00456CFB"/>
    <w:rsid w:val="00457B38"/>
    <w:rsid w:val="00461C2D"/>
    <w:rsid w:val="0046428C"/>
    <w:rsid w:val="004643F4"/>
    <w:rsid w:val="00466407"/>
    <w:rsid w:val="0046721D"/>
    <w:rsid w:val="0047110D"/>
    <w:rsid w:val="004733F7"/>
    <w:rsid w:val="00474133"/>
    <w:rsid w:val="004753B1"/>
    <w:rsid w:val="004774D8"/>
    <w:rsid w:val="00477847"/>
    <w:rsid w:val="00477A0D"/>
    <w:rsid w:val="004800B7"/>
    <w:rsid w:val="00480114"/>
    <w:rsid w:val="0048025C"/>
    <w:rsid w:val="00485DA3"/>
    <w:rsid w:val="004903E9"/>
    <w:rsid w:val="0049234D"/>
    <w:rsid w:val="004A0386"/>
    <w:rsid w:val="004A06DF"/>
    <w:rsid w:val="004A300C"/>
    <w:rsid w:val="004A52CD"/>
    <w:rsid w:val="004A7F2E"/>
    <w:rsid w:val="004B058B"/>
    <w:rsid w:val="004B06E7"/>
    <w:rsid w:val="004B4613"/>
    <w:rsid w:val="004B641B"/>
    <w:rsid w:val="004C0FF5"/>
    <w:rsid w:val="004C1991"/>
    <w:rsid w:val="004C3620"/>
    <w:rsid w:val="004C67F5"/>
    <w:rsid w:val="004D0CAF"/>
    <w:rsid w:val="004D17E5"/>
    <w:rsid w:val="004D22BB"/>
    <w:rsid w:val="004D3366"/>
    <w:rsid w:val="004D44DC"/>
    <w:rsid w:val="004D4885"/>
    <w:rsid w:val="004E269E"/>
    <w:rsid w:val="004E457F"/>
    <w:rsid w:val="004E58B8"/>
    <w:rsid w:val="004E6B52"/>
    <w:rsid w:val="004E74B4"/>
    <w:rsid w:val="004F18FF"/>
    <w:rsid w:val="004F2A69"/>
    <w:rsid w:val="004F2F58"/>
    <w:rsid w:val="0050334B"/>
    <w:rsid w:val="00504B93"/>
    <w:rsid w:val="0050612D"/>
    <w:rsid w:val="00506918"/>
    <w:rsid w:val="005117E3"/>
    <w:rsid w:val="00513186"/>
    <w:rsid w:val="00517F73"/>
    <w:rsid w:val="00523596"/>
    <w:rsid w:val="0052359E"/>
    <w:rsid w:val="00523823"/>
    <w:rsid w:val="00523B86"/>
    <w:rsid w:val="00526941"/>
    <w:rsid w:val="00530858"/>
    <w:rsid w:val="00531230"/>
    <w:rsid w:val="00533BFC"/>
    <w:rsid w:val="005415D9"/>
    <w:rsid w:val="00541E5A"/>
    <w:rsid w:val="00542FC2"/>
    <w:rsid w:val="0054350A"/>
    <w:rsid w:val="00545DD9"/>
    <w:rsid w:val="00546E63"/>
    <w:rsid w:val="00546F97"/>
    <w:rsid w:val="005475C0"/>
    <w:rsid w:val="00553CB0"/>
    <w:rsid w:val="00555166"/>
    <w:rsid w:val="00561A0C"/>
    <w:rsid w:val="00561E35"/>
    <w:rsid w:val="00562192"/>
    <w:rsid w:val="00562228"/>
    <w:rsid w:val="005629D2"/>
    <w:rsid w:val="0056553C"/>
    <w:rsid w:val="005676F0"/>
    <w:rsid w:val="0057264B"/>
    <w:rsid w:val="005754A4"/>
    <w:rsid w:val="005759C0"/>
    <w:rsid w:val="005800F5"/>
    <w:rsid w:val="00581101"/>
    <w:rsid w:val="00583EA1"/>
    <w:rsid w:val="00587E34"/>
    <w:rsid w:val="0059304D"/>
    <w:rsid w:val="0059530A"/>
    <w:rsid w:val="00595DF2"/>
    <w:rsid w:val="005962BA"/>
    <w:rsid w:val="00596619"/>
    <w:rsid w:val="0059692B"/>
    <w:rsid w:val="0059742D"/>
    <w:rsid w:val="005A0074"/>
    <w:rsid w:val="005A12ED"/>
    <w:rsid w:val="005A141C"/>
    <w:rsid w:val="005A2DDB"/>
    <w:rsid w:val="005A50E6"/>
    <w:rsid w:val="005B1308"/>
    <w:rsid w:val="005B1749"/>
    <w:rsid w:val="005B5D9A"/>
    <w:rsid w:val="005B5F52"/>
    <w:rsid w:val="005B674E"/>
    <w:rsid w:val="005B79BD"/>
    <w:rsid w:val="005C16F2"/>
    <w:rsid w:val="005C1958"/>
    <w:rsid w:val="005C1B1B"/>
    <w:rsid w:val="005C463A"/>
    <w:rsid w:val="005C4E5E"/>
    <w:rsid w:val="005C5079"/>
    <w:rsid w:val="005C5530"/>
    <w:rsid w:val="005C6E8C"/>
    <w:rsid w:val="005C7B47"/>
    <w:rsid w:val="005D1D41"/>
    <w:rsid w:val="005D2DAF"/>
    <w:rsid w:val="005D32FE"/>
    <w:rsid w:val="005D6D17"/>
    <w:rsid w:val="005D6D34"/>
    <w:rsid w:val="005D6F43"/>
    <w:rsid w:val="005D7894"/>
    <w:rsid w:val="005E2686"/>
    <w:rsid w:val="005E2F95"/>
    <w:rsid w:val="005E44EC"/>
    <w:rsid w:val="005E4718"/>
    <w:rsid w:val="005E5494"/>
    <w:rsid w:val="005E615F"/>
    <w:rsid w:val="005E6EFB"/>
    <w:rsid w:val="005E7D0D"/>
    <w:rsid w:val="005F1FFC"/>
    <w:rsid w:val="005F4CC5"/>
    <w:rsid w:val="005F70B4"/>
    <w:rsid w:val="005F7193"/>
    <w:rsid w:val="005F79DB"/>
    <w:rsid w:val="006011E1"/>
    <w:rsid w:val="00601DCE"/>
    <w:rsid w:val="006041B1"/>
    <w:rsid w:val="00604CC6"/>
    <w:rsid w:val="0060698C"/>
    <w:rsid w:val="00606EBE"/>
    <w:rsid w:val="00610081"/>
    <w:rsid w:val="00610EA9"/>
    <w:rsid w:val="0061135D"/>
    <w:rsid w:val="00611BF6"/>
    <w:rsid w:val="006143D6"/>
    <w:rsid w:val="006160F0"/>
    <w:rsid w:val="00621A98"/>
    <w:rsid w:val="00622309"/>
    <w:rsid w:val="0062362C"/>
    <w:rsid w:val="00630484"/>
    <w:rsid w:val="00631E8B"/>
    <w:rsid w:val="00633412"/>
    <w:rsid w:val="0063359F"/>
    <w:rsid w:val="006358CA"/>
    <w:rsid w:val="006358DE"/>
    <w:rsid w:val="00636DFB"/>
    <w:rsid w:val="00637484"/>
    <w:rsid w:val="00637FE5"/>
    <w:rsid w:val="006403A2"/>
    <w:rsid w:val="00641A52"/>
    <w:rsid w:val="00644DAD"/>
    <w:rsid w:val="00645404"/>
    <w:rsid w:val="0064578C"/>
    <w:rsid w:val="0064637E"/>
    <w:rsid w:val="00650615"/>
    <w:rsid w:val="00652271"/>
    <w:rsid w:val="00653045"/>
    <w:rsid w:val="0065475C"/>
    <w:rsid w:val="00662CE7"/>
    <w:rsid w:val="00663021"/>
    <w:rsid w:val="00667721"/>
    <w:rsid w:val="00667CD1"/>
    <w:rsid w:val="00667D09"/>
    <w:rsid w:val="006701BC"/>
    <w:rsid w:val="00672256"/>
    <w:rsid w:val="00672448"/>
    <w:rsid w:val="0067276F"/>
    <w:rsid w:val="00674904"/>
    <w:rsid w:val="00675762"/>
    <w:rsid w:val="00677FA8"/>
    <w:rsid w:val="00680770"/>
    <w:rsid w:val="00681871"/>
    <w:rsid w:val="006821A5"/>
    <w:rsid w:val="006837B0"/>
    <w:rsid w:val="00683F24"/>
    <w:rsid w:val="0068649F"/>
    <w:rsid w:val="006868BA"/>
    <w:rsid w:val="00687D10"/>
    <w:rsid w:val="006934BE"/>
    <w:rsid w:val="006945C8"/>
    <w:rsid w:val="00694AF9"/>
    <w:rsid w:val="00695147"/>
    <w:rsid w:val="00695862"/>
    <w:rsid w:val="00696B88"/>
    <w:rsid w:val="00697AB4"/>
    <w:rsid w:val="006A0320"/>
    <w:rsid w:val="006A574D"/>
    <w:rsid w:val="006A70C8"/>
    <w:rsid w:val="006B0549"/>
    <w:rsid w:val="006B17AB"/>
    <w:rsid w:val="006B220D"/>
    <w:rsid w:val="006B2BA7"/>
    <w:rsid w:val="006B3D45"/>
    <w:rsid w:val="006B4DC0"/>
    <w:rsid w:val="006B6010"/>
    <w:rsid w:val="006B7146"/>
    <w:rsid w:val="006C02AA"/>
    <w:rsid w:val="006C1D4E"/>
    <w:rsid w:val="006C1E7C"/>
    <w:rsid w:val="006C2337"/>
    <w:rsid w:val="006C2D32"/>
    <w:rsid w:val="006C4479"/>
    <w:rsid w:val="006C4719"/>
    <w:rsid w:val="006C67C0"/>
    <w:rsid w:val="006C6E69"/>
    <w:rsid w:val="006C7753"/>
    <w:rsid w:val="006D3D3F"/>
    <w:rsid w:val="006D5605"/>
    <w:rsid w:val="006D62FA"/>
    <w:rsid w:val="006D63AC"/>
    <w:rsid w:val="006D6558"/>
    <w:rsid w:val="006D6F1F"/>
    <w:rsid w:val="006D7F53"/>
    <w:rsid w:val="006E0256"/>
    <w:rsid w:val="006E1357"/>
    <w:rsid w:val="006E1D71"/>
    <w:rsid w:val="006E36E2"/>
    <w:rsid w:val="006E629D"/>
    <w:rsid w:val="006E678D"/>
    <w:rsid w:val="006F0486"/>
    <w:rsid w:val="006F054F"/>
    <w:rsid w:val="006F38CD"/>
    <w:rsid w:val="006F4D94"/>
    <w:rsid w:val="006F583F"/>
    <w:rsid w:val="006F66B6"/>
    <w:rsid w:val="006F6DC5"/>
    <w:rsid w:val="006F7E66"/>
    <w:rsid w:val="006F7E75"/>
    <w:rsid w:val="006F7EB7"/>
    <w:rsid w:val="0070618B"/>
    <w:rsid w:val="007109CA"/>
    <w:rsid w:val="00711C0F"/>
    <w:rsid w:val="007128C4"/>
    <w:rsid w:val="00716B6E"/>
    <w:rsid w:val="00720A02"/>
    <w:rsid w:val="007236BE"/>
    <w:rsid w:val="00723DE5"/>
    <w:rsid w:val="00726B40"/>
    <w:rsid w:val="00727979"/>
    <w:rsid w:val="00727B7E"/>
    <w:rsid w:val="0073202E"/>
    <w:rsid w:val="00733F1A"/>
    <w:rsid w:val="007351E9"/>
    <w:rsid w:val="00736462"/>
    <w:rsid w:val="00740EE2"/>
    <w:rsid w:val="007436E4"/>
    <w:rsid w:val="0074419C"/>
    <w:rsid w:val="00745A41"/>
    <w:rsid w:val="00745D7F"/>
    <w:rsid w:val="00745FA5"/>
    <w:rsid w:val="00750520"/>
    <w:rsid w:val="00751406"/>
    <w:rsid w:val="007525A5"/>
    <w:rsid w:val="00753C6A"/>
    <w:rsid w:val="00753E12"/>
    <w:rsid w:val="00756969"/>
    <w:rsid w:val="007579F4"/>
    <w:rsid w:val="007673E3"/>
    <w:rsid w:val="00767578"/>
    <w:rsid w:val="007707DE"/>
    <w:rsid w:val="007718D2"/>
    <w:rsid w:val="00771A35"/>
    <w:rsid w:val="00777F62"/>
    <w:rsid w:val="00780543"/>
    <w:rsid w:val="00783B44"/>
    <w:rsid w:val="007935C6"/>
    <w:rsid w:val="00794516"/>
    <w:rsid w:val="00794C11"/>
    <w:rsid w:val="00795621"/>
    <w:rsid w:val="007A1734"/>
    <w:rsid w:val="007A1DDC"/>
    <w:rsid w:val="007A50D3"/>
    <w:rsid w:val="007A66AB"/>
    <w:rsid w:val="007A77E3"/>
    <w:rsid w:val="007B0397"/>
    <w:rsid w:val="007B3672"/>
    <w:rsid w:val="007B3C32"/>
    <w:rsid w:val="007B57C3"/>
    <w:rsid w:val="007B69DA"/>
    <w:rsid w:val="007B6D78"/>
    <w:rsid w:val="007C1C6B"/>
    <w:rsid w:val="007C7901"/>
    <w:rsid w:val="007D1737"/>
    <w:rsid w:val="007D3507"/>
    <w:rsid w:val="007E2E95"/>
    <w:rsid w:val="007E30CF"/>
    <w:rsid w:val="007E4D38"/>
    <w:rsid w:val="007E7063"/>
    <w:rsid w:val="007E7766"/>
    <w:rsid w:val="007F0ED4"/>
    <w:rsid w:val="007F3DE2"/>
    <w:rsid w:val="007F4D00"/>
    <w:rsid w:val="007F75C3"/>
    <w:rsid w:val="007F7B48"/>
    <w:rsid w:val="00800A3B"/>
    <w:rsid w:val="00803596"/>
    <w:rsid w:val="00803BC9"/>
    <w:rsid w:val="00804529"/>
    <w:rsid w:val="0080799F"/>
    <w:rsid w:val="0081014A"/>
    <w:rsid w:val="00810DAF"/>
    <w:rsid w:val="008111FC"/>
    <w:rsid w:val="008157DB"/>
    <w:rsid w:val="00815877"/>
    <w:rsid w:val="00821E38"/>
    <w:rsid w:val="00822586"/>
    <w:rsid w:val="008235A9"/>
    <w:rsid w:val="008246D5"/>
    <w:rsid w:val="00830F95"/>
    <w:rsid w:val="0083129E"/>
    <w:rsid w:val="00834B0B"/>
    <w:rsid w:val="008354F6"/>
    <w:rsid w:val="008361CE"/>
    <w:rsid w:val="0083687D"/>
    <w:rsid w:val="00836D01"/>
    <w:rsid w:val="00842678"/>
    <w:rsid w:val="00843527"/>
    <w:rsid w:val="0084387B"/>
    <w:rsid w:val="008506FA"/>
    <w:rsid w:val="008523BF"/>
    <w:rsid w:val="00854E7D"/>
    <w:rsid w:val="00856ED7"/>
    <w:rsid w:val="00857A14"/>
    <w:rsid w:val="00860605"/>
    <w:rsid w:val="00864460"/>
    <w:rsid w:val="00865BD1"/>
    <w:rsid w:val="0086625D"/>
    <w:rsid w:val="008664C1"/>
    <w:rsid w:val="008668E9"/>
    <w:rsid w:val="00870E68"/>
    <w:rsid w:val="00872C18"/>
    <w:rsid w:val="00873A72"/>
    <w:rsid w:val="00874299"/>
    <w:rsid w:val="0087595E"/>
    <w:rsid w:val="00876B07"/>
    <w:rsid w:val="0088009F"/>
    <w:rsid w:val="008804DA"/>
    <w:rsid w:val="0088164B"/>
    <w:rsid w:val="00891027"/>
    <w:rsid w:val="008912FF"/>
    <w:rsid w:val="00891DE8"/>
    <w:rsid w:val="00893539"/>
    <w:rsid w:val="0089597F"/>
    <w:rsid w:val="0089621C"/>
    <w:rsid w:val="00897E24"/>
    <w:rsid w:val="008A02BF"/>
    <w:rsid w:val="008A4CF5"/>
    <w:rsid w:val="008A6AB5"/>
    <w:rsid w:val="008A6B6F"/>
    <w:rsid w:val="008A78FC"/>
    <w:rsid w:val="008A79EF"/>
    <w:rsid w:val="008B247C"/>
    <w:rsid w:val="008B3648"/>
    <w:rsid w:val="008B3AC6"/>
    <w:rsid w:val="008B3CF4"/>
    <w:rsid w:val="008B4B46"/>
    <w:rsid w:val="008B5080"/>
    <w:rsid w:val="008B5CCA"/>
    <w:rsid w:val="008B61BD"/>
    <w:rsid w:val="008B622B"/>
    <w:rsid w:val="008C03D8"/>
    <w:rsid w:val="008C1D93"/>
    <w:rsid w:val="008C3A64"/>
    <w:rsid w:val="008C760F"/>
    <w:rsid w:val="008D0AA0"/>
    <w:rsid w:val="008E088A"/>
    <w:rsid w:val="008E0D54"/>
    <w:rsid w:val="008E10C0"/>
    <w:rsid w:val="008E28F2"/>
    <w:rsid w:val="008E5B8F"/>
    <w:rsid w:val="008E6052"/>
    <w:rsid w:val="008E651C"/>
    <w:rsid w:val="008E6C99"/>
    <w:rsid w:val="008E72BA"/>
    <w:rsid w:val="008E7546"/>
    <w:rsid w:val="008F08B9"/>
    <w:rsid w:val="008F2908"/>
    <w:rsid w:val="008F2C5E"/>
    <w:rsid w:val="008F3622"/>
    <w:rsid w:val="008F45DA"/>
    <w:rsid w:val="008F6580"/>
    <w:rsid w:val="008F695E"/>
    <w:rsid w:val="008F6F05"/>
    <w:rsid w:val="008F6F6E"/>
    <w:rsid w:val="008F78B9"/>
    <w:rsid w:val="00902100"/>
    <w:rsid w:val="00903756"/>
    <w:rsid w:val="009041E8"/>
    <w:rsid w:val="0090443F"/>
    <w:rsid w:val="00904D84"/>
    <w:rsid w:val="009053BF"/>
    <w:rsid w:val="00905E43"/>
    <w:rsid w:val="00913568"/>
    <w:rsid w:val="009162D3"/>
    <w:rsid w:val="00920F12"/>
    <w:rsid w:val="00922817"/>
    <w:rsid w:val="00923AB8"/>
    <w:rsid w:val="00926DA0"/>
    <w:rsid w:val="00930C3F"/>
    <w:rsid w:val="00932333"/>
    <w:rsid w:val="00932877"/>
    <w:rsid w:val="00932F28"/>
    <w:rsid w:val="00933128"/>
    <w:rsid w:val="0093325E"/>
    <w:rsid w:val="009415C9"/>
    <w:rsid w:val="00944197"/>
    <w:rsid w:val="009506A1"/>
    <w:rsid w:val="00950DF6"/>
    <w:rsid w:val="00951995"/>
    <w:rsid w:val="00951B9F"/>
    <w:rsid w:val="00953549"/>
    <w:rsid w:val="00954832"/>
    <w:rsid w:val="0095585D"/>
    <w:rsid w:val="00960DD4"/>
    <w:rsid w:val="0096270D"/>
    <w:rsid w:val="009634C1"/>
    <w:rsid w:val="00970B87"/>
    <w:rsid w:val="0097250B"/>
    <w:rsid w:val="00976881"/>
    <w:rsid w:val="00977C9A"/>
    <w:rsid w:val="0098091B"/>
    <w:rsid w:val="00984B6B"/>
    <w:rsid w:val="0098717C"/>
    <w:rsid w:val="00987CE6"/>
    <w:rsid w:val="009922E9"/>
    <w:rsid w:val="00992DA8"/>
    <w:rsid w:val="00993248"/>
    <w:rsid w:val="009937EF"/>
    <w:rsid w:val="00993A3A"/>
    <w:rsid w:val="0099416E"/>
    <w:rsid w:val="00994F26"/>
    <w:rsid w:val="00997894"/>
    <w:rsid w:val="009A4113"/>
    <w:rsid w:val="009A4B72"/>
    <w:rsid w:val="009A4BBA"/>
    <w:rsid w:val="009A603F"/>
    <w:rsid w:val="009A62D2"/>
    <w:rsid w:val="009A7541"/>
    <w:rsid w:val="009B00F7"/>
    <w:rsid w:val="009B0519"/>
    <w:rsid w:val="009B190D"/>
    <w:rsid w:val="009B4353"/>
    <w:rsid w:val="009B588E"/>
    <w:rsid w:val="009B6814"/>
    <w:rsid w:val="009C19CC"/>
    <w:rsid w:val="009C2322"/>
    <w:rsid w:val="009C4404"/>
    <w:rsid w:val="009C513B"/>
    <w:rsid w:val="009C5D63"/>
    <w:rsid w:val="009D0F93"/>
    <w:rsid w:val="009D35A7"/>
    <w:rsid w:val="009D3F79"/>
    <w:rsid w:val="009D4B8B"/>
    <w:rsid w:val="009D4F90"/>
    <w:rsid w:val="009D74DF"/>
    <w:rsid w:val="009E2895"/>
    <w:rsid w:val="009E31C6"/>
    <w:rsid w:val="009E3776"/>
    <w:rsid w:val="009E4E25"/>
    <w:rsid w:val="009E5B6F"/>
    <w:rsid w:val="009E6D44"/>
    <w:rsid w:val="009E7BDC"/>
    <w:rsid w:val="009F029A"/>
    <w:rsid w:val="009F21ED"/>
    <w:rsid w:val="009F612E"/>
    <w:rsid w:val="009F6A7E"/>
    <w:rsid w:val="009F7CFE"/>
    <w:rsid w:val="00A01828"/>
    <w:rsid w:val="00A03C47"/>
    <w:rsid w:val="00A051C4"/>
    <w:rsid w:val="00A05B3D"/>
    <w:rsid w:val="00A061FA"/>
    <w:rsid w:val="00A1054F"/>
    <w:rsid w:val="00A12593"/>
    <w:rsid w:val="00A13CA5"/>
    <w:rsid w:val="00A15A2E"/>
    <w:rsid w:val="00A1659D"/>
    <w:rsid w:val="00A20285"/>
    <w:rsid w:val="00A23146"/>
    <w:rsid w:val="00A235BC"/>
    <w:rsid w:val="00A23BBC"/>
    <w:rsid w:val="00A23FA4"/>
    <w:rsid w:val="00A259A5"/>
    <w:rsid w:val="00A2758C"/>
    <w:rsid w:val="00A27C92"/>
    <w:rsid w:val="00A27CFF"/>
    <w:rsid w:val="00A3069D"/>
    <w:rsid w:val="00A338DD"/>
    <w:rsid w:val="00A36F28"/>
    <w:rsid w:val="00A37CB3"/>
    <w:rsid w:val="00A40F9F"/>
    <w:rsid w:val="00A4233C"/>
    <w:rsid w:val="00A42DC8"/>
    <w:rsid w:val="00A433E4"/>
    <w:rsid w:val="00A43A9D"/>
    <w:rsid w:val="00A44A38"/>
    <w:rsid w:val="00A45154"/>
    <w:rsid w:val="00A45F97"/>
    <w:rsid w:val="00A50E35"/>
    <w:rsid w:val="00A51243"/>
    <w:rsid w:val="00A51714"/>
    <w:rsid w:val="00A54FAE"/>
    <w:rsid w:val="00A55546"/>
    <w:rsid w:val="00A57009"/>
    <w:rsid w:val="00A57198"/>
    <w:rsid w:val="00A57DC7"/>
    <w:rsid w:val="00A60804"/>
    <w:rsid w:val="00A63AAC"/>
    <w:rsid w:val="00A63CB5"/>
    <w:rsid w:val="00A64A40"/>
    <w:rsid w:val="00A64F38"/>
    <w:rsid w:val="00A66443"/>
    <w:rsid w:val="00A66A37"/>
    <w:rsid w:val="00A67346"/>
    <w:rsid w:val="00A676CD"/>
    <w:rsid w:val="00A67BD3"/>
    <w:rsid w:val="00A7065F"/>
    <w:rsid w:val="00A71ECA"/>
    <w:rsid w:val="00A7219B"/>
    <w:rsid w:val="00A72E94"/>
    <w:rsid w:val="00A75E7D"/>
    <w:rsid w:val="00A7669D"/>
    <w:rsid w:val="00A76A07"/>
    <w:rsid w:val="00A8288F"/>
    <w:rsid w:val="00A84E12"/>
    <w:rsid w:val="00A8591B"/>
    <w:rsid w:val="00A903EB"/>
    <w:rsid w:val="00A9152D"/>
    <w:rsid w:val="00A917EB"/>
    <w:rsid w:val="00A91C9C"/>
    <w:rsid w:val="00A9543D"/>
    <w:rsid w:val="00AA0DC9"/>
    <w:rsid w:val="00AA16E7"/>
    <w:rsid w:val="00AA2230"/>
    <w:rsid w:val="00AA2796"/>
    <w:rsid w:val="00AA49BE"/>
    <w:rsid w:val="00AA696D"/>
    <w:rsid w:val="00AB0F67"/>
    <w:rsid w:val="00AB3F3F"/>
    <w:rsid w:val="00AB4489"/>
    <w:rsid w:val="00AB5248"/>
    <w:rsid w:val="00AB6865"/>
    <w:rsid w:val="00AB7428"/>
    <w:rsid w:val="00AC1C37"/>
    <w:rsid w:val="00AC1FEB"/>
    <w:rsid w:val="00AC6281"/>
    <w:rsid w:val="00AD001A"/>
    <w:rsid w:val="00AD2148"/>
    <w:rsid w:val="00AD3936"/>
    <w:rsid w:val="00AD3AD1"/>
    <w:rsid w:val="00AD4110"/>
    <w:rsid w:val="00AD5FA2"/>
    <w:rsid w:val="00AD63EF"/>
    <w:rsid w:val="00AD6857"/>
    <w:rsid w:val="00AE0EDA"/>
    <w:rsid w:val="00AE14A3"/>
    <w:rsid w:val="00AE15E3"/>
    <w:rsid w:val="00AE1A5C"/>
    <w:rsid w:val="00AE3F36"/>
    <w:rsid w:val="00AE3FE8"/>
    <w:rsid w:val="00AE4A4F"/>
    <w:rsid w:val="00AE6E31"/>
    <w:rsid w:val="00AE7205"/>
    <w:rsid w:val="00AF1F2E"/>
    <w:rsid w:val="00AF2223"/>
    <w:rsid w:val="00AF2CD9"/>
    <w:rsid w:val="00AF315C"/>
    <w:rsid w:val="00AF34AF"/>
    <w:rsid w:val="00AF453A"/>
    <w:rsid w:val="00AF7F05"/>
    <w:rsid w:val="00B016D5"/>
    <w:rsid w:val="00B01812"/>
    <w:rsid w:val="00B01928"/>
    <w:rsid w:val="00B0208B"/>
    <w:rsid w:val="00B034EC"/>
    <w:rsid w:val="00B06B63"/>
    <w:rsid w:val="00B0702B"/>
    <w:rsid w:val="00B10D04"/>
    <w:rsid w:val="00B13A0E"/>
    <w:rsid w:val="00B1787A"/>
    <w:rsid w:val="00B17FA5"/>
    <w:rsid w:val="00B208FA"/>
    <w:rsid w:val="00B21B46"/>
    <w:rsid w:val="00B3052A"/>
    <w:rsid w:val="00B307AF"/>
    <w:rsid w:val="00B30CB1"/>
    <w:rsid w:val="00B30FEC"/>
    <w:rsid w:val="00B325D2"/>
    <w:rsid w:val="00B32D30"/>
    <w:rsid w:val="00B35A20"/>
    <w:rsid w:val="00B363DA"/>
    <w:rsid w:val="00B3710E"/>
    <w:rsid w:val="00B37135"/>
    <w:rsid w:val="00B37F14"/>
    <w:rsid w:val="00B4144E"/>
    <w:rsid w:val="00B42AD9"/>
    <w:rsid w:val="00B45F6C"/>
    <w:rsid w:val="00B54F84"/>
    <w:rsid w:val="00B5585D"/>
    <w:rsid w:val="00B57B00"/>
    <w:rsid w:val="00B60E9E"/>
    <w:rsid w:val="00B61E28"/>
    <w:rsid w:val="00B624C3"/>
    <w:rsid w:val="00B633D3"/>
    <w:rsid w:val="00B64B8A"/>
    <w:rsid w:val="00B67107"/>
    <w:rsid w:val="00B702FD"/>
    <w:rsid w:val="00B72451"/>
    <w:rsid w:val="00B73442"/>
    <w:rsid w:val="00B73C11"/>
    <w:rsid w:val="00B73F5E"/>
    <w:rsid w:val="00B76393"/>
    <w:rsid w:val="00B76544"/>
    <w:rsid w:val="00B7797A"/>
    <w:rsid w:val="00B77B90"/>
    <w:rsid w:val="00B80722"/>
    <w:rsid w:val="00B81D59"/>
    <w:rsid w:val="00B81EBE"/>
    <w:rsid w:val="00B83152"/>
    <w:rsid w:val="00B8369B"/>
    <w:rsid w:val="00B841E5"/>
    <w:rsid w:val="00B93404"/>
    <w:rsid w:val="00B9625C"/>
    <w:rsid w:val="00B97695"/>
    <w:rsid w:val="00BA1868"/>
    <w:rsid w:val="00BA39A0"/>
    <w:rsid w:val="00BA4656"/>
    <w:rsid w:val="00BA4710"/>
    <w:rsid w:val="00BA60CB"/>
    <w:rsid w:val="00BA6C36"/>
    <w:rsid w:val="00BB14B5"/>
    <w:rsid w:val="00BB23E8"/>
    <w:rsid w:val="00BB363C"/>
    <w:rsid w:val="00BB3643"/>
    <w:rsid w:val="00BB5878"/>
    <w:rsid w:val="00BC45A1"/>
    <w:rsid w:val="00BC6368"/>
    <w:rsid w:val="00BC7B7A"/>
    <w:rsid w:val="00BD070F"/>
    <w:rsid w:val="00BD0FCB"/>
    <w:rsid w:val="00BD2C50"/>
    <w:rsid w:val="00BD3572"/>
    <w:rsid w:val="00BD375E"/>
    <w:rsid w:val="00BD6682"/>
    <w:rsid w:val="00BD7538"/>
    <w:rsid w:val="00BE57FA"/>
    <w:rsid w:val="00BE6E01"/>
    <w:rsid w:val="00BF4AC7"/>
    <w:rsid w:val="00BF6EED"/>
    <w:rsid w:val="00C008BB"/>
    <w:rsid w:val="00C01827"/>
    <w:rsid w:val="00C041F8"/>
    <w:rsid w:val="00C05409"/>
    <w:rsid w:val="00C062EA"/>
    <w:rsid w:val="00C11577"/>
    <w:rsid w:val="00C120E3"/>
    <w:rsid w:val="00C13F18"/>
    <w:rsid w:val="00C15910"/>
    <w:rsid w:val="00C1628A"/>
    <w:rsid w:val="00C16442"/>
    <w:rsid w:val="00C1661C"/>
    <w:rsid w:val="00C21301"/>
    <w:rsid w:val="00C22029"/>
    <w:rsid w:val="00C22724"/>
    <w:rsid w:val="00C22E08"/>
    <w:rsid w:val="00C23006"/>
    <w:rsid w:val="00C23B2C"/>
    <w:rsid w:val="00C265A6"/>
    <w:rsid w:val="00C2707C"/>
    <w:rsid w:val="00C27631"/>
    <w:rsid w:val="00C276F0"/>
    <w:rsid w:val="00C32123"/>
    <w:rsid w:val="00C33CEA"/>
    <w:rsid w:val="00C347D1"/>
    <w:rsid w:val="00C35682"/>
    <w:rsid w:val="00C359D3"/>
    <w:rsid w:val="00C36DBF"/>
    <w:rsid w:val="00C402D3"/>
    <w:rsid w:val="00C40D4E"/>
    <w:rsid w:val="00C41EED"/>
    <w:rsid w:val="00C42DD9"/>
    <w:rsid w:val="00C50CF8"/>
    <w:rsid w:val="00C5370F"/>
    <w:rsid w:val="00C563CF"/>
    <w:rsid w:val="00C56B12"/>
    <w:rsid w:val="00C56C8B"/>
    <w:rsid w:val="00C577A2"/>
    <w:rsid w:val="00C57819"/>
    <w:rsid w:val="00C60EFD"/>
    <w:rsid w:val="00C611CB"/>
    <w:rsid w:val="00C6412D"/>
    <w:rsid w:val="00C64EA8"/>
    <w:rsid w:val="00C66863"/>
    <w:rsid w:val="00C71AE3"/>
    <w:rsid w:val="00C73096"/>
    <w:rsid w:val="00C73EBA"/>
    <w:rsid w:val="00C80161"/>
    <w:rsid w:val="00C80D08"/>
    <w:rsid w:val="00C82AD9"/>
    <w:rsid w:val="00C832B3"/>
    <w:rsid w:val="00C83490"/>
    <w:rsid w:val="00C834FC"/>
    <w:rsid w:val="00C84FFC"/>
    <w:rsid w:val="00C870B9"/>
    <w:rsid w:val="00C8716F"/>
    <w:rsid w:val="00C87D57"/>
    <w:rsid w:val="00C90924"/>
    <w:rsid w:val="00C90F26"/>
    <w:rsid w:val="00C91723"/>
    <w:rsid w:val="00C91CCC"/>
    <w:rsid w:val="00C96F0F"/>
    <w:rsid w:val="00CA1731"/>
    <w:rsid w:val="00CA1896"/>
    <w:rsid w:val="00CA1C14"/>
    <w:rsid w:val="00CA2556"/>
    <w:rsid w:val="00CA3C78"/>
    <w:rsid w:val="00CA4442"/>
    <w:rsid w:val="00CA516B"/>
    <w:rsid w:val="00CA5F4C"/>
    <w:rsid w:val="00CA6AFF"/>
    <w:rsid w:val="00CA7141"/>
    <w:rsid w:val="00CB16C2"/>
    <w:rsid w:val="00CB2FFD"/>
    <w:rsid w:val="00CB595B"/>
    <w:rsid w:val="00CB6FE1"/>
    <w:rsid w:val="00CB77E1"/>
    <w:rsid w:val="00CC2FA1"/>
    <w:rsid w:val="00CC348F"/>
    <w:rsid w:val="00CC3F15"/>
    <w:rsid w:val="00CC68FF"/>
    <w:rsid w:val="00CC7718"/>
    <w:rsid w:val="00CC7869"/>
    <w:rsid w:val="00CD0546"/>
    <w:rsid w:val="00CD10C8"/>
    <w:rsid w:val="00CD1BC8"/>
    <w:rsid w:val="00CD1FBC"/>
    <w:rsid w:val="00CD2950"/>
    <w:rsid w:val="00CD64AC"/>
    <w:rsid w:val="00CD708A"/>
    <w:rsid w:val="00CE0E8B"/>
    <w:rsid w:val="00CE0EAD"/>
    <w:rsid w:val="00CE1285"/>
    <w:rsid w:val="00CE1CEB"/>
    <w:rsid w:val="00CE3090"/>
    <w:rsid w:val="00CE3FB2"/>
    <w:rsid w:val="00CE4097"/>
    <w:rsid w:val="00CE7CB2"/>
    <w:rsid w:val="00CF0E19"/>
    <w:rsid w:val="00CF4E9E"/>
    <w:rsid w:val="00CF50A9"/>
    <w:rsid w:val="00CF6570"/>
    <w:rsid w:val="00CF6911"/>
    <w:rsid w:val="00CF6D12"/>
    <w:rsid w:val="00CF6E81"/>
    <w:rsid w:val="00CF7C94"/>
    <w:rsid w:val="00D04CD2"/>
    <w:rsid w:val="00D05ACF"/>
    <w:rsid w:val="00D077ED"/>
    <w:rsid w:val="00D07A99"/>
    <w:rsid w:val="00D12C81"/>
    <w:rsid w:val="00D13415"/>
    <w:rsid w:val="00D138F3"/>
    <w:rsid w:val="00D13D42"/>
    <w:rsid w:val="00D13D95"/>
    <w:rsid w:val="00D15389"/>
    <w:rsid w:val="00D17A29"/>
    <w:rsid w:val="00D20423"/>
    <w:rsid w:val="00D205A6"/>
    <w:rsid w:val="00D212EC"/>
    <w:rsid w:val="00D24C26"/>
    <w:rsid w:val="00D25CF7"/>
    <w:rsid w:val="00D272A7"/>
    <w:rsid w:val="00D27D99"/>
    <w:rsid w:val="00D310C7"/>
    <w:rsid w:val="00D32BC5"/>
    <w:rsid w:val="00D37348"/>
    <w:rsid w:val="00D41A72"/>
    <w:rsid w:val="00D431F1"/>
    <w:rsid w:val="00D45DCA"/>
    <w:rsid w:val="00D47559"/>
    <w:rsid w:val="00D5018F"/>
    <w:rsid w:val="00D5076B"/>
    <w:rsid w:val="00D50FCA"/>
    <w:rsid w:val="00D610FB"/>
    <w:rsid w:val="00D624B7"/>
    <w:rsid w:val="00D6346C"/>
    <w:rsid w:val="00D63564"/>
    <w:rsid w:val="00D659BD"/>
    <w:rsid w:val="00D66C26"/>
    <w:rsid w:val="00D67743"/>
    <w:rsid w:val="00D70562"/>
    <w:rsid w:val="00D705F3"/>
    <w:rsid w:val="00D73B52"/>
    <w:rsid w:val="00D74798"/>
    <w:rsid w:val="00D74F9D"/>
    <w:rsid w:val="00D755F9"/>
    <w:rsid w:val="00D75A19"/>
    <w:rsid w:val="00D75CE6"/>
    <w:rsid w:val="00D75E95"/>
    <w:rsid w:val="00D760F4"/>
    <w:rsid w:val="00D77CD4"/>
    <w:rsid w:val="00D87EA5"/>
    <w:rsid w:val="00D90165"/>
    <w:rsid w:val="00D90DCB"/>
    <w:rsid w:val="00D91083"/>
    <w:rsid w:val="00D92DD2"/>
    <w:rsid w:val="00D936F1"/>
    <w:rsid w:val="00D93786"/>
    <w:rsid w:val="00D93EFB"/>
    <w:rsid w:val="00D96572"/>
    <w:rsid w:val="00DA0404"/>
    <w:rsid w:val="00DA35D9"/>
    <w:rsid w:val="00DA4559"/>
    <w:rsid w:val="00DA5587"/>
    <w:rsid w:val="00DA5FBB"/>
    <w:rsid w:val="00DB23F2"/>
    <w:rsid w:val="00DB25BD"/>
    <w:rsid w:val="00DB4447"/>
    <w:rsid w:val="00DB4C2F"/>
    <w:rsid w:val="00DB57ED"/>
    <w:rsid w:val="00DC029D"/>
    <w:rsid w:val="00DC0895"/>
    <w:rsid w:val="00DC0911"/>
    <w:rsid w:val="00DC3025"/>
    <w:rsid w:val="00DC31EF"/>
    <w:rsid w:val="00DC5ABD"/>
    <w:rsid w:val="00DD0281"/>
    <w:rsid w:val="00DD0E27"/>
    <w:rsid w:val="00DD4817"/>
    <w:rsid w:val="00DD624D"/>
    <w:rsid w:val="00DE04CB"/>
    <w:rsid w:val="00DE7764"/>
    <w:rsid w:val="00DF0D68"/>
    <w:rsid w:val="00DF22C1"/>
    <w:rsid w:val="00DF30DD"/>
    <w:rsid w:val="00DF53B3"/>
    <w:rsid w:val="00DF5FC9"/>
    <w:rsid w:val="00DF6B8E"/>
    <w:rsid w:val="00DF7068"/>
    <w:rsid w:val="00E0027D"/>
    <w:rsid w:val="00E011DF"/>
    <w:rsid w:val="00E01998"/>
    <w:rsid w:val="00E0235E"/>
    <w:rsid w:val="00E0517A"/>
    <w:rsid w:val="00E07154"/>
    <w:rsid w:val="00E10A80"/>
    <w:rsid w:val="00E11612"/>
    <w:rsid w:val="00E12C29"/>
    <w:rsid w:val="00E20408"/>
    <w:rsid w:val="00E21948"/>
    <w:rsid w:val="00E246AE"/>
    <w:rsid w:val="00E31694"/>
    <w:rsid w:val="00E33FFC"/>
    <w:rsid w:val="00E34ADA"/>
    <w:rsid w:val="00E35413"/>
    <w:rsid w:val="00E36B9D"/>
    <w:rsid w:val="00E37BDC"/>
    <w:rsid w:val="00E37E47"/>
    <w:rsid w:val="00E409EC"/>
    <w:rsid w:val="00E42441"/>
    <w:rsid w:val="00E4276C"/>
    <w:rsid w:val="00E44134"/>
    <w:rsid w:val="00E45200"/>
    <w:rsid w:val="00E474DD"/>
    <w:rsid w:val="00E53137"/>
    <w:rsid w:val="00E53426"/>
    <w:rsid w:val="00E54C07"/>
    <w:rsid w:val="00E63740"/>
    <w:rsid w:val="00E63AFA"/>
    <w:rsid w:val="00E63CB1"/>
    <w:rsid w:val="00E642EB"/>
    <w:rsid w:val="00E64B32"/>
    <w:rsid w:val="00E6617A"/>
    <w:rsid w:val="00E66775"/>
    <w:rsid w:val="00E66E23"/>
    <w:rsid w:val="00E71255"/>
    <w:rsid w:val="00E7242A"/>
    <w:rsid w:val="00E72D61"/>
    <w:rsid w:val="00E80882"/>
    <w:rsid w:val="00E8253D"/>
    <w:rsid w:val="00E83D4C"/>
    <w:rsid w:val="00E83EBF"/>
    <w:rsid w:val="00E83F15"/>
    <w:rsid w:val="00E928D2"/>
    <w:rsid w:val="00E92C57"/>
    <w:rsid w:val="00E97035"/>
    <w:rsid w:val="00E97E77"/>
    <w:rsid w:val="00EA13B8"/>
    <w:rsid w:val="00EA183B"/>
    <w:rsid w:val="00EA5182"/>
    <w:rsid w:val="00EA590C"/>
    <w:rsid w:val="00EA7884"/>
    <w:rsid w:val="00EB0D31"/>
    <w:rsid w:val="00EB4496"/>
    <w:rsid w:val="00EB5562"/>
    <w:rsid w:val="00EB574E"/>
    <w:rsid w:val="00EB6919"/>
    <w:rsid w:val="00EB6A24"/>
    <w:rsid w:val="00EB7ABE"/>
    <w:rsid w:val="00EC072E"/>
    <w:rsid w:val="00EC280B"/>
    <w:rsid w:val="00EC2E6E"/>
    <w:rsid w:val="00EC3468"/>
    <w:rsid w:val="00EC4E19"/>
    <w:rsid w:val="00ED2E48"/>
    <w:rsid w:val="00ED3038"/>
    <w:rsid w:val="00ED4B5D"/>
    <w:rsid w:val="00ED6A1D"/>
    <w:rsid w:val="00EE14DF"/>
    <w:rsid w:val="00EE21F8"/>
    <w:rsid w:val="00EE341D"/>
    <w:rsid w:val="00EE400A"/>
    <w:rsid w:val="00EE454A"/>
    <w:rsid w:val="00EE4DAC"/>
    <w:rsid w:val="00EE6ECB"/>
    <w:rsid w:val="00EF05D7"/>
    <w:rsid w:val="00EF0E69"/>
    <w:rsid w:val="00EF1E2A"/>
    <w:rsid w:val="00EF2798"/>
    <w:rsid w:val="00EF3EC2"/>
    <w:rsid w:val="00EF58E9"/>
    <w:rsid w:val="00EF6A73"/>
    <w:rsid w:val="00F01D1C"/>
    <w:rsid w:val="00F04468"/>
    <w:rsid w:val="00F06A81"/>
    <w:rsid w:val="00F1056C"/>
    <w:rsid w:val="00F11457"/>
    <w:rsid w:val="00F138EC"/>
    <w:rsid w:val="00F148E3"/>
    <w:rsid w:val="00F1653B"/>
    <w:rsid w:val="00F20343"/>
    <w:rsid w:val="00F20E42"/>
    <w:rsid w:val="00F22009"/>
    <w:rsid w:val="00F24AF7"/>
    <w:rsid w:val="00F27B28"/>
    <w:rsid w:val="00F27E1A"/>
    <w:rsid w:val="00F307AB"/>
    <w:rsid w:val="00F332E8"/>
    <w:rsid w:val="00F35DE5"/>
    <w:rsid w:val="00F373FE"/>
    <w:rsid w:val="00F44553"/>
    <w:rsid w:val="00F44EA5"/>
    <w:rsid w:val="00F4669C"/>
    <w:rsid w:val="00F46A20"/>
    <w:rsid w:val="00F506E1"/>
    <w:rsid w:val="00F544BD"/>
    <w:rsid w:val="00F5567F"/>
    <w:rsid w:val="00F61507"/>
    <w:rsid w:val="00F61C3A"/>
    <w:rsid w:val="00F62D42"/>
    <w:rsid w:val="00F63D66"/>
    <w:rsid w:val="00F6434F"/>
    <w:rsid w:val="00F66F7A"/>
    <w:rsid w:val="00F67C07"/>
    <w:rsid w:val="00F67CF0"/>
    <w:rsid w:val="00F67EA3"/>
    <w:rsid w:val="00F73443"/>
    <w:rsid w:val="00F73CD0"/>
    <w:rsid w:val="00F74B6D"/>
    <w:rsid w:val="00F74F13"/>
    <w:rsid w:val="00F75377"/>
    <w:rsid w:val="00F75731"/>
    <w:rsid w:val="00F77472"/>
    <w:rsid w:val="00F80494"/>
    <w:rsid w:val="00F80DA7"/>
    <w:rsid w:val="00F82072"/>
    <w:rsid w:val="00F8556E"/>
    <w:rsid w:val="00F85B1C"/>
    <w:rsid w:val="00F954DB"/>
    <w:rsid w:val="00F958EE"/>
    <w:rsid w:val="00F96F0D"/>
    <w:rsid w:val="00F970EC"/>
    <w:rsid w:val="00F97195"/>
    <w:rsid w:val="00FA13D8"/>
    <w:rsid w:val="00FA289B"/>
    <w:rsid w:val="00FA5042"/>
    <w:rsid w:val="00FA50EC"/>
    <w:rsid w:val="00FA7A71"/>
    <w:rsid w:val="00FB1D6B"/>
    <w:rsid w:val="00FB36B1"/>
    <w:rsid w:val="00FB6161"/>
    <w:rsid w:val="00FB6AAF"/>
    <w:rsid w:val="00FB734E"/>
    <w:rsid w:val="00FB7D56"/>
    <w:rsid w:val="00FC0743"/>
    <w:rsid w:val="00FC090C"/>
    <w:rsid w:val="00FC1F18"/>
    <w:rsid w:val="00FC209E"/>
    <w:rsid w:val="00FC467B"/>
    <w:rsid w:val="00FC62FD"/>
    <w:rsid w:val="00FC67BB"/>
    <w:rsid w:val="00FC6EC6"/>
    <w:rsid w:val="00FC7E62"/>
    <w:rsid w:val="00FD0980"/>
    <w:rsid w:val="00FD0FDA"/>
    <w:rsid w:val="00FD107D"/>
    <w:rsid w:val="00FD24D8"/>
    <w:rsid w:val="00FD30E0"/>
    <w:rsid w:val="00FE0B94"/>
    <w:rsid w:val="00FE18B7"/>
    <w:rsid w:val="00FE20F7"/>
    <w:rsid w:val="00FE285A"/>
    <w:rsid w:val="00FE3321"/>
    <w:rsid w:val="00FE6725"/>
    <w:rsid w:val="00FF18AF"/>
    <w:rsid w:val="00FF4721"/>
    <w:rsid w:val="00F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8C"/>
    <w:pPr>
      <w:suppressAutoHyphens/>
      <w:spacing w:after="200" w:line="276" w:lineRule="auto"/>
    </w:pPr>
    <w:rPr>
      <w:rFonts w:ascii="Calibri" w:eastAsia="Arial Unicode MS" w:hAnsi="Calibri" w:cs="font107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60698C"/>
    <w:pPr>
      <w:keepNext/>
      <w:keepLines/>
      <w:tabs>
        <w:tab w:val="num" w:pos="0"/>
      </w:tabs>
      <w:spacing w:before="480" w:after="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0"/>
    <w:qFormat/>
    <w:rsid w:val="0060698C"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D01"/>
    <w:pPr>
      <w:keepNext/>
      <w:keepLines/>
      <w:suppressAutoHyphens w:val="0"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0698C"/>
  </w:style>
  <w:style w:type="character" w:customStyle="1" w:styleId="WW8Num1z1">
    <w:name w:val="WW8Num1z1"/>
    <w:rsid w:val="0060698C"/>
  </w:style>
  <w:style w:type="character" w:customStyle="1" w:styleId="WW8Num1z2">
    <w:name w:val="WW8Num1z2"/>
    <w:rsid w:val="0060698C"/>
  </w:style>
  <w:style w:type="character" w:customStyle="1" w:styleId="WW8Num1z3">
    <w:name w:val="WW8Num1z3"/>
    <w:rsid w:val="0060698C"/>
  </w:style>
  <w:style w:type="character" w:customStyle="1" w:styleId="WW8Num1z4">
    <w:name w:val="WW8Num1z4"/>
    <w:rsid w:val="0060698C"/>
  </w:style>
  <w:style w:type="character" w:customStyle="1" w:styleId="WW8Num1z5">
    <w:name w:val="WW8Num1z5"/>
    <w:rsid w:val="0060698C"/>
  </w:style>
  <w:style w:type="character" w:customStyle="1" w:styleId="WW8Num1z6">
    <w:name w:val="WW8Num1z6"/>
    <w:rsid w:val="0060698C"/>
  </w:style>
  <w:style w:type="character" w:customStyle="1" w:styleId="WW8Num1z7">
    <w:name w:val="WW8Num1z7"/>
    <w:rsid w:val="0060698C"/>
  </w:style>
  <w:style w:type="character" w:customStyle="1" w:styleId="WW8Num1z8">
    <w:name w:val="WW8Num1z8"/>
    <w:rsid w:val="0060698C"/>
  </w:style>
  <w:style w:type="character" w:customStyle="1" w:styleId="10">
    <w:name w:val="Основной шрифт абзаца1"/>
    <w:rsid w:val="0060698C"/>
  </w:style>
  <w:style w:type="character" w:customStyle="1" w:styleId="20">
    <w:name w:val="Основной шрифт абзаца2"/>
    <w:rsid w:val="0060698C"/>
  </w:style>
  <w:style w:type="character" w:customStyle="1" w:styleId="a4">
    <w:name w:val="Текст выноски Знак"/>
    <w:basedOn w:val="20"/>
    <w:rsid w:val="0060698C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20"/>
    <w:rsid w:val="0060698C"/>
    <w:rPr>
      <w:rFonts w:ascii="Cambria" w:hAnsi="Cambria" w:cs="font107"/>
      <w:b/>
      <w:bCs/>
      <w:color w:val="4F81BD"/>
      <w:sz w:val="26"/>
      <w:szCs w:val="26"/>
    </w:rPr>
  </w:style>
  <w:style w:type="character" w:customStyle="1" w:styleId="11">
    <w:name w:val="Заголовок 1 Знак"/>
    <w:basedOn w:val="20"/>
    <w:rsid w:val="0060698C"/>
    <w:rPr>
      <w:rFonts w:ascii="Cambria" w:hAnsi="Cambria" w:cs="font107"/>
      <w:b/>
      <w:bCs/>
      <w:color w:val="365F91"/>
      <w:sz w:val="28"/>
      <w:szCs w:val="28"/>
    </w:rPr>
  </w:style>
  <w:style w:type="character" w:customStyle="1" w:styleId="ConsPlusNormal">
    <w:name w:val="ConsPlusNormal Знак"/>
    <w:rsid w:val="0060698C"/>
    <w:rPr>
      <w:rFonts w:ascii="Arial" w:eastAsia="Times New Roman" w:hAnsi="Arial" w:cs="Arial"/>
      <w:sz w:val="20"/>
      <w:szCs w:val="20"/>
    </w:rPr>
  </w:style>
  <w:style w:type="character" w:customStyle="1" w:styleId="a5">
    <w:name w:val="Гипертекстовая ссылка"/>
    <w:basedOn w:val="20"/>
    <w:uiPriority w:val="99"/>
    <w:rsid w:val="0060698C"/>
    <w:rPr>
      <w:rFonts w:ascii="Times New Roman" w:hAnsi="Times New Roman" w:cs="Times New Roman"/>
      <w:color w:val="106BBE"/>
    </w:rPr>
  </w:style>
  <w:style w:type="character" w:customStyle="1" w:styleId="ListLabel1">
    <w:name w:val="ListLabel 1"/>
    <w:rsid w:val="0060698C"/>
    <w:rPr>
      <w:i/>
    </w:rPr>
  </w:style>
  <w:style w:type="character" w:styleId="a6">
    <w:name w:val="Hyperlink"/>
    <w:rsid w:val="0060698C"/>
    <w:rPr>
      <w:color w:val="000080"/>
      <w:u w:val="single"/>
    </w:rPr>
  </w:style>
  <w:style w:type="character" w:customStyle="1" w:styleId="sz14">
    <w:name w:val="sz14"/>
    <w:basedOn w:val="10"/>
    <w:rsid w:val="0060698C"/>
  </w:style>
  <w:style w:type="character" w:customStyle="1" w:styleId="3">
    <w:name w:val="Основной текст с отступом 3 Знак"/>
    <w:basedOn w:val="10"/>
    <w:rsid w:val="0060698C"/>
    <w:rPr>
      <w:rFonts w:ascii="Calibri" w:eastAsia="Arial Unicode MS" w:hAnsi="Calibri" w:cs="font107"/>
      <w:sz w:val="16"/>
      <w:szCs w:val="16"/>
    </w:rPr>
  </w:style>
  <w:style w:type="character" w:customStyle="1" w:styleId="a7">
    <w:name w:val="Символ нумерации"/>
    <w:rsid w:val="0060698C"/>
  </w:style>
  <w:style w:type="paragraph" w:customStyle="1" w:styleId="a8">
    <w:name w:val="Заголовок"/>
    <w:basedOn w:val="a"/>
    <w:next w:val="a0"/>
    <w:rsid w:val="0060698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0">
    <w:name w:val="Body Text"/>
    <w:basedOn w:val="a"/>
    <w:rsid w:val="0060698C"/>
    <w:pPr>
      <w:spacing w:after="120"/>
    </w:pPr>
  </w:style>
  <w:style w:type="paragraph" w:styleId="a9">
    <w:name w:val="List"/>
    <w:basedOn w:val="a0"/>
    <w:rsid w:val="0060698C"/>
    <w:rPr>
      <w:rFonts w:cs="Mangal"/>
    </w:rPr>
  </w:style>
  <w:style w:type="paragraph" w:customStyle="1" w:styleId="22">
    <w:name w:val="Название2"/>
    <w:basedOn w:val="a"/>
    <w:rsid w:val="006069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60698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6069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0698C"/>
    <w:pPr>
      <w:suppressLineNumbers/>
    </w:pPr>
    <w:rPr>
      <w:rFonts w:cs="Mangal"/>
    </w:rPr>
  </w:style>
  <w:style w:type="paragraph" w:customStyle="1" w:styleId="14">
    <w:name w:val="Текст выноски1"/>
    <w:basedOn w:val="a"/>
    <w:rsid w:val="0060698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5">
    <w:name w:val="Без интервала1"/>
    <w:rsid w:val="0060698C"/>
    <w:pPr>
      <w:suppressAutoHyphens/>
      <w:spacing w:line="100" w:lineRule="atLeast"/>
    </w:pPr>
    <w:rPr>
      <w:rFonts w:ascii="Calibri" w:eastAsia="Arial Unicode MS" w:hAnsi="Calibri" w:cs="font107"/>
      <w:sz w:val="22"/>
      <w:szCs w:val="22"/>
      <w:lang w:eastAsia="ar-SA"/>
    </w:rPr>
  </w:style>
  <w:style w:type="paragraph" w:customStyle="1" w:styleId="16">
    <w:name w:val="Абзац списка1"/>
    <w:basedOn w:val="a"/>
    <w:rsid w:val="0060698C"/>
    <w:pPr>
      <w:ind w:left="720"/>
    </w:pPr>
  </w:style>
  <w:style w:type="paragraph" w:customStyle="1" w:styleId="ConsPlusNormal0">
    <w:name w:val="ConsPlusNormal"/>
    <w:qFormat/>
    <w:rsid w:val="0060698C"/>
    <w:pPr>
      <w:widowControl w:val="0"/>
      <w:suppressAutoHyphens/>
      <w:spacing w:line="100" w:lineRule="atLeast"/>
      <w:ind w:firstLine="720"/>
    </w:pPr>
    <w:rPr>
      <w:rFonts w:ascii="Arial" w:hAnsi="Arial" w:cs="Arial"/>
      <w:lang w:eastAsia="ar-SA"/>
    </w:rPr>
  </w:style>
  <w:style w:type="paragraph" w:customStyle="1" w:styleId="aa">
    <w:name w:val="Комментарий"/>
    <w:basedOn w:val="a"/>
    <w:rsid w:val="0060698C"/>
    <w:pPr>
      <w:widowControl w:val="0"/>
      <w:shd w:val="clear" w:color="auto" w:fill="F0F0F0"/>
      <w:spacing w:before="75" w:after="0" w:line="100" w:lineRule="atLeast"/>
      <w:ind w:left="17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b">
    <w:name w:val="Информация об изменениях документа"/>
    <w:basedOn w:val="aa"/>
    <w:rsid w:val="0060698C"/>
    <w:rPr>
      <w:i/>
      <w:iCs/>
    </w:rPr>
  </w:style>
  <w:style w:type="paragraph" w:customStyle="1" w:styleId="jus">
    <w:name w:val="jus"/>
    <w:basedOn w:val="a"/>
    <w:rsid w:val="0060698C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qFormat/>
    <w:rsid w:val="0060698C"/>
    <w:pPr>
      <w:spacing w:after="120"/>
      <w:ind w:left="283"/>
    </w:pPr>
    <w:rPr>
      <w:sz w:val="16"/>
      <w:szCs w:val="16"/>
    </w:rPr>
  </w:style>
  <w:style w:type="paragraph" w:styleId="ac">
    <w:name w:val="Normal (Web)"/>
    <w:basedOn w:val="a"/>
    <w:uiPriority w:val="99"/>
    <w:unhideWhenUsed/>
    <w:qFormat/>
    <w:rsid w:val="0065061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80D08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D705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D705F3"/>
    <w:rPr>
      <w:rFonts w:ascii="Calibri" w:eastAsia="Arial Unicode MS" w:hAnsi="Calibri" w:cs="font107"/>
      <w:sz w:val="22"/>
      <w:szCs w:val="22"/>
      <w:lang w:eastAsia="ar-SA"/>
    </w:rPr>
  </w:style>
  <w:style w:type="paragraph" w:styleId="af0">
    <w:name w:val="footer"/>
    <w:basedOn w:val="a"/>
    <w:link w:val="af1"/>
    <w:uiPriority w:val="99"/>
    <w:unhideWhenUsed/>
    <w:rsid w:val="00D705F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D705F3"/>
    <w:rPr>
      <w:rFonts w:ascii="Calibri" w:eastAsia="Arial Unicode MS" w:hAnsi="Calibri" w:cs="font107"/>
      <w:sz w:val="22"/>
      <w:szCs w:val="22"/>
      <w:lang w:eastAsia="ar-SA"/>
    </w:rPr>
  </w:style>
  <w:style w:type="character" w:customStyle="1" w:styleId="t1">
    <w:name w:val="t1"/>
    <w:qFormat/>
    <w:rsid w:val="000B33B1"/>
    <w:rPr>
      <w:sz w:val="21"/>
      <w:szCs w:val="21"/>
    </w:rPr>
  </w:style>
  <w:style w:type="table" w:styleId="af2">
    <w:name w:val="Table Grid"/>
    <w:basedOn w:val="a2"/>
    <w:uiPriority w:val="59"/>
    <w:rsid w:val="002314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6358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8E7546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8E7546"/>
    <w:pPr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Balloon Text"/>
    <w:basedOn w:val="a"/>
    <w:link w:val="17"/>
    <w:uiPriority w:val="99"/>
    <w:semiHidden/>
    <w:unhideWhenUsed/>
    <w:rsid w:val="00F6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f5"/>
    <w:uiPriority w:val="99"/>
    <w:semiHidden/>
    <w:rsid w:val="00F67EA3"/>
    <w:rPr>
      <w:rFonts w:ascii="Tahoma" w:eastAsia="Arial Unicode MS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902100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836D01"/>
    <w:rPr>
      <w:rFonts w:ascii="Cambria" w:eastAsia="Times New Roman" w:hAnsi="Cambria" w:cs="Times New Roman"/>
      <w:i/>
      <w:iCs/>
      <w:color w:val="404040"/>
      <w:lang w:val="en-US" w:eastAsia="en-US" w:bidi="en-US"/>
    </w:rPr>
  </w:style>
  <w:style w:type="paragraph" w:customStyle="1" w:styleId="ConsPlusTitle">
    <w:name w:val="ConsPlusTitle"/>
    <w:qFormat/>
    <w:rsid w:val="00836D0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1p">
    <w:name w:val="t1p"/>
    <w:qFormat/>
    <w:rsid w:val="00AF7F05"/>
    <w:pPr>
      <w:spacing w:after="100" w:line="276" w:lineRule="auto"/>
      <w:ind w:firstLine="380"/>
      <w:jc w:val="both"/>
    </w:pPr>
    <w:rPr>
      <w:rFonts w:ascii="Arial" w:eastAsia="Arial" w:hAnsi="Arial" w:cs="Arial"/>
    </w:rPr>
  </w:style>
  <w:style w:type="character" w:customStyle="1" w:styleId="24">
    <w:name w:val="Основной текст (2)_"/>
    <w:basedOn w:val="a1"/>
    <w:link w:val="25"/>
    <w:rsid w:val="002F00D4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F00D4"/>
    <w:pPr>
      <w:widowControl w:val="0"/>
      <w:shd w:val="clear" w:color="auto" w:fill="FFFFFF"/>
      <w:suppressAutoHyphens w:val="0"/>
      <w:spacing w:before="5280" w:after="0" w:line="0" w:lineRule="atLeast"/>
      <w:ind w:hanging="460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6">
    <w:name w:val="Emphasis"/>
    <w:basedOn w:val="a1"/>
    <w:uiPriority w:val="20"/>
    <w:qFormat/>
    <w:rsid w:val="00291849"/>
    <w:rPr>
      <w:i/>
      <w:iCs/>
    </w:rPr>
  </w:style>
  <w:style w:type="character" w:customStyle="1" w:styleId="apple-converted-space">
    <w:name w:val="apple-converted-space"/>
    <w:basedOn w:val="a1"/>
    <w:qFormat/>
    <w:rsid w:val="00054FB4"/>
  </w:style>
  <w:style w:type="paragraph" w:customStyle="1" w:styleId="s1">
    <w:name w:val="s_1"/>
    <w:basedOn w:val="a"/>
    <w:rsid w:val="003C05E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1"/>
    <w:rsid w:val="00A338DD"/>
  </w:style>
  <w:style w:type="paragraph" w:customStyle="1" w:styleId="rtejustify">
    <w:name w:val="rtejustify"/>
    <w:basedOn w:val="a"/>
    <w:qFormat/>
    <w:rsid w:val="0083687D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f7">
    <w:name w:val="Body Text Indent"/>
    <w:basedOn w:val="a"/>
    <w:link w:val="af8"/>
    <w:uiPriority w:val="99"/>
    <w:semiHidden/>
    <w:unhideWhenUsed/>
    <w:rsid w:val="00231CB8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231CB8"/>
    <w:rPr>
      <w:rFonts w:ascii="Calibri" w:eastAsia="Arial Unicode MS" w:hAnsi="Calibri" w:cs="font107"/>
      <w:sz w:val="22"/>
      <w:szCs w:val="22"/>
      <w:lang w:eastAsia="ar-SA"/>
    </w:rPr>
  </w:style>
  <w:style w:type="character" w:customStyle="1" w:styleId="ppt-codex">
    <w:name w:val="ppt-codex"/>
    <w:basedOn w:val="a1"/>
    <w:rsid w:val="00090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5568">
              <w:marLeft w:val="0"/>
              <w:marRight w:val="0"/>
              <w:marTop w:val="0"/>
              <w:marBottom w:val="0"/>
              <w:divBdr>
                <w:top w:val="single" w:sz="24" w:space="0" w:color="F7F7F7"/>
                <w:left w:val="single" w:sz="24" w:space="0" w:color="F7F7F7"/>
                <w:bottom w:val="single" w:sz="24" w:space="0" w:color="F7F7F7"/>
                <w:right w:val="single" w:sz="24" w:space="0" w:color="F7F7F7"/>
              </w:divBdr>
              <w:divsChild>
                <w:div w:id="4714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10532">
                      <w:marLeft w:val="0"/>
                      <w:marRight w:val="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103066/0" TargetMode="External"/><Relationship Id="rId13" Type="http://schemas.openxmlformats.org/officeDocument/2006/relationships/hyperlink" Target="garantF1://12028965.2013" TargetMode="External"/><Relationship Id="rId18" Type="http://schemas.openxmlformats.org/officeDocument/2006/relationships/hyperlink" Target="http://internet.garant.ru/document/redirect/32301616/0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400189206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32322458/0" TargetMode="External"/><Relationship Id="rId17" Type="http://schemas.openxmlformats.org/officeDocument/2006/relationships/hyperlink" Target="http://internet.garant.ru/document/redirect/10900200/37820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internet.garant.ru/document/redirect/43614900/0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86367/17" TargetMode="External"/><Relationship Id="rId24" Type="http://schemas.openxmlformats.org/officeDocument/2006/relationships/hyperlink" Target="garantF1://10800200.266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garantF1://10800200.2663" TargetMode="External"/><Relationship Id="rId28" Type="http://schemas.openxmlformats.org/officeDocument/2006/relationships/footer" Target="footer2.xml"/><Relationship Id="rId10" Type="http://schemas.openxmlformats.org/officeDocument/2006/relationships/hyperlink" Target="http://internet.garant.ru/document/redirect/32327637/0" TargetMode="External"/><Relationship Id="rId19" Type="http://schemas.openxmlformats.org/officeDocument/2006/relationships/hyperlink" Target="http://internet.garant.ru/document/redirect/32321113/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375124/0" TargetMode="External"/><Relationship Id="rId14" Type="http://schemas.openxmlformats.org/officeDocument/2006/relationships/hyperlink" Target="garantF1://12028965.20112" TargetMode="External"/><Relationship Id="rId22" Type="http://schemas.openxmlformats.org/officeDocument/2006/relationships/hyperlink" Target="garantF1://10800200.26601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35DED-15B0-461E-A35D-561B5BA3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5560</Words>
  <Characters>31696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12</cp:revision>
  <cp:lastPrinted>2022-03-05T04:28:00Z</cp:lastPrinted>
  <dcterms:created xsi:type="dcterms:W3CDTF">2022-03-09T05:52:00Z</dcterms:created>
  <dcterms:modified xsi:type="dcterms:W3CDTF">2022-04-12T11:49:00Z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