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730" w:rsidRDefault="00CA6730" w:rsidP="00557ECF">
      <w:pPr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45ED0" w:rsidRPr="00FE236A" w:rsidRDefault="006618AF" w:rsidP="00557ECF">
      <w:pPr>
        <w:spacing w:after="0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</w:t>
      </w:r>
    </w:p>
    <w:p w:rsidR="007836D0" w:rsidRPr="00FE236A" w:rsidRDefault="000653D5" w:rsidP="000653D5">
      <w:pPr>
        <w:pStyle w:val="af"/>
        <w:spacing w:after="0" w:line="20" w:lineRule="atLeast"/>
        <w:ind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О результатах </w:t>
      </w:r>
      <w:r w:rsidR="00B07A05" w:rsidRPr="00CA6730">
        <w:rPr>
          <w:rFonts w:ascii="Times New Roman" w:hAnsi="Times New Roman"/>
          <w:b/>
          <w:bCs/>
          <w:sz w:val="28"/>
          <w:szCs w:val="28"/>
        </w:rPr>
        <w:t>проверки законности и своевременности уплаты ежемесячных взносов на капит</w:t>
      </w:r>
      <w:r w:rsidR="003250CA">
        <w:rPr>
          <w:rFonts w:ascii="Times New Roman" w:hAnsi="Times New Roman"/>
          <w:b/>
          <w:bCs/>
          <w:sz w:val="28"/>
          <w:szCs w:val="28"/>
        </w:rPr>
        <w:t>а</w:t>
      </w:r>
      <w:r w:rsidR="00B07A05" w:rsidRPr="00CA6730">
        <w:rPr>
          <w:rFonts w:ascii="Times New Roman" w:hAnsi="Times New Roman"/>
          <w:b/>
          <w:bCs/>
          <w:sz w:val="28"/>
          <w:szCs w:val="28"/>
        </w:rPr>
        <w:t>льный ремонт общего имущества многоквартирных домов за жилые и нежилые помещения, находящиеся в собственности МО «Город Майкоп», в рамках реализации основного мероприятия «Совершенствование системы учета и содержания объектов собственности МО «Город Майкоп».</w:t>
      </w:r>
    </w:p>
    <w:p w:rsidR="00EB5407" w:rsidRPr="00025B68" w:rsidRDefault="00EB5407" w:rsidP="00EB540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407" w:rsidRPr="00A60756" w:rsidRDefault="00EB5407" w:rsidP="00EB5407">
      <w:pPr>
        <w:pStyle w:val="ConsPlusNormal"/>
        <w:widowControl/>
        <w:spacing w:line="2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60756">
        <w:rPr>
          <w:rFonts w:ascii="Times New Roman" w:hAnsi="Times New Roman" w:cs="Times New Roman"/>
          <w:b/>
          <w:sz w:val="28"/>
          <w:szCs w:val="28"/>
        </w:rPr>
        <w:t>Основание проведения контрольного мероприятия</w:t>
      </w:r>
      <w:r w:rsidRPr="00A60756">
        <w:rPr>
          <w:rFonts w:ascii="Times New Roman" w:hAnsi="Times New Roman" w:cs="Times New Roman"/>
          <w:sz w:val="28"/>
          <w:szCs w:val="28"/>
        </w:rPr>
        <w:t xml:space="preserve">: утвержденный план работы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60756">
        <w:rPr>
          <w:rFonts w:ascii="Times New Roman" w:hAnsi="Times New Roman" w:cs="Times New Roman"/>
          <w:sz w:val="28"/>
          <w:szCs w:val="28"/>
        </w:rPr>
        <w:t xml:space="preserve"> «Город Майкоп»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CCE">
        <w:rPr>
          <w:rFonts w:ascii="Times New Roman" w:hAnsi="Times New Roman" w:cs="Times New Roman"/>
          <w:sz w:val="28"/>
          <w:szCs w:val="28"/>
        </w:rPr>
        <w:t>2</w:t>
      </w:r>
      <w:r w:rsidRPr="00A6075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60756">
        <w:rPr>
          <w:rFonts w:ascii="Times New Roman" w:hAnsi="Times New Roman" w:cs="Times New Roman"/>
          <w:sz w:val="28"/>
          <w:szCs w:val="28"/>
        </w:rPr>
        <w:t xml:space="preserve">Приказ председателя Контрольно-счетной палаты </w:t>
      </w:r>
      <w:r>
        <w:rPr>
          <w:rFonts w:ascii="Times New Roman" w:hAnsi="Times New Roman" w:cs="Times New Roman"/>
          <w:sz w:val="28"/>
          <w:szCs w:val="28"/>
        </w:rPr>
        <w:t>МО</w:t>
      </w:r>
      <w:r w:rsidRPr="00A60756">
        <w:rPr>
          <w:rFonts w:ascii="Times New Roman" w:hAnsi="Times New Roman" w:cs="Times New Roman"/>
          <w:sz w:val="28"/>
          <w:szCs w:val="28"/>
        </w:rPr>
        <w:t xml:space="preserve"> «Город Майкоп» от</w:t>
      </w:r>
      <w:r w:rsidR="00687C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6075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687CCE">
        <w:rPr>
          <w:rFonts w:ascii="Times New Roman" w:hAnsi="Times New Roman" w:cs="Times New Roman"/>
          <w:sz w:val="28"/>
          <w:szCs w:val="28"/>
        </w:rPr>
        <w:t>1</w:t>
      </w:r>
      <w:r w:rsidRPr="00A60756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CCE">
        <w:rPr>
          <w:rFonts w:ascii="Times New Roman" w:hAnsi="Times New Roman" w:cs="Times New Roman"/>
          <w:sz w:val="28"/>
          <w:szCs w:val="28"/>
        </w:rPr>
        <w:t>2</w:t>
      </w:r>
      <w:r w:rsidRPr="00A6075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687C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,у</w:t>
      </w:r>
      <w:r w:rsidRPr="00A60756">
        <w:rPr>
          <w:rFonts w:ascii="Times New Roman" w:hAnsi="Times New Roman" w:cs="Times New Roman"/>
          <w:sz w:val="28"/>
          <w:szCs w:val="28"/>
        </w:rPr>
        <w:t>достоверени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A60756">
        <w:rPr>
          <w:rFonts w:ascii="Times New Roman" w:hAnsi="Times New Roman" w:cs="Times New Roman"/>
          <w:sz w:val="28"/>
          <w:szCs w:val="28"/>
        </w:rPr>
        <w:t xml:space="preserve"> №</w:t>
      </w:r>
      <w:r w:rsidR="00687CCE">
        <w:rPr>
          <w:rFonts w:ascii="Times New Roman" w:hAnsi="Times New Roman" w:cs="Times New Roman"/>
          <w:sz w:val="28"/>
          <w:szCs w:val="28"/>
        </w:rPr>
        <w:t>1</w:t>
      </w:r>
      <w:r w:rsidRPr="00A60756">
        <w:rPr>
          <w:rFonts w:ascii="Times New Roman" w:hAnsi="Times New Roman" w:cs="Times New Roman"/>
          <w:sz w:val="28"/>
          <w:szCs w:val="28"/>
        </w:rPr>
        <w:t xml:space="preserve">от </w:t>
      </w:r>
      <w:r w:rsidR="00687CCE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87CC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6075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87CCE">
        <w:rPr>
          <w:rFonts w:ascii="Times New Roman" w:hAnsi="Times New Roman" w:cs="Times New Roman"/>
          <w:sz w:val="28"/>
          <w:szCs w:val="28"/>
        </w:rPr>
        <w:t>2</w:t>
      </w:r>
      <w:r w:rsidRPr="00A60756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A60756">
        <w:rPr>
          <w:rFonts w:ascii="Times New Roman" w:hAnsi="Times New Roman" w:cs="Times New Roman"/>
          <w:sz w:val="28"/>
          <w:szCs w:val="28"/>
        </w:rPr>
        <w:t xml:space="preserve"> на право проведения проверки.</w:t>
      </w:r>
    </w:p>
    <w:p w:rsidR="00EB5407" w:rsidRDefault="00EB5407" w:rsidP="00EB54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>Цель контрольного мероприятия</w:t>
      </w:r>
      <w:r>
        <w:rPr>
          <w:rFonts w:ascii="Times New Roman" w:hAnsi="Times New Roman"/>
          <w:b/>
          <w:sz w:val="28"/>
          <w:szCs w:val="28"/>
        </w:rPr>
        <w:t xml:space="preserve"> – </w:t>
      </w:r>
      <w:r w:rsidRPr="00A60756">
        <w:rPr>
          <w:rFonts w:ascii="Times New Roman" w:hAnsi="Times New Roman"/>
          <w:sz w:val="28"/>
          <w:szCs w:val="28"/>
        </w:rPr>
        <w:t xml:space="preserve">оценка </w:t>
      </w:r>
      <w:r w:rsidR="00B07A05">
        <w:rPr>
          <w:rFonts w:ascii="Times New Roman" w:hAnsi="Times New Roman"/>
          <w:sz w:val="28"/>
          <w:szCs w:val="28"/>
        </w:rPr>
        <w:t>законности и своевременности</w:t>
      </w:r>
      <w:r w:rsidRPr="00A60756">
        <w:rPr>
          <w:rFonts w:ascii="Times New Roman" w:hAnsi="Times New Roman"/>
          <w:sz w:val="28"/>
          <w:szCs w:val="28"/>
        </w:rPr>
        <w:t xml:space="preserve">  использования бюджетных средств, выделенных в 20</w:t>
      </w:r>
      <w:r>
        <w:rPr>
          <w:rFonts w:ascii="Times New Roman" w:hAnsi="Times New Roman"/>
          <w:sz w:val="28"/>
          <w:szCs w:val="28"/>
        </w:rPr>
        <w:t>2</w:t>
      </w:r>
      <w:r w:rsidR="00B07A05">
        <w:rPr>
          <w:rFonts w:ascii="Times New Roman" w:hAnsi="Times New Roman"/>
          <w:sz w:val="28"/>
          <w:szCs w:val="28"/>
        </w:rPr>
        <w:t>1</w:t>
      </w:r>
      <w:r w:rsidRPr="00A6075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оду</w:t>
      </w:r>
      <w:r w:rsidR="00B07A05">
        <w:rPr>
          <w:rFonts w:ascii="Times New Roman" w:hAnsi="Times New Roman"/>
          <w:sz w:val="28"/>
          <w:szCs w:val="28"/>
        </w:rPr>
        <w:t>для</w:t>
      </w:r>
      <w:r w:rsidR="00B07A05" w:rsidRPr="00144B40">
        <w:rPr>
          <w:rFonts w:ascii="Times New Roman" w:hAnsi="Times New Roman"/>
          <w:sz w:val="28"/>
          <w:szCs w:val="28"/>
        </w:rPr>
        <w:t>уплаты ежемесячных взносов на капительный ремонт общего имущества многоквартирных домов за жилые и нежилые помещения, находящиеся в собственности МО «Город Майкоп»</w:t>
      </w:r>
      <w:r w:rsidR="00B07A05">
        <w:rPr>
          <w:rFonts w:ascii="Times New Roman" w:hAnsi="Times New Roman"/>
          <w:sz w:val="28"/>
          <w:szCs w:val="28"/>
        </w:rPr>
        <w:t>.</w:t>
      </w:r>
    </w:p>
    <w:p w:rsidR="002146D2" w:rsidRPr="00E1261B" w:rsidRDefault="00EB5407" w:rsidP="002146D2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0756">
        <w:rPr>
          <w:rFonts w:ascii="Times New Roman" w:hAnsi="Times New Roman" w:cs="Times New Roman"/>
          <w:b/>
          <w:sz w:val="28"/>
          <w:szCs w:val="28"/>
        </w:rPr>
        <w:t>Предмет контрольного мероприятия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D2903">
        <w:rPr>
          <w:rFonts w:ascii="Times New Roman" w:hAnsi="Times New Roman" w:cs="Times New Roman"/>
          <w:sz w:val="28"/>
          <w:szCs w:val="28"/>
        </w:rPr>
        <w:t>деятельность учреждения (действия должностных лиц) по использованию средств муниципального бюджета, выделенных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B07A05">
        <w:rPr>
          <w:rFonts w:ascii="Times New Roman" w:hAnsi="Times New Roman" w:cs="Times New Roman"/>
          <w:sz w:val="28"/>
          <w:szCs w:val="28"/>
        </w:rPr>
        <w:t>1</w:t>
      </w:r>
      <w:r w:rsidRPr="002D290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B07A05">
        <w:rPr>
          <w:rFonts w:ascii="Times New Roman" w:hAnsi="Times New Roman" w:cs="Times New Roman"/>
          <w:sz w:val="28"/>
          <w:szCs w:val="28"/>
        </w:rPr>
        <w:t>для</w:t>
      </w:r>
      <w:bookmarkStart w:id="0" w:name="_Hlk93399693"/>
      <w:r w:rsidR="00B07A05" w:rsidRPr="00144B40">
        <w:rPr>
          <w:rFonts w:ascii="Times New Roman" w:hAnsi="Times New Roman"/>
          <w:sz w:val="28"/>
          <w:szCs w:val="28"/>
        </w:rPr>
        <w:t>уплаты ежемесячных взносов на капительный ремонт общего имущества многоквартирных домов за жилые и нежилые помещения, находящиеся в собственности МО «Город Майкоп», в рамках реализации основного мероприятия «Совершенствование системы учета и содержания объектов собственности МО «Город Майкоп»</w:t>
      </w:r>
      <w:r w:rsidR="002146D2">
        <w:rPr>
          <w:rFonts w:ascii="Times New Roman" w:hAnsi="Times New Roman"/>
          <w:sz w:val="28"/>
          <w:szCs w:val="28"/>
        </w:rPr>
        <w:t>,</w:t>
      </w:r>
      <w:bookmarkStart w:id="1" w:name="_Hlk93398515"/>
      <w:r w:rsidR="002146D2" w:rsidRPr="00E1261B">
        <w:rPr>
          <w:rFonts w:ascii="Times New Roman" w:hAnsi="Times New Roman" w:cs="Times New Roman"/>
          <w:bCs/>
          <w:sz w:val="28"/>
          <w:szCs w:val="28"/>
        </w:rPr>
        <w:t>муниципальной программы «Обеспечение деятельности и реализации полномочий Комитета по управлению имуществом муниципального образования «Город Майкоп» на 2018-202</w:t>
      </w:r>
      <w:r w:rsidR="00E1261B" w:rsidRPr="00E1261B">
        <w:rPr>
          <w:rFonts w:ascii="Times New Roman" w:hAnsi="Times New Roman" w:cs="Times New Roman"/>
          <w:bCs/>
          <w:sz w:val="28"/>
          <w:szCs w:val="28"/>
        </w:rPr>
        <w:t>3</w:t>
      </w:r>
      <w:r w:rsidR="002146D2" w:rsidRPr="00E1261B">
        <w:rPr>
          <w:rFonts w:ascii="Times New Roman" w:hAnsi="Times New Roman" w:cs="Times New Roman"/>
          <w:bCs/>
          <w:sz w:val="28"/>
          <w:szCs w:val="28"/>
        </w:rPr>
        <w:t xml:space="preserve"> годы».</w:t>
      </w:r>
    </w:p>
    <w:bookmarkEnd w:id="0"/>
    <w:bookmarkEnd w:id="1"/>
    <w:p w:rsidR="00EB5407" w:rsidRDefault="00EB5407" w:rsidP="00EB540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>Объект контрольного мероприятия</w:t>
      </w:r>
      <w:r w:rsidRPr="00063BDD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Комитет по управлению имуществом муниципального образования «</w:t>
      </w:r>
      <w:r w:rsidRPr="00063BDD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».</w:t>
      </w:r>
    </w:p>
    <w:p w:rsidR="00EB5407" w:rsidRPr="00A60756" w:rsidRDefault="00EB5407" w:rsidP="00EB540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 xml:space="preserve">Проверяемый период деятельности </w:t>
      </w:r>
      <w:r w:rsidRPr="00B014C8">
        <w:rPr>
          <w:rFonts w:ascii="Times New Roman" w:hAnsi="Times New Roman"/>
          <w:bCs/>
          <w:sz w:val="28"/>
          <w:szCs w:val="28"/>
        </w:rPr>
        <w:t>-</w:t>
      </w:r>
      <w:r w:rsidRPr="00A6075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07A05">
        <w:rPr>
          <w:rFonts w:ascii="Times New Roman" w:hAnsi="Times New Roman"/>
          <w:sz w:val="28"/>
          <w:szCs w:val="28"/>
        </w:rPr>
        <w:t>1</w:t>
      </w:r>
      <w:r w:rsidRPr="00A60756">
        <w:rPr>
          <w:rFonts w:ascii="Times New Roman" w:hAnsi="Times New Roman"/>
          <w:sz w:val="28"/>
          <w:szCs w:val="28"/>
        </w:rPr>
        <w:t xml:space="preserve"> год.</w:t>
      </w:r>
    </w:p>
    <w:p w:rsidR="00EB5407" w:rsidRPr="00A60756" w:rsidRDefault="00EB5407" w:rsidP="00EB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0756">
        <w:rPr>
          <w:rFonts w:ascii="Times New Roman" w:hAnsi="Times New Roman"/>
          <w:b/>
          <w:sz w:val="28"/>
          <w:szCs w:val="28"/>
        </w:rPr>
        <w:t xml:space="preserve">Объем проверенных </w:t>
      </w:r>
      <w:r w:rsidRPr="00B24899">
        <w:rPr>
          <w:rFonts w:ascii="Times New Roman" w:hAnsi="Times New Roman"/>
          <w:b/>
          <w:sz w:val="28"/>
          <w:szCs w:val="28"/>
        </w:rPr>
        <w:t xml:space="preserve">средств </w:t>
      </w:r>
      <w:r w:rsidRPr="009F1CF2">
        <w:rPr>
          <w:rFonts w:ascii="Times New Roman" w:hAnsi="Times New Roman"/>
          <w:sz w:val="28"/>
          <w:szCs w:val="28"/>
        </w:rPr>
        <w:t xml:space="preserve">муниципального бюджета </w:t>
      </w:r>
      <w:r w:rsidR="00047E20" w:rsidRPr="00B014C8">
        <w:rPr>
          <w:rFonts w:ascii="Times New Roman" w:hAnsi="Times New Roman"/>
          <w:sz w:val="28"/>
          <w:szCs w:val="28"/>
        </w:rPr>
        <w:t>–</w:t>
      </w:r>
      <w:r w:rsidR="00047E20">
        <w:rPr>
          <w:rFonts w:ascii="Times New Roman" w:hAnsi="Times New Roman"/>
          <w:sz w:val="28"/>
          <w:szCs w:val="28"/>
        </w:rPr>
        <w:t>5 661 738,00</w:t>
      </w:r>
      <w:r w:rsidRPr="0044674C">
        <w:rPr>
          <w:rFonts w:ascii="Times New Roman" w:hAnsi="Times New Roman"/>
          <w:color w:val="000000" w:themeColor="text1"/>
          <w:sz w:val="28"/>
          <w:szCs w:val="28"/>
        </w:rPr>
        <w:t>ру</w:t>
      </w:r>
      <w:r>
        <w:rPr>
          <w:rFonts w:ascii="Times New Roman" w:hAnsi="Times New Roman"/>
          <w:color w:val="000000" w:themeColor="text1"/>
          <w:sz w:val="28"/>
          <w:szCs w:val="28"/>
        </w:rPr>
        <w:t>б.</w:t>
      </w:r>
    </w:p>
    <w:p w:rsidR="00EB5407" w:rsidRDefault="0013303C" w:rsidP="00EB54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0"/>
        </w:rPr>
        <w:t xml:space="preserve">По результатам проверки </w:t>
      </w:r>
      <w:r w:rsidRPr="00DA30D5">
        <w:rPr>
          <w:rFonts w:ascii="Times New Roman" w:hAnsi="Times New Roman"/>
          <w:bCs/>
          <w:sz w:val="28"/>
          <w:szCs w:val="20"/>
        </w:rPr>
        <w:t>составлен акт, подписанный без разногласий</w:t>
      </w:r>
      <w:r w:rsidR="00EB5407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ем</w:t>
      </w:r>
      <w:r w:rsidR="00EB5407">
        <w:rPr>
          <w:rFonts w:ascii="Times New Roman" w:hAnsi="Times New Roman"/>
          <w:sz w:val="28"/>
          <w:szCs w:val="28"/>
        </w:rPr>
        <w:t xml:space="preserve"> Главы Администрации, руководител</w:t>
      </w:r>
      <w:r>
        <w:rPr>
          <w:rFonts w:ascii="Times New Roman" w:hAnsi="Times New Roman"/>
          <w:sz w:val="28"/>
          <w:szCs w:val="28"/>
        </w:rPr>
        <w:t>ем</w:t>
      </w:r>
      <w:r w:rsidR="00EB5407">
        <w:rPr>
          <w:rFonts w:ascii="Times New Roman" w:hAnsi="Times New Roman"/>
          <w:sz w:val="28"/>
          <w:szCs w:val="28"/>
        </w:rPr>
        <w:t xml:space="preserve"> Комитета по управлению имуществом муниципального   образования «</w:t>
      </w:r>
      <w:r w:rsidR="00EB5407" w:rsidRPr="00063BDD">
        <w:rPr>
          <w:rFonts w:ascii="Times New Roman" w:hAnsi="Times New Roman"/>
          <w:sz w:val="28"/>
          <w:szCs w:val="28"/>
        </w:rPr>
        <w:t>Город Майкоп</w:t>
      </w:r>
      <w:r w:rsidR="00EB5407">
        <w:rPr>
          <w:rFonts w:ascii="Times New Roman" w:hAnsi="Times New Roman"/>
          <w:sz w:val="28"/>
          <w:szCs w:val="28"/>
        </w:rPr>
        <w:t xml:space="preserve">» - </w:t>
      </w:r>
      <w:r w:rsidR="0080763C">
        <w:rPr>
          <w:rFonts w:ascii="Times New Roman" w:hAnsi="Times New Roman"/>
          <w:sz w:val="28"/>
          <w:szCs w:val="28"/>
        </w:rPr>
        <w:t>И.А.Полуэктов</w:t>
      </w:r>
      <w:r>
        <w:rPr>
          <w:rFonts w:ascii="Times New Roman" w:hAnsi="Times New Roman"/>
          <w:sz w:val="28"/>
          <w:szCs w:val="28"/>
        </w:rPr>
        <w:t>ой и</w:t>
      </w:r>
      <w:r w:rsidR="00EB5407">
        <w:rPr>
          <w:rFonts w:ascii="Times New Roman" w:hAnsi="Times New Roman"/>
          <w:sz w:val="28"/>
          <w:szCs w:val="28"/>
        </w:rPr>
        <w:t>начальник</w:t>
      </w:r>
      <w:r>
        <w:rPr>
          <w:rFonts w:ascii="Times New Roman" w:hAnsi="Times New Roman"/>
          <w:sz w:val="28"/>
          <w:szCs w:val="28"/>
        </w:rPr>
        <w:t>ом</w:t>
      </w:r>
      <w:r w:rsidR="00EB5407">
        <w:rPr>
          <w:rFonts w:ascii="Times New Roman" w:hAnsi="Times New Roman"/>
          <w:sz w:val="28"/>
          <w:szCs w:val="28"/>
        </w:rPr>
        <w:t xml:space="preserve"> отдела учёта и отчётности Комитета - Г.А.Ожирельевой.</w:t>
      </w:r>
    </w:p>
    <w:p w:rsidR="0013303C" w:rsidRDefault="0013303C" w:rsidP="00A13489">
      <w:pPr>
        <w:pStyle w:val="a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2" w:name="_Hlk93398734"/>
    </w:p>
    <w:p w:rsidR="00145ED0" w:rsidRPr="00C831D3" w:rsidRDefault="00145ED0" w:rsidP="00C831D3">
      <w:pPr>
        <w:pStyle w:val="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1D3">
        <w:rPr>
          <w:rFonts w:ascii="Times New Roman" w:hAnsi="Times New Roman"/>
          <w:b/>
          <w:sz w:val="28"/>
          <w:szCs w:val="28"/>
        </w:rPr>
        <w:t>Краткая информация об объекте</w:t>
      </w:r>
      <w:r w:rsidR="00730826">
        <w:rPr>
          <w:rFonts w:ascii="Times New Roman" w:hAnsi="Times New Roman"/>
          <w:b/>
          <w:sz w:val="28"/>
          <w:szCs w:val="28"/>
        </w:rPr>
        <w:t>.</w:t>
      </w:r>
    </w:p>
    <w:bookmarkEnd w:id="2"/>
    <w:p w:rsidR="00145ED0" w:rsidRPr="00B63EB2" w:rsidRDefault="00145ED0" w:rsidP="00145ED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63EB2">
        <w:rPr>
          <w:rFonts w:ascii="Times New Roman" w:hAnsi="Times New Roman"/>
          <w:sz w:val="28"/>
          <w:szCs w:val="28"/>
        </w:rPr>
        <w:t xml:space="preserve"> Решением Совета народных депутатов муниципального образова</w:t>
      </w:r>
      <w:r>
        <w:rPr>
          <w:rFonts w:ascii="Times New Roman" w:hAnsi="Times New Roman"/>
          <w:sz w:val="28"/>
          <w:szCs w:val="28"/>
        </w:rPr>
        <w:t>ния «Город Майкоп» 23июля</w:t>
      </w:r>
      <w:r w:rsidRPr="00B63EB2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14</w:t>
      </w:r>
      <w:r w:rsidRPr="00B63EB2">
        <w:rPr>
          <w:rFonts w:ascii="Times New Roman" w:hAnsi="Times New Roman"/>
          <w:sz w:val="28"/>
          <w:szCs w:val="28"/>
        </w:rPr>
        <w:t xml:space="preserve"> года № 6</w:t>
      </w:r>
      <w:r>
        <w:rPr>
          <w:rFonts w:ascii="Times New Roman" w:hAnsi="Times New Roman"/>
          <w:sz w:val="28"/>
          <w:szCs w:val="28"/>
        </w:rPr>
        <w:t>6-рс</w:t>
      </w:r>
      <w:r w:rsidRPr="00B63EB2">
        <w:rPr>
          <w:rFonts w:ascii="Times New Roman" w:hAnsi="Times New Roman"/>
          <w:sz w:val="28"/>
          <w:szCs w:val="28"/>
        </w:rPr>
        <w:t xml:space="preserve"> утверждено Положение о  Комитет</w:t>
      </w:r>
      <w:r>
        <w:rPr>
          <w:rFonts w:ascii="Times New Roman" w:hAnsi="Times New Roman"/>
          <w:sz w:val="28"/>
          <w:szCs w:val="28"/>
        </w:rPr>
        <w:t>е</w:t>
      </w:r>
      <w:r w:rsidRPr="00B63EB2">
        <w:rPr>
          <w:rFonts w:ascii="Times New Roman" w:hAnsi="Times New Roman"/>
          <w:sz w:val="28"/>
          <w:szCs w:val="28"/>
        </w:rPr>
        <w:t xml:space="preserve"> по управлению имуществом муниципального образования «Город Майк</w:t>
      </w:r>
      <w:r>
        <w:rPr>
          <w:rFonts w:ascii="Times New Roman" w:hAnsi="Times New Roman"/>
          <w:sz w:val="28"/>
          <w:szCs w:val="28"/>
        </w:rPr>
        <w:t>оп» (далее Комитет)</w:t>
      </w:r>
      <w:r w:rsidRPr="00B63EB2">
        <w:rPr>
          <w:rFonts w:ascii="Times New Roman" w:hAnsi="Times New Roman"/>
          <w:sz w:val="28"/>
          <w:szCs w:val="28"/>
        </w:rPr>
        <w:t xml:space="preserve">. Данное положение определяет статус, основные </w:t>
      </w:r>
      <w:r w:rsidRPr="00B63EB2">
        <w:rPr>
          <w:rFonts w:ascii="Times New Roman" w:hAnsi="Times New Roman"/>
          <w:sz w:val="28"/>
          <w:szCs w:val="28"/>
        </w:rPr>
        <w:lastRenderedPageBreak/>
        <w:t>задачи и функции, права, обязанности и ответственность Комитета по управлению имуществом муниципального образования «Город Майкоп».</w:t>
      </w:r>
    </w:p>
    <w:p w:rsidR="00145ED0" w:rsidRPr="001C15FB" w:rsidRDefault="00145ED0" w:rsidP="00145ED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63EB2">
        <w:rPr>
          <w:rFonts w:ascii="Times New Roman" w:hAnsi="Times New Roman"/>
          <w:sz w:val="28"/>
          <w:szCs w:val="28"/>
        </w:rPr>
        <w:t xml:space="preserve">Основной </w:t>
      </w:r>
      <w:r>
        <w:rPr>
          <w:rFonts w:ascii="Times New Roman" w:hAnsi="Times New Roman"/>
          <w:sz w:val="28"/>
          <w:szCs w:val="28"/>
        </w:rPr>
        <w:t>задачей</w:t>
      </w:r>
      <w:r w:rsidRPr="00B63EB2">
        <w:rPr>
          <w:rFonts w:ascii="Times New Roman" w:hAnsi="Times New Roman"/>
          <w:sz w:val="28"/>
          <w:szCs w:val="28"/>
        </w:rPr>
        <w:t xml:space="preserve"> Комитета </w:t>
      </w:r>
      <w:r w:rsidRPr="001C15FB">
        <w:rPr>
          <w:rFonts w:ascii="Times New Roman" w:hAnsi="Times New Roman"/>
          <w:sz w:val="28"/>
          <w:szCs w:val="28"/>
        </w:rPr>
        <w:t xml:space="preserve">является - осуществление прав собственника в отношении муниципальной собственности от имени муниципального образования </w:t>
      </w:r>
      <w:r w:rsidR="00CA6730">
        <w:rPr>
          <w:rFonts w:ascii="Times New Roman" w:hAnsi="Times New Roman"/>
          <w:sz w:val="28"/>
          <w:szCs w:val="28"/>
        </w:rPr>
        <w:t>«</w:t>
      </w:r>
      <w:r w:rsidRPr="001C15FB">
        <w:rPr>
          <w:rFonts w:ascii="Times New Roman" w:hAnsi="Times New Roman"/>
          <w:sz w:val="28"/>
          <w:szCs w:val="28"/>
        </w:rPr>
        <w:t>Город Майкоп</w:t>
      </w:r>
      <w:r w:rsidR="00CA6730">
        <w:rPr>
          <w:rFonts w:ascii="Times New Roman" w:hAnsi="Times New Roman"/>
          <w:sz w:val="28"/>
          <w:szCs w:val="28"/>
        </w:rPr>
        <w:t>»</w:t>
      </w:r>
      <w:r w:rsidRPr="001C15FB">
        <w:rPr>
          <w:rFonts w:ascii="Times New Roman" w:hAnsi="Times New Roman"/>
          <w:sz w:val="28"/>
          <w:szCs w:val="28"/>
        </w:rPr>
        <w:t xml:space="preserve"> в соответствии с </w:t>
      </w:r>
      <w:hyperlink r:id="rId8" w:history="1">
        <w:r w:rsidRPr="001C15F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Уставом</w:t>
        </w:r>
      </w:hyperlink>
      <w:r w:rsidRPr="001C15FB">
        <w:rPr>
          <w:rFonts w:ascii="Times New Roman" w:hAnsi="Times New Roman"/>
          <w:sz w:val="28"/>
          <w:szCs w:val="28"/>
        </w:rPr>
        <w:t xml:space="preserve"> МО </w:t>
      </w:r>
      <w:r w:rsidR="00CA6730">
        <w:rPr>
          <w:rFonts w:ascii="Times New Roman" w:hAnsi="Times New Roman"/>
          <w:sz w:val="28"/>
          <w:szCs w:val="28"/>
        </w:rPr>
        <w:t>«</w:t>
      </w:r>
      <w:r w:rsidRPr="001C15FB">
        <w:rPr>
          <w:rFonts w:ascii="Times New Roman" w:hAnsi="Times New Roman"/>
          <w:sz w:val="28"/>
          <w:szCs w:val="28"/>
        </w:rPr>
        <w:t>Город Майкоп</w:t>
      </w:r>
      <w:r w:rsidR="00CA6730">
        <w:rPr>
          <w:rFonts w:ascii="Times New Roman" w:hAnsi="Times New Roman"/>
          <w:sz w:val="28"/>
          <w:szCs w:val="28"/>
        </w:rPr>
        <w:t>»</w:t>
      </w:r>
      <w:r w:rsidR="00FB2626">
        <w:rPr>
          <w:rFonts w:ascii="Times New Roman" w:hAnsi="Times New Roman"/>
          <w:sz w:val="28"/>
          <w:szCs w:val="28"/>
        </w:rPr>
        <w:t>,</w:t>
      </w:r>
      <w:hyperlink r:id="rId9" w:history="1">
        <w:r w:rsidRPr="001C15FB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Положением</w:t>
        </w:r>
      </w:hyperlink>
      <w:r w:rsidRPr="001C15FB">
        <w:rPr>
          <w:rFonts w:ascii="Times New Roman" w:hAnsi="Times New Roman"/>
          <w:sz w:val="28"/>
          <w:szCs w:val="28"/>
        </w:rPr>
        <w:t xml:space="preserve">«О порядке управления и распоряжения муниципальной собственностью муниципального образования </w:t>
      </w:r>
      <w:r w:rsidR="00FF7458">
        <w:rPr>
          <w:rFonts w:ascii="Times New Roman" w:hAnsi="Times New Roman"/>
          <w:sz w:val="28"/>
          <w:szCs w:val="28"/>
        </w:rPr>
        <w:t>«</w:t>
      </w:r>
      <w:r w:rsidRPr="001C15FB">
        <w:rPr>
          <w:rFonts w:ascii="Times New Roman" w:hAnsi="Times New Roman"/>
          <w:sz w:val="28"/>
          <w:szCs w:val="28"/>
        </w:rPr>
        <w:t>Город Майкоп» №167-рс от 18.02.2016 года</w:t>
      </w:r>
      <w:r w:rsidR="00066F64">
        <w:rPr>
          <w:rFonts w:ascii="Times New Roman" w:hAnsi="Times New Roman"/>
          <w:sz w:val="28"/>
          <w:szCs w:val="28"/>
        </w:rPr>
        <w:t xml:space="preserve"> (утратил силу с 25 декабря 2021 года)</w:t>
      </w:r>
      <w:r w:rsidR="00FF7458">
        <w:rPr>
          <w:rFonts w:ascii="Times New Roman" w:hAnsi="Times New Roman"/>
          <w:sz w:val="28"/>
          <w:szCs w:val="28"/>
        </w:rPr>
        <w:t>.</w:t>
      </w:r>
    </w:p>
    <w:p w:rsidR="00145ED0" w:rsidRPr="001C15FB" w:rsidRDefault="00145ED0" w:rsidP="00FF745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C15FB">
        <w:rPr>
          <w:rFonts w:ascii="Times New Roman" w:hAnsi="Times New Roman"/>
          <w:sz w:val="28"/>
          <w:szCs w:val="28"/>
        </w:rPr>
        <w:t>Комитет по имуществу является юридическим лицом, адрес: г.Майкоп, ул. Краснооктябрьская, 21.</w:t>
      </w:r>
    </w:p>
    <w:p w:rsidR="00FF7458" w:rsidRPr="00583BDC" w:rsidRDefault="00145ED0" w:rsidP="00FF7458">
      <w:pPr>
        <w:tabs>
          <w:tab w:val="left" w:pos="567"/>
        </w:tabs>
        <w:spacing w:after="0" w:line="20" w:lineRule="atLeast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1C15FB">
        <w:rPr>
          <w:rFonts w:ascii="Times New Roman" w:hAnsi="Times New Roman"/>
          <w:sz w:val="28"/>
          <w:szCs w:val="28"/>
        </w:rPr>
        <w:tab/>
      </w:r>
      <w:r w:rsidR="00FF7458" w:rsidRPr="002E0508">
        <w:rPr>
          <w:rFonts w:ascii="Times New Roman" w:hAnsi="Times New Roman"/>
          <w:sz w:val="28"/>
          <w:szCs w:val="28"/>
        </w:rPr>
        <w:t xml:space="preserve">В проверяемом периоде </w:t>
      </w:r>
      <w:r w:rsidR="00FF7458">
        <w:rPr>
          <w:rFonts w:ascii="Times New Roman" w:hAnsi="Times New Roman"/>
          <w:sz w:val="28"/>
          <w:szCs w:val="28"/>
        </w:rPr>
        <w:t>Комитет</w:t>
      </w:r>
      <w:r w:rsidR="00FF7458" w:rsidRPr="002E0508">
        <w:rPr>
          <w:rFonts w:ascii="Times New Roman" w:hAnsi="Times New Roman"/>
          <w:sz w:val="28"/>
          <w:szCs w:val="28"/>
        </w:rPr>
        <w:t xml:space="preserve"> являл</w:t>
      </w:r>
      <w:r w:rsidR="00FF7458">
        <w:rPr>
          <w:rFonts w:ascii="Times New Roman" w:hAnsi="Times New Roman"/>
          <w:sz w:val="28"/>
          <w:szCs w:val="28"/>
        </w:rPr>
        <w:t>ся</w:t>
      </w:r>
      <w:r w:rsidR="00FF7458" w:rsidRPr="002E0508">
        <w:rPr>
          <w:rFonts w:ascii="Times New Roman" w:hAnsi="Times New Roman"/>
          <w:sz w:val="28"/>
          <w:szCs w:val="28"/>
        </w:rPr>
        <w:t xml:space="preserve"> участником бюджетного процесса в рамках его бюджетных полномочий (далее – ГРБС), прямым получателем средств бюджета МО «Город Майкоп»</w:t>
      </w:r>
      <w:r w:rsidR="00FF7458">
        <w:rPr>
          <w:rFonts w:ascii="Times New Roman" w:hAnsi="Times New Roman"/>
          <w:sz w:val="28"/>
          <w:szCs w:val="28"/>
        </w:rPr>
        <w:t xml:space="preserve"> (код 908)</w:t>
      </w:r>
      <w:r w:rsidR="00086774">
        <w:rPr>
          <w:rFonts w:ascii="Times New Roman" w:hAnsi="Times New Roman"/>
          <w:sz w:val="28"/>
          <w:szCs w:val="28"/>
        </w:rPr>
        <w:t>.</w:t>
      </w:r>
    </w:p>
    <w:p w:rsidR="006935AD" w:rsidRDefault="00086774" w:rsidP="00E715BF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Hlk93398815"/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086774">
        <w:rPr>
          <w:rFonts w:ascii="Times New Roman" w:hAnsi="Times New Roman"/>
          <w:color w:val="000000" w:themeColor="text1"/>
          <w:sz w:val="28"/>
          <w:szCs w:val="28"/>
        </w:rPr>
        <w:t>тдел муниципальных ресурсов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Комитета</w:t>
      </w:r>
      <w:r w:rsidR="006935AD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715BF" w:rsidRDefault="006935AD" w:rsidP="00E715BF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086774" w:rsidRPr="00086774">
        <w:rPr>
          <w:rFonts w:ascii="Times New Roman" w:hAnsi="Times New Roman"/>
          <w:color w:val="000000" w:themeColor="text1"/>
          <w:sz w:val="28"/>
          <w:szCs w:val="28"/>
        </w:rPr>
        <w:t xml:space="preserve"> ведет Реестр муниципальной собственности и заключает договоры (соглашения)</w:t>
      </w:r>
      <w:r w:rsidR="00FC6BB5">
        <w:rPr>
          <w:rFonts w:ascii="Times New Roman" w:hAnsi="Times New Roman"/>
          <w:color w:val="000000" w:themeColor="text1"/>
          <w:sz w:val="28"/>
          <w:szCs w:val="28"/>
        </w:rPr>
        <w:t xml:space="preserve"> о формировании фонда капитального ремонта и об организации проведения капитального ремонта</w:t>
      </w:r>
      <w:r w:rsidR="00FC6BB5">
        <w:rPr>
          <w:rFonts w:ascii="Times New Roman" w:hAnsi="Times New Roman"/>
          <w:sz w:val="28"/>
          <w:szCs w:val="28"/>
        </w:rPr>
        <w:t>общего имущества в многоквартирных домах, в которых находятся муниципальные помещения</w:t>
      </w:r>
      <w:r w:rsidR="00E715BF">
        <w:rPr>
          <w:rFonts w:ascii="Times New Roman" w:hAnsi="Times New Roman"/>
          <w:sz w:val="28"/>
          <w:szCs w:val="28"/>
        </w:rPr>
        <w:t xml:space="preserve"> (имущество казны)</w:t>
      </w:r>
      <w:r w:rsidR="001A7DA9">
        <w:rPr>
          <w:rFonts w:ascii="Times New Roman" w:hAnsi="Times New Roman"/>
          <w:sz w:val="28"/>
          <w:szCs w:val="28"/>
        </w:rPr>
        <w:t>;</w:t>
      </w:r>
    </w:p>
    <w:p w:rsidR="006935AD" w:rsidRDefault="001A7DA9" w:rsidP="00E715BF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- на основании Приказа от 28.12.2017 № 326-о «О наделении полномочиями работников Комитета» должны </w:t>
      </w:r>
      <w:r w:rsidRPr="00EB379C">
        <w:rPr>
          <w:rFonts w:ascii="Times New Roman" w:hAnsi="Times New Roman"/>
          <w:color w:val="000000" w:themeColor="text1"/>
          <w:sz w:val="28"/>
          <w:szCs w:val="28"/>
        </w:rPr>
        <w:t>контролировать своевременность</w:t>
      </w:r>
      <w:r>
        <w:rPr>
          <w:rFonts w:ascii="Times New Roman" w:hAnsi="Times New Roman"/>
          <w:color w:val="000000" w:themeColor="text1"/>
          <w:sz w:val="28"/>
          <w:szCs w:val="28"/>
        </w:rPr>
        <w:t>заключения договоров с управляющими организациями, на обслуживании которых находятся муниципальные нежилые помещения.</w:t>
      </w:r>
    </w:p>
    <w:p w:rsidR="00C37164" w:rsidRDefault="00086774" w:rsidP="00C371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своевременной уплаты</w:t>
      </w:r>
      <w:r w:rsidR="00FC6BB5">
        <w:rPr>
          <w:rFonts w:ascii="Times New Roman" w:hAnsi="Times New Roman"/>
          <w:sz w:val="28"/>
          <w:szCs w:val="28"/>
        </w:rPr>
        <w:t xml:space="preserve"> ежемесячных</w:t>
      </w:r>
      <w:r>
        <w:rPr>
          <w:rFonts w:ascii="Times New Roman" w:hAnsi="Times New Roman"/>
          <w:sz w:val="28"/>
          <w:szCs w:val="28"/>
        </w:rPr>
        <w:t xml:space="preserve"> взносов на капитальный ремонт, Приказом </w:t>
      </w:r>
      <w:r w:rsidR="003E1900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Комитет</w:t>
      </w:r>
      <w:r w:rsidR="003E190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обязанности по </w:t>
      </w:r>
      <w:r w:rsidRPr="00D6128F">
        <w:rPr>
          <w:rFonts w:ascii="Times New Roman" w:hAnsi="Times New Roman"/>
          <w:sz w:val="28"/>
          <w:szCs w:val="28"/>
        </w:rPr>
        <w:t>сверке</w:t>
      </w:r>
      <w:r>
        <w:rPr>
          <w:rFonts w:ascii="Times New Roman" w:hAnsi="Times New Roman"/>
          <w:sz w:val="28"/>
          <w:szCs w:val="28"/>
        </w:rPr>
        <w:t xml:space="preserve"> муниципальных жилых и нежилых помещений, расположенных в многоквартирных домах,</w:t>
      </w:r>
      <w:r w:rsidR="003E1900">
        <w:rPr>
          <w:rFonts w:ascii="Times New Roman" w:hAnsi="Times New Roman"/>
          <w:sz w:val="28"/>
          <w:szCs w:val="28"/>
        </w:rPr>
        <w:t xml:space="preserve"> внесенных в Реестр имущества МО «Город Майкоп» -</w:t>
      </w:r>
      <w:r>
        <w:rPr>
          <w:rFonts w:ascii="Times New Roman" w:hAnsi="Times New Roman"/>
          <w:sz w:val="28"/>
          <w:szCs w:val="28"/>
        </w:rPr>
        <w:t xml:space="preserve"> с указанными в счетах на оплату взносов на капитальный ремонт</w:t>
      </w:r>
      <w:r w:rsidR="003E190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возложенына ведущего специалиста отдела муниципальных ресурсов</w:t>
      </w:r>
      <w:r w:rsidR="003E1900">
        <w:rPr>
          <w:rFonts w:ascii="Times New Roman" w:hAnsi="Times New Roman"/>
          <w:sz w:val="28"/>
          <w:szCs w:val="28"/>
        </w:rPr>
        <w:t>.</w:t>
      </w:r>
    </w:p>
    <w:p w:rsidR="00237706" w:rsidRPr="0090655F" w:rsidRDefault="00237706" w:rsidP="003F0722">
      <w:pPr>
        <w:spacing w:after="0" w:line="20" w:lineRule="atLeast"/>
        <w:jc w:val="both"/>
        <w:rPr>
          <w:rFonts w:ascii="Times New Roman" w:hAnsi="Times New Roman"/>
          <w:bCs/>
          <w:i/>
          <w:iCs/>
          <w:sz w:val="28"/>
          <w:szCs w:val="28"/>
        </w:rPr>
      </w:pPr>
    </w:p>
    <w:p w:rsidR="003F0722" w:rsidRPr="00167A79" w:rsidRDefault="00C831D3" w:rsidP="003F0722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 w:rsidR="003F0722" w:rsidRPr="00167A79">
        <w:rPr>
          <w:rFonts w:ascii="Times New Roman" w:hAnsi="Times New Roman"/>
          <w:b/>
          <w:sz w:val="28"/>
          <w:szCs w:val="28"/>
        </w:rPr>
        <w:t>Организационное обеспечение бухгалтерского учета</w:t>
      </w:r>
      <w:r w:rsidR="00730826">
        <w:rPr>
          <w:rFonts w:ascii="Times New Roman" w:hAnsi="Times New Roman"/>
          <w:b/>
          <w:sz w:val="28"/>
          <w:szCs w:val="28"/>
        </w:rPr>
        <w:t>.</w:t>
      </w:r>
    </w:p>
    <w:bookmarkEnd w:id="3"/>
    <w:p w:rsidR="004D0E85" w:rsidRPr="004D0E85" w:rsidRDefault="00167A79" w:rsidP="004D0E85">
      <w:pPr>
        <w:pStyle w:val="af"/>
        <w:spacing w:after="0" w:line="20" w:lineRule="atLeast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Бухгалтерский учет в Комитете осуществляется</w:t>
      </w:r>
      <w:r w:rsidR="005D0EC2">
        <w:rPr>
          <w:rFonts w:ascii="Times New Roman" w:hAnsi="Times New Roman"/>
          <w:bCs/>
          <w:sz w:val="28"/>
          <w:szCs w:val="28"/>
        </w:rPr>
        <w:t xml:space="preserve">отделом </w:t>
      </w:r>
      <w:r w:rsidR="005D0EC2">
        <w:rPr>
          <w:rFonts w:ascii="Times New Roman" w:hAnsi="Times New Roman"/>
          <w:sz w:val="28"/>
          <w:szCs w:val="28"/>
        </w:rPr>
        <w:t xml:space="preserve">отдела учёта и отчётности, </w:t>
      </w:r>
      <w:r>
        <w:rPr>
          <w:rFonts w:ascii="Times New Roman" w:hAnsi="Times New Roman"/>
          <w:sz w:val="28"/>
          <w:szCs w:val="28"/>
        </w:rPr>
        <w:t xml:space="preserve">на основании Федерального закона от 06.12.2011 года № 402-ФЗ «О бухгалтерском учете», Федеральных стандартов бухгалтерского учета для организаций государственного сектора, </w:t>
      </w:r>
      <w:r w:rsidR="004D0E85">
        <w:rPr>
          <w:rFonts w:ascii="Times New Roman" w:hAnsi="Times New Roman"/>
          <w:sz w:val="28"/>
          <w:szCs w:val="28"/>
        </w:rPr>
        <w:t xml:space="preserve"> П</w:t>
      </w:r>
      <w:r>
        <w:rPr>
          <w:rFonts w:ascii="Times New Roman" w:hAnsi="Times New Roman"/>
          <w:sz w:val="28"/>
          <w:szCs w:val="28"/>
        </w:rPr>
        <w:t>риказ</w:t>
      </w:r>
      <w:r w:rsidR="004D0E8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Минфина России от 06.12.2010 года № 162н «Об утверждении Плана счетов бюджетного учета и Инструкции по его применению»</w:t>
      </w:r>
      <w:r w:rsidR="004D0E85">
        <w:rPr>
          <w:rFonts w:ascii="Times New Roman" w:hAnsi="Times New Roman"/>
          <w:sz w:val="28"/>
          <w:szCs w:val="28"/>
        </w:rPr>
        <w:t xml:space="preserve"> (далее – Инструкция № 162н), </w:t>
      </w:r>
      <w:r w:rsidR="004D0E85" w:rsidRPr="004D0E85">
        <w:rPr>
          <w:rFonts w:ascii="Times New Roman" w:hAnsi="Times New Roman" w:cs="Times New Roman"/>
          <w:sz w:val="28"/>
          <w:szCs w:val="28"/>
        </w:rPr>
        <w:t>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(далее – Инструкция № 157н).</w:t>
      </w:r>
    </w:p>
    <w:p w:rsidR="003F0722" w:rsidRDefault="003F0722" w:rsidP="004D0E85">
      <w:pPr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4D0E85">
        <w:rPr>
          <w:rFonts w:ascii="Times New Roman" w:hAnsi="Times New Roman"/>
          <w:sz w:val="28"/>
          <w:szCs w:val="28"/>
        </w:rPr>
        <w:t xml:space="preserve"> В соответствии со ст. 8 Федерального з</w:t>
      </w:r>
      <w:r>
        <w:rPr>
          <w:rFonts w:ascii="Times New Roman" w:hAnsi="Times New Roman"/>
          <w:sz w:val="28"/>
          <w:szCs w:val="28"/>
        </w:rPr>
        <w:t>акона от 06.12.2011 г</w:t>
      </w:r>
      <w:r w:rsidR="005D1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402-ФЗ «О бухгалтерском учете» в учетной политике, утвержденной приказом </w:t>
      </w:r>
      <w:r>
        <w:rPr>
          <w:rFonts w:ascii="Times New Roman" w:hAnsi="Times New Roman"/>
          <w:sz w:val="28"/>
          <w:szCs w:val="28"/>
        </w:rPr>
        <w:lastRenderedPageBreak/>
        <w:t xml:space="preserve">руководителя </w:t>
      </w:r>
      <w:r w:rsidR="004D0E8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омитета по управлению имуществом от 0</w:t>
      </w:r>
      <w:r w:rsidR="004D0E85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4D0E85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.201</w:t>
      </w:r>
      <w:r w:rsidR="004D0E85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 г</w:t>
      </w:r>
      <w:r w:rsidR="005D12E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4D0E85">
        <w:rPr>
          <w:rFonts w:ascii="Times New Roman" w:hAnsi="Times New Roman"/>
          <w:sz w:val="28"/>
          <w:szCs w:val="28"/>
        </w:rPr>
        <w:t>195</w:t>
      </w:r>
      <w:r>
        <w:rPr>
          <w:rFonts w:ascii="Times New Roman" w:hAnsi="Times New Roman"/>
          <w:sz w:val="28"/>
          <w:szCs w:val="28"/>
        </w:rPr>
        <w:t>-о отражены особенности учета операций по начислению и перечислению ежемесячных взносов на капитальный ремонт общего имущества многоквартирных домов за жилые и нежилые помещения, находящиеся в собственности муниципального образования «Город Майкоп»</w:t>
      </w:r>
      <w:r w:rsidR="008E3BCF">
        <w:rPr>
          <w:rFonts w:ascii="Times New Roman" w:hAnsi="Times New Roman"/>
          <w:sz w:val="28"/>
          <w:szCs w:val="28"/>
        </w:rPr>
        <w:t xml:space="preserve"> (муниципальной казне):</w:t>
      </w:r>
    </w:p>
    <w:p w:rsidR="008E3BCF" w:rsidRDefault="008E3BCF" w:rsidP="008E3BCF">
      <w:pPr>
        <w:spacing w:after="0" w:line="20" w:lineRule="atLeast"/>
        <w:jc w:val="both"/>
        <w:outlineLvl w:val="0"/>
        <w:rPr>
          <w:rFonts w:ascii="Times New Roman" w:hAnsi="Times New Roman"/>
          <w:sz w:val="28"/>
          <w:szCs w:val="28"/>
        </w:rPr>
      </w:pPr>
      <w:r w:rsidRPr="008C03C4">
        <w:rPr>
          <w:rFonts w:ascii="Times New Roman" w:hAnsi="Times New Roman"/>
          <w:sz w:val="28"/>
          <w:szCs w:val="28"/>
        </w:rPr>
        <w:t xml:space="preserve">- начисление расходов по уплате взносов в фонд капитального ремонта, формируемый в соответствии </w:t>
      </w:r>
      <w:r w:rsidRPr="0090655F">
        <w:rPr>
          <w:rFonts w:ascii="Times New Roman" w:hAnsi="Times New Roman"/>
          <w:sz w:val="28"/>
          <w:szCs w:val="28"/>
        </w:rPr>
        <w:t>с положениями статьи 170 Ж</w:t>
      </w:r>
      <w:r w:rsidR="0090655F">
        <w:rPr>
          <w:rFonts w:ascii="Times New Roman" w:hAnsi="Times New Roman"/>
          <w:sz w:val="28"/>
          <w:szCs w:val="28"/>
        </w:rPr>
        <w:t>К</w:t>
      </w:r>
      <w:r w:rsidR="000E4F36">
        <w:rPr>
          <w:rFonts w:ascii="Times New Roman" w:hAnsi="Times New Roman"/>
          <w:sz w:val="28"/>
          <w:szCs w:val="28"/>
        </w:rPr>
        <w:t xml:space="preserve"> РФ</w:t>
      </w:r>
      <w:r w:rsidRPr="0090655F">
        <w:rPr>
          <w:rFonts w:ascii="Times New Roman" w:hAnsi="Times New Roman"/>
          <w:sz w:val="28"/>
          <w:szCs w:val="28"/>
        </w:rPr>
        <w:t>, исходя из экономической сущности являющихся расходами на</w:t>
      </w:r>
      <w:r w:rsidRPr="008C03C4">
        <w:rPr>
          <w:rFonts w:ascii="Times New Roman" w:hAnsi="Times New Roman"/>
          <w:sz w:val="28"/>
          <w:szCs w:val="28"/>
        </w:rPr>
        <w:t xml:space="preserve"> неравномерно производимый ремонт основных средств, отражается в корреспонденции со счетом 401.50 «Расходы будущих периодов»;</w:t>
      </w:r>
    </w:p>
    <w:p w:rsidR="007A22E9" w:rsidRDefault="00BD5A89" w:rsidP="007A22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ведется</w:t>
      </w:r>
      <w:r w:rsidR="000E4F36">
        <w:rPr>
          <w:rFonts w:ascii="Times New Roman" w:hAnsi="Times New Roman"/>
          <w:sz w:val="28"/>
          <w:szCs w:val="28"/>
        </w:rPr>
        <w:t xml:space="preserve"> в бухгалтерском учете Комитета</w:t>
      </w:r>
      <w:r>
        <w:rPr>
          <w:rFonts w:ascii="Times New Roman" w:hAnsi="Times New Roman"/>
          <w:sz w:val="28"/>
          <w:szCs w:val="28"/>
        </w:rPr>
        <w:t xml:space="preserve">пообъектный (поквартирный) учет начисленных </w:t>
      </w:r>
      <w:r w:rsidRPr="0049030A">
        <w:rPr>
          <w:rFonts w:ascii="Times New Roman" w:hAnsi="Times New Roman"/>
          <w:sz w:val="28"/>
          <w:szCs w:val="28"/>
        </w:rPr>
        <w:t>взносов в фонд капитального ремонта</w:t>
      </w:r>
      <w:r>
        <w:rPr>
          <w:rFonts w:ascii="Times New Roman" w:hAnsi="Times New Roman"/>
          <w:sz w:val="28"/>
          <w:szCs w:val="28"/>
        </w:rPr>
        <w:t>,</w:t>
      </w:r>
    </w:p>
    <w:p w:rsidR="007A22E9" w:rsidRPr="000118FE" w:rsidRDefault="007A22E9" w:rsidP="007A22E9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-для учета расчетов по расходам на оплату взносов применяется счет 302</w:t>
      </w:r>
      <w:r w:rsidR="000E4F3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25 «Расчеты по работам, услугам по содержанию имущества (пункт 254 Инструкции № 157н);</w:t>
      </w:r>
    </w:p>
    <w:p w:rsidR="000118FE" w:rsidRPr="000118FE" w:rsidRDefault="008E3BCF" w:rsidP="000118FE">
      <w:pPr>
        <w:spacing w:after="0" w:line="20" w:lineRule="atLeast"/>
        <w:jc w:val="both"/>
        <w:outlineLvl w:val="0"/>
        <w:rPr>
          <w:rFonts w:ascii="Times New Roman" w:eastAsiaTheme="minorHAnsi" w:hAnsi="Times New Roman"/>
          <w:sz w:val="28"/>
          <w:szCs w:val="28"/>
          <w:lang w:eastAsia="en-US"/>
        </w:rPr>
      </w:pPr>
      <w:r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- согласно </w:t>
      </w:r>
      <w:hyperlink r:id="rId10" w:history="1">
        <w:r w:rsidRPr="000118FE">
          <w:rPr>
            <w:rFonts w:ascii="Times New Roman" w:eastAsiaTheme="minorHAnsi" w:hAnsi="Times New Roman"/>
            <w:sz w:val="28"/>
            <w:szCs w:val="28"/>
            <w:lang w:eastAsia="en-US"/>
          </w:rPr>
          <w:t>Письму</w:t>
        </w:r>
      </w:hyperlink>
      <w:r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 Минфина РФ от 10.08.2015 № 02-07-07/46003 «Об отражении в бухгалтерском учете операций по перечислению взносов на капитальный ремонт в фонд капитального ремонта» 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>-</w:t>
      </w:r>
      <w:r w:rsidR="00BD5A89" w:rsidRPr="000118FE">
        <w:rPr>
          <w:rFonts w:ascii="Times New Roman" w:hAnsi="Times New Roman"/>
          <w:sz w:val="28"/>
          <w:szCs w:val="28"/>
        </w:rPr>
        <w:t>отнесение расходов Комитета, произведенных ранее и учитываемых в составе расходов будущих периодов, на финансовый результат текущего финансового года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>при выбытии объектов учета</w:t>
      </w:r>
      <w:r w:rsidR="000118FE" w:rsidRPr="000118FE">
        <w:rPr>
          <w:rFonts w:ascii="Times New Roman" w:hAnsi="Times New Roman"/>
          <w:sz w:val="28"/>
          <w:szCs w:val="28"/>
        </w:rPr>
        <w:t xml:space="preserve"> (</w:t>
      </w:r>
      <w:r w:rsidR="00E42EA9">
        <w:rPr>
          <w:rFonts w:ascii="Times New Roman" w:hAnsi="Times New Roman"/>
          <w:sz w:val="28"/>
          <w:szCs w:val="28"/>
        </w:rPr>
        <w:t>квартир</w:t>
      </w:r>
      <w:r w:rsidR="000118FE" w:rsidRPr="000118FE">
        <w:rPr>
          <w:rFonts w:ascii="Times New Roman" w:hAnsi="Times New Roman"/>
          <w:sz w:val="28"/>
          <w:szCs w:val="28"/>
        </w:rPr>
        <w:t xml:space="preserve">) </w:t>
      </w:r>
      <w:r w:rsidR="00BD5A89" w:rsidRPr="000118FE">
        <w:rPr>
          <w:rFonts w:ascii="Times New Roman" w:hAnsi="Times New Roman"/>
          <w:sz w:val="28"/>
          <w:szCs w:val="28"/>
        </w:rPr>
        <w:t xml:space="preserve">отражается по </w:t>
      </w:r>
      <w:r w:rsidR="000118FE" w:rsidRPr="000118FE">
        <w:rPr>
          <w:rFonts w:ascii="Times New Roman" w:hAnsi="Times New Roman"/>
          <w:sz w:val="28"/>
          <w:szCs w:val="28"/>
        </w:rPr>
        <w:t>Д</w:t>
      </w:r>
      <w:r w:rsidR="00BD5A89" w:rsidRPr="000118FE">
        <w:rPr>
          <w:rFonts w:ascii="Times New Roman" w:hAnsi="Times New Roman"/>
          <w:sz w:val="28"/>
          <w:szCs w:val="28"/>
        </w:rPr>
        <w:t>ебету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  счета 401</w:t>
      </w:r>
      <w:r w:rsidR="000E4F3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 20 и К</w:t>
      </w:r>
      <w:r w:rsidR="00E42EA9">
        <w:rPr>
          <w:rFonts w:ascii="Times New Roman" w:eastAsiaTheme="minorHAnsi" w:hAnsi="Times New Roman"/>
          <w:sz w:val="28"/>
          <w:szCs w:val="28"/>
          <w:lang w:eastAsia="en-US"/>
        </w:rPr>
        <w:t>т.с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>ч</w:t>
      </w:r>
      <w:r w:rsidR="00E42EA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 401</w:t>
      </w:r>
      <w:r w:rsidR="000E4F36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0118FE" w:rsidRPr="000118FE">
        <w:rPr>
          <w:rFonts w:ascii="Times New Roman" w:eastAsiaTheme="minorHAnsi" w:hAnsi="Times New Roman"/>
          <w:sz w:val="28"/>
          <w:szCs w:val="28"/>
          <w:lang w:eastAsia="en-US"/>
        </w:rPr>
        <w:t xml:space="preserve"> 50.</w:t>
      </w:r>
    </w:p>
    <w:p w:rsidR="005D1485" w:rsidRPr="00F40B86" w:rsidRDefault="00FE08C8" w:rsidP="00E42EA9">
      <w:pPr>
        <w:spacing w:after="0" w:line="20" w:lineRule="atLeast"/>
        <w:jc w:val="both"/>
        <w:outlineLvl w:val="0"/>
        <w:rPr>
          <w:rFonts w:ascii="Times New Roman" w:eastAsiaTheme="minorHAnsi" w:hAnsi="Times New Roman"/>
          <w:i/>
          <w:iCs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Pr="00CA7656">
        <w:rPr>
          <w:rFonts w:ascii="Times New Roman" w:hAnsi="Times New Roman"/>
          <w:sz w:val="28"/>
          <w:szCs w:val="28"/>
        </w:rPr>
        <w:t>В 2021 году</w:t>
      </w:r>
      <w:r w:rsidR="00E42EA9">
        <w:rPr>
          <w:rFonts w:ascii="Times New Roman" w:hAnsi="Times New Roman"/>
          <w:sz w:val="28"/>
          <w:szCs w:val="28"/>
        </w:rPr>
        <w:t>, при выбытии объектов учета (квартир),</w:t>
      </w:r>
      <w:r w:rsidRPr="00CA7656">
        <w:rPr>
          <w:rFonts w:ascii="Times New Roman" w:hAnsi="Times New Roman"/>
          <w:sz w:val="28"/>
          <w:szCs w:val="28"/>
        </w:rPr>
        <w:t xml:space="preserve"> отделом учета и отчетности</w:t>
      </w:r>
      <w:r w:rsidR="00CA7656">
        <w:rPr>
          <w:rFonts w:ascii="Times New Roman" w:hAnsi="Times New Roman"/>
          <w:sz w:val="28"/>
          <w:szCs w:val="28"/>
        </w:rPr>
        <w:t xml:space="preserve"> списано</w:t>
      </w:r>
      <w:r w:rsidR="00E42EA9">
        <w:rPr>
          <w:rFonts w:ascii="Times New Roman" w:hAnsi="Times New Roman"/>
          <w:sz w:val="28"/>
          <w:szCs w:val="28"/>
        </w:rPr>
        <w:t xml:space="preserve"> 349 654,61</w:t>
      </w:r>
      <w:r w:rsidR="003618A8">
        <w:rPr>
          <w:rFonts w:ascii="Times New Roman" w:hAnsi="Times New Roman"/>
          <w:sz w:val="28"/>
          <w:szCs w:val="28"/>
        </w:rPr>
        <w:t xml:space="preserve"> рублей</w:t>
      </w:r>
      <w:r w:rsidR="000653D5">
        <w:rPr>
          <w:rFonts w:ascii="Times New Roman" w:hAnsi="Times New Roman"/>
          <w:sz w:val="28"/>
          <w:szCs w:val="28"/>
        </w:rPr>
        <w:t xml:space="preserve"> </w:t>
      </w:r>
      <w:r w:rsidR="00D60FE8" w:rsidRPr="000118FE">
        <w:rPr>
          <w:rFonts w:ascii="Times New Roman" w:hAnsi="Times New Roman"/>
          <w:sz w:val="28"/>
          <w:szCs w:val="28"/>
        </w:rPr>
        <w:t>на финансовый результат текущего финансового года</w:t>
      </w:r>
      <w:r w:rsidR="003618A8">
        <w:rPr>
          <w:rFonts w:ascii="Times New Roman" w:hAnsi="Times New Roman"/>
          <w:sz w:val="28"/>
          <w:szCs w:val="28"/>
        </w:rPr>
        <w:t>,</w:t>
      </w:r>
      <w:r w:rsidR="00E42EA9">
        <w:rPr>
          <w:rFonts w:ascii="Times New Roman" w:hAnsi="Times New Roman"/>
          <w:sz w:val="28"/>
          <w:szCs w:val="28"/>
        </w:rPr>
        <w:t xml:space="preserve"> сумм</w:t>
      </w:r>
      <w:r w:rsidR="00902D58">
        <w:rPr>
          <w:rFonts w:ascii="Times New Roman" w:hAnsi="Times New Roman"/>
          <w:sz w:val="28"/>
          <w:szCs w:val="28"/>
        </w:rPr>
        <w:t>у</w:t>
      </w:r>
      <w:r w:rsidR="00E42EA9">
        <w:rPr>
          <w:rFonts w:ascii="Times New Roman" w:hAnsi="Times New Roman"/>
          <w:sz w:val="28"/>
          <w:szCs w:val="28"/>
        </w:rPr>
        <w:t xml:space="preserve"> взносов, перечисленных</w:t>
      </w:r>
      <w:r w:rsidR="00902D58">
        <w:rPr>
          <w:rFonts w:ascii="Times New Roman" w:hAnsi="Times New Roman"/>
          <w:sz w:val="28"/>
          <w:szCs w:val="28"/>
        </w:rPr>
        <w:t xml:space="preserve"> ранее</w:t>
      </w:r>
      <w:r w:rsidR="00E42EA9">
        <w:rPr>
          <w:rFonts w:ascii="Times New Roman" w:hAnsi="Times New Roman"/>
          <w:sz w:val="28"/>
          <w:szCs w:val="28"/>
        </w:rPr>
        <w:t xml:space="preserve"> в фонд капитального ремонта</w:t>
      </w:r>
      <w:r w:rsidR="00902D58">
        <w:rPr>
          <w:rFonts w:ascii="Times New Roman" w:hAnsi="Times New Roman"/>
          <w:sz w:val="28"/>
          <w:szCs w:val="28"/>
        </w:rPr>
        <w:t>.</w:t>
      </w:r>
    </w:p>
    <w:p w:rsidR="00D60FE8" w:rsidRDefault="00D60FE8" w:rsidP="00A57FF4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60AF1" w:rsidRPr="00C831D3" w:rsidRDefault="00360AF1" w:rsidP="00BD1370">
      <w:pPr>
        <w:pStyle w:val="ConsPlusNormal"/>
        <w:widowControl/>
        <w:numPr>
          <w:ilvl w:val="0"/>
          <w:numId w:val="4"/>
        </w:numPr>
        <w:ind w:left="0" w:firstLine="0"/>
        <w:rPr>
          <w:rFonts w:ascii="Times New Roman" w:hAnsi="Times New Roman" w:cs="Times New Roman"/>
          <w:b/>
          <w:sz w:val="28"/>
          <w:szCs w:val="28"/>
        </w:rPr>
      </w:pPr>
      <w:r w:rsidRPr="00C831D3">
        <w:rPr>
          <w:rFonts w:ascii="Times New Roman" w:hAnsi="Times New Roman" w:cs="Times New Roman"/>
          <w:b/>
          <w:sz w:val="28"/>
          <w:szCs w:val="28"/>
        </w:rPr>
        <w:t xml:space="preserve">Краткая информация о </w:t>
      </w:r>
      <w:bookmarkStart w:id="4" w:name="_Hlk93397149"/>
      <w:r w:rsidRPr="00C831D3">
        <w:rPr>
          <w:rFonts w:ascii="Times New Roman" w:hAnsi="Times New Roman" w:cs="Times New Roman"/>
          <w:b/>
          <w:sz w:val="28"/>
          <w:szCs w:val="28"/>
        </w:rPr>
        <w:t>муниципальной программе «Обеспечение деятельности и реализации полномочий Комитета по управлению имуществом муниципального образования «Город Майкоп»на 2018-2023 годы».</w:t>
      </w:r>
    </w:p>
    <w:bookmarkEnd w:id="4"/>
    <w:p w:rsidR="00360AF1" w:rsidRPr="000B3ADF" w:rsidRDefault="00360AF1" w:rsidP="00360AF1">
      <w:pPr>
        <w:autoSpaceDE w:val="0"/>
        <w:autoSpaceDN w:val="0"/>
        <w:adjustRightInd w:val="0"/>
        <w:spacing w:after="0" w:line="20" w:lineRule="atLeast"/>
        <w:ind w:right="-2" w:firstLine="567"/>
        <w:jc w:val="both"/>
        <w:rPr>
          <w:rFonts w:ascii="Times New Roman" w:hAnsi="Times New Roman"/>
          <w:sz w:val="28"/>
          <w:szCs w:val="28"/>
        </w:rPr>
      </w:pPr>
      <w:r w:rsidRPr="000B3ADF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1" w:history="1">
        <w:r w:rsidRPr="000B3AD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179</w:t>
        </w:r>
      </w:hyperlink>
      <w:r w:rsidR="000653D5">
        <w:t xml:space="preserve"> </w:t>
      </w:r>
      <w:r w:rsidRPr="000B3ADF">
        <w:rPr>
          <w:rFonts w:ascii="Times New Roman" w:hAnsi="Times New Roman"/>
          <w:sz w:val="28"/>
          <w:szCs w:val="28"/>
        </w:rPr>
        <w:t xml:space="preserve">Бюджетного кодекса, </w:t>
      </w:r>
      <w:hyperlink r:id="rId12" w:history="1">
        <w:r w:rsidRPr="000B3ADF">
          <w:rPr>
            <w:rStyle w:val="a3"/>
            <w:rFonts w:ascii="Times New Roman" w:hAnsi="Times New Roman"/>
            <w:b w:val="0"/>
            <w:color w:val="auto"/>
            <w:sz w:val="28"/>
            <w:szCs w:val="28"/>
          </w:rPr>
          <w:t>статьей 16</w:t>
        </w:r>
      </w:hyperlink>
      <w:r w:rsidRPr="000B3ADF">
        <w:rPr>
          <w:rFonts w:ascii="Times New Roman" w:hAnsi="Times New Roman"/>
          <w:sz w:val="28"/>
          <w:szCs w:val="28"/>
        </w:rPr>
        <w:t xml:space="preserve"> Федерального закона № 131-ФЗ, </w:t>
      </w:r>
      <w:r w:rsidRPr="000B3ADF">
        <w:rPr>
          <w:rFonts w:ascii="Times New Roman" w:hAnsi="Times New Roman"/>
          <w:bCs/>
          <w:sz w:val="28"/>
          <w:szCs w:val="28"/>
        </w:rPr>
        <w:t>Постановлением</w:t>
      </w:r>
      <w:r w:rsidRPr="000B3ADF">
        <w:rPr>
          <w:rFonts w:ascii="Times New Roman" w:hAnsi="Times New Roman"/>
          <w:sz w:val="28"/>
          <w:szCs w:val="28"/>
        </w:rPr>
        <w:t xml:space="preserve"> Администрации МО «Город Майкоп» от 31.10.2017 № 1311 утверждена муниципальная программа «Обеспечение деятельности и реализации полномочий Комитета по управлению имуществом муниципального образования «Город Майкоп» на 2018 - 2022 годы» (далее – Программа).</w:t>
      </w:r>
    </w:p>
    <w:p w:rsidR="00360AF1" w:rsidRPr="000B3ADF" w:rsidRDefault="00360AF1" w:rsidP="00360AF1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B3ADF">
        <w:rPr>
          <w:rFonts w:ascii="Times New Roman" w:hAnsi="Times New Roman" w:cs="Times New Roman"/>
          <w:sz w:val="28"/>
          <w:szCs w:val="28"/>
        </w:rPr>
        <w:tab/>
        <w:t>Основным разработчиком и ответственным исполнителем программы является Комитет по управлению имуществом муниципального образования «Город Майкоп».</w:t>
      </w:r>
    </w:p>
    <w:p w:rsidR="00360AF1" w:rsidRPr="000B3ADF" w:rsidRDefault="000D0140" w:rsidP="00360AF1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hyperlink r:id="rId13" w:history="1">
        <w:r w:rsidR="00360AF1" w:rsidRPr="000B3AD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 xml:space="preserve">Постановлением Администрации МО «Город Майкоп» от 7.10.2020 года № 984 внесены изменения в постановление Администрации МО «Город Майкоп» от 31.10.2017 № 1311 «Об утверждении муниципальной программы </w:t>
        </w:r>
        <w:r w:rsidR="00360AF1" w:rsidRPr="000B3AD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lastRenderedPageBreak/>
          <w:t>«Обеспечение деятельности и реализации полномочий Комитета по управлению имуществом МО «Город Майкоп» на 2018 - 2022 годы»</w:t>
        </w:r>
        <w:r w:rsidR="0041361F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:</w:t>
        </w:r>
      </w:hyperlink>
    </w:p>
    <w:p w:rsidR="00360AF1" w:rsidRPr="000B3ADF" w:rsidRDefault="00360AF1" w:rsidP="0036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5" w:name="sub_1"/>
      <w:r w:rsidRPr="000B3ADF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</w:t>
      </w:r>
      <w:hyperlink r:id="rId14" w:history="1">
        <w:r w:rsidRPr="000B3ADF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наименовании</w:t>
        </w:r>
      </w:hyperlink>
      <w:r w:rsidRPr="000B3ADF">
        <w:rPr>
          <w:rFonts w:ascii="Times New Roman" w:hAnsi="Times New Roman"/>
          <w:sz w:val="28"/>
          <w:szCs w:val="28"/>
        </w:rPr>
        <w:t>и</w:t>
      </w:r>
      <w:hyperlink r:id="rId15" w:history="1">
        <w:r w:rsidRPr="000B3ADF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пункте 1</w:t>
        </w:r>
      </w:hyperlink>
      <w:r w:rsidRPr="000B3ADF">
        <w:rPr>
          <w:rFonts w:ascii="Times New Roman" w:hAnsi="Times New Roman"/>
          <w:sz w:val="28"/>
          <w:szCs w:val="28"/>
        </w:rPr>
        <w:t xml:space="preserve"> постановления цифры </w:t>
      </w:r>
      <w:r>
        <w:rPr>
          <w:rFonts w:ascii="Times New Roman" w:hAnsi="Times New Roman"/>
          <w:sz w:val="28"/>
          <w:szCs w:val="28"/>
        </w:rPr>
        <w:t>«</w:t>
      </w:r>
      <w:r w:rsidRPr="000B3ADF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>»</w:t>
      </w:r>
      <w:r w:rsidRPr="000B3ADF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>ены</w:t>
      </w:r>
      <w:r w:rsidRPr="000B3ADF">
        <w:rPr>
          <w:rFonts w:ascii="Times New Roman" w:hAnsi="Times New Roman"/>
          <w:sz w:val="28"/>
          <w:szCs w:val="28"/>
        </w:rPr>
        <w:t xml:space="preserve"> на цифры 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0B3ADF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>»</w:t>
      </w:r>
      <w:r w:rsidR="0041361F">
        <w:rPr>
          <w:rFonts w:ascii="Times New Roman" w:hAnsi="Times New Roman"/>
          <w:sz w:val="28"/>
          <w:szCs w:val="28"/>
        </w:rPr>
        <w:t>;</w:t>
      </w:r>
    </w:p>
    <w:p w:rsidR="00360AF1" w:rsidRPr="000B3ADF" w:rsidRDefault="00360AF1" w:rsidP="00360A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6" w:name="sub_2"/>
      <w:bookmarkEnd w:id="5"/>
      <w:r>
        <w:rPr>
          <w:rFonts w:ascii="Times New Roman" w:hAnsi="Times New Roman"/>
          <w:sz w:val="28"/>
          <w:szCs w:val="28"/>
        </w:rPr>
        <w:t>-Программа</w:t>
      </w:r>
      <w:r w:rsidRPr="000B3ADF">
        <w:rPr>
          <w:rFonts w:ascii="Times New Roman" w:hAnsi="Times New Roman"/>
          <w:sz w:val="28"/>
          <w:szCs w:val="28"/>
        </w:rPr>
        <w:t xml:space="preserve"> излож</w:t>
      </w:r>
      <w:r>
        <w:rPr>
          <w:rFonts w:ascii="Times New Roman" w:hAnsi="Times New Roman"/>
          <w:sz w:val="28"/>
          <w:szCs w:val="28"/>
        </w:rPr>
        <w:t>ена</w:t>
      </w:r>
      <w:r w:rsidRPr="000B3ADF">
        <w:rPr>
          <w:rFonts w:ascii="Times New Roman" w:hAnsi="Times New Roman"/>
          <w:sz w:val="28"/>
          <w:szCs w:val="28"/>
        </w:rPr>
        <w:t xml:space="preserve"> в </w:t>
      </w:r>
      <w:hyperlink w:anchor="sub_6" w:history="1">
        <w:r w:rsidRPr="00AA050E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новой редакции</w:t>
        </w:r>
      </w:hyperlink>
      <w:r>
        <w:rPr>
          <w:rFonts w:ascii="Times New Roman" w:hAnsi="Times New Roman"/>
          <w:sz w:val="28"/>
          <w:szCs w:val="28"/>
        </w:rPr>
        <w:t>.</w:t>
      </w:r>
    </w:p>
    <w:bookmarkEnd w:id="6"/>
    <w:p w:rsidR="00360AF1" w:rsidRPr="00B960A0" w:rsidRDefault="00360AF1" w:rsidP="00360AF1">
      <w:pPr>
        <w:autoSpaceDE w:val="0"/>
        <w:autoSpaceDN w:val="0"/>
        <w:adjustRightInd w:val="0"/>
        <w:spacing w:after="0" w:line="20" w:lineRule="atLeast"/>
        <w:ind w:right="-2" w:firstLine="567"/>
        <w:jc w:val="both"/>
        <w:rPr>
          <w:b/>
          <w:bCs/>
          <w:sz w:val="28"/>
          <w:szCs w:val="28"/>
        </w:rPr>
      </w:pPr>
      <w:r w:rsidRPr="00B960A0">
        <w:rPr>
          <w:rFonts w:ascii="Times New Roman" w:hAnsi="Times New Roman"/>
          <w:sz w:val="28"/>
          <w:szCs w:val="28"/>
        </w:rPr>
        <w:t>Изменение в паспорт Программы 3 апреля 2021 года вн</w:t>
      </w:r>
      <w:r w:rsidR="00CB0D62">
        <w:rPr>
          <w:rFonts w:ascii="Times New Roman" w:hAnsi="Times New Roman"/>
          <w:sz w:val="28"/>
          <w:szCs w:val="28"/>
        </w:rPr>
        <w:t>о</w:t>
      </w:r>
      <w:r w:rsidRPr="00B960A0">
        <w:rPr>
          <w:rFonts w:ascii="Times New Roman" w:hAnsi="Times New Roman"/>
          <w:sz w:val="28"/>
          <w:szCs w:val="28"/>
        </w:rPr>
        <w:t>с</w:t>
      </w:r>
      <w:r w:rsidR="00342607">
        <w:rPr>
          <w:rFonts w:ascii="Times New Roman" w:hAnsi="Times New Roman"/>
          <w:sz w:val="28"/>
          <w:szCs w:val="28"/>
        </w:rPr>
        <w:t xml:space="preserve">ились </w:t>
      </w:r>
      <w:r w:rsidRPr="00B960A0">
        <w:rPr>
          <w:rFonts w:ascii="Times New Roman" w:hAnsi="Times New Roman"/>
          <w:sz w:val="28"/>
          <w:szCs w:val="28"/>
        </w:rPr>
        <w:t>на основании постановления Администрации МО «Город Майкоп» от 31.03.2021 г</w:t>
      </w:r>
      <w:r w:rsidR="00CB0D62">
        <w:rPr>
          <w:rFonts w:ascii="Times New Roman" w:hAnsi="Times New Roman"/>
          <w:sz w:val="28"/>
          <w:szCs w:val="28"/>
        </w:rPr>
        <w:t>ода</w:t>
      </w:r>
      <w:r w:rsidRPr="00B960A0">
        <w:rPr>
          <w:rFonts w:ascii="Times New Roman" w:hAnsi="Times New Roman"/>
          <w:sz w:val="28"/>
          <w:szCs w:val="28"/>
        </w:rPr>
        <w:t xml:space="preserve"> № 323, </w:t>
      </w:r>
      <w:r w:rsidRPr="00B960A0">
        <w:rPr>
          <w:rFonts w:ascii="Times New Roman" w:hAnsi="Times New Roman"/>
          <w:bCs/>
          <w:sz w:val="28"/>
          <w:szCs w:val="28"/>
        </w:rPr>
        <w:t>в</w:t>
      </w:r>
      <w:r w:rsidRPr="00B960A0">
        <w:rPr>
          <w:rFonts w:ascii="Times New Roman" w:hAnsi="Times New Roman"/>
          <w:sz w:val="28"/>
          <w:szCs w:val="28"/>
        </w:rPr>
        <w:t xml:space="preserve"> целях корректировк</w:t>
      </w:r>
      <w:r w:rsidRPr="00B960A0">
        <w:rPr>
          <w:rFonts w:ascii="Times New Roman" w:hAnsi="Times New Roman"/>
          <w:color w:val="000000" w:themeColor="text1"/>
          <w:sz w:val="28"/>
          <w:szCs w:val="28"/>
        </w:rPr>
        <w:t xml:space="preserve">и бюджетных ассигнований в соответствии со сводной бюджетной росписью.   </w:t>
      </w:r>
    </w:p>
    <w:p w:rsidR="00342607" w:rsidRPr="00342607" w:rsidRDefault="00342607" w:rsidP="00342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2607">
        <w:rPr>
          <w:rFonts w:ascii="Times New Roman" w:hAnsi="Times New Roman"/>
          <w:sz w:val="28"/>
          <w:szCs w:val="28"/>
        </w:rPr>
        <w:t xml:space="preserve">Программа определяет действия Комитета по управлению имуществом, направленные на создание условий для вовлечения в хозяйственный оборот объектов муниципального имущества, снижение уровня имеющейся задолженности по арендой плате, количества земельных участков, используемых не по назначению, и проверку обоснованности сумм исковых требований о взыскании стоимости оказанных услуг по содержанию общего долевого имущества и коммунальных услуг, предъявленных к муниципальному образованию </w:t>
      </w:r>
      <w:r>
        <w:rPr>
          <w:rFonts w:ascii="Times New Roman" w:hAnsi="Times New Roman"/>
          <w:sz w:val="28"/>
          <w:szCs w:val="28"/>
        </w:rPr>
        <w:t>«</w:t>
      </w:r>
      <w:r w:rsidRPr="00342607">
        <w:rPr>
          <w:rFonts w:ascii="Times New Roman" w:hAnsi="Times New Roman"/>
          <w:sz w:val="28"/>
          <w:szCs w:val="28"/>
        </w:rPr>
        <w:t>Город Майкоп</w:t>
      </w:r>
      <w:r>
        <w:rPr>
          <w:rFonts w:ascii="Times New Roman" w:hAnsi="Times New Roman"/>
          <w:sz w:val="28"/>
          <w:szCs w:val="28"/>
        </w:rPr>
        <w:t>»</w:t>
      </w:r>
      <w:r w:rsidRPr="00342607">
        <w:rPr>
          <w:rFonts w:ascii="Times New Roman" w:hAnsi="Times New Roman"/>
          <w:sz w:val="28"/>
          <w:szCs w:val="28"/>
        </w:rPr>
        <w:t>, что позволит повысить эффективность управления имуществом в целом.</w:t>
      </w:r>
    </w:p>
    <w:p w:rsidR="00360AF1" w:rsidRPr="000B3ADF" w:rsidRDefault="00360AF1" w:rsidP="00360A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B3ADF">
        <w:rPr>
          <w:rFonts w:ascii="Times New Roman" w:hAnsi="Times New Roman"/>
          <w:sz w:val="28"/>
          <w:szCs w:val="28"/>
        </w:rPr>
        <w:t>Целью Программы является - повышение эффективности управления и распоряжения муниципальным имуществом.</w:t>
      </w:r>
    </w:p>
    <w:p w:rsidR="000C377E" w:rsidRPr="000C377E" w:rsidRDefault="000C377E" w:rsidP="000C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77E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задач:</w:t>
      </w:r>
    </w:p>
    <w:p w:rsidR="000C377E" w:rsidRPr="000C377E" w:rsidRDefault="000C377E" w:rsidP="000C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77E">
        <w:rPr>
          <w:rFonts w:ascii="Times New Roman" w:hAnsi="Times New Roman"/>
          <w:sz w:val="28"/>
          <w:szCs w:val="28"/>
        </w:rPr>
        <w:t>- эффективное управление и распоряжение имуществом;</w:t>
      </w:r>
    </w:p>
    <w:p w:rsidR="000C377E" w:rsidRPr="000C377E" w:rsidRDefault="000C377E" w:rsidP="000C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77E">
        <w:rPr>
          <w:rFonts w:ascii="Times New Roman" w:hAnsi="Times New Roman"/>
          <w:sz w:val="28"/>
          <w:szCs w:val="28"/>
        </w:rPr>
        <w:t>- совершенствование системы учета объектов муниципальной собственности и земельных участков;</w:t>
      </w:r>
    </w:p>
    <w:p w:rsidR="000C377E" w:rsidRPr="000C377E" w:rsidRDefault="000C377E" w:rsidP="000C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77E">
        <w:rPr>
          <w:rFonts w:ascii="Times New Roman" w:hAnsi="Times New Roman"/>
          <w:sz w:val="28"/>
          <w:szCs w:val="28"/>
        </w:rPr>
        <w:t>- эффективное управление, распоряжение и рациональное использование земельных участков;</w:t>
      </w:r>
    </w:p>
    <w:p w:rsidR="000C377E" w:rsidRPr="000C377E" w:rsidRDefault="000C377E" w:rsidP="000C377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77E">
        <w:rPr>
          <w:rFonts w:ascii="Times New Roman" w:hAnsi="Times New Roman"/>
          <w:sz w:val="28"/>
          <w:szCs w:val="28"/>
        </w:rPr>
        <w:t>- реализация государственной политики в области имущественных и земельных отношений, государственной жилищной политики.</w:t>
      </w:r>
    </w:p>
    <w:p w:rsidR="001C60BF" w:rsidRPr="00E1261B" w:rsidRDefault="00342607" w:rsidP="001C60BF">
      <w:pPr>
        <w:pStyle w:val="ConsPlusNormal"/>
        <w:widowControl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800F5">
        <w:rPr>
          <w:rFonts w:ascii="Times New Roman" w:hAnsi="Times New Roman"/>
          <w:bCs/>
          <w:sz w:val="28"/>
          <w:szCs w:val="28"/>
        </w:rPr>
        <w:t xml:space="preserve">В ходе </w:t>
      </w:r>
      <w:r w:rsidR="001C60BF">
        <w:rPr>
          <w:rFonts w:ascii="Times New Roman" w:hAnsi="Times New Roman"/>
          <w:bCs/>
          <w:sz w:val="28"/>
          <w:szCs w:val="28"/>
        </w:rPr>
        <w:t>реализации</w:t>
      </w:r>
      <w:r w:rsidR="000C377E">
        <w:rPr>
          <w:rFonts w:ascii="Times New Roman" w:hAnsi="Times New Roman"/>
          <w:bCs/>
          <w:sz w:val="28"/>
          <w:szCs w:val="28"/>
        </w:rPr>
        <w:t>Программы планировалось</w:t>
      </w:r>
      <w:r w:rsidR="001C60BF">
        <w:rPr>
          <w:rFonts w:ascii="Times New Roman" w:hAnsi="Times New Roman" w:cs="Times New Roman"/>
          <w:sz w:val="28"/>
          <w:szCs w:val="28"/>
        </w:rPr>
        <w:t>исполнение</w:t>
      </w:r>
      <w:r w:rsidR="00902D58">
        <w:rPr>
          <w:rFonts w:ascii="Times New Roman" w:hAnsi="Times New Roman"/>
          <w:sz w:val="28"/>
          <w:szCs w:val="28"/>
        </w:rPr>
        <w:t xml:space="preserve">в том числе </w:t>
      </w:r>
      <w:r w:rsidR="001C60BF" w:rsidRPr="00144B40">
        <w:rPr>
          <w:rFonts w:ascii="Times New Roman" w:hAnsi="Times New Roman"/>
          <w:sz w:val="28"/>
          <w:szCs w:val="28"/>
        </w:rPr>
        <w:t>основного мероприятия</w:t>
      </w:r>
      <w:r w:rsidR="001C60BF">
        <w:rPr>
          <w:rFonts w:ascii="Times New Roman" w:hAnsi="Times New Roman"/>
          <w:sz w:val="28"/>
          <w:szCs w:val="28"/>
        </w:rPr>
        <w:t xml:space="preserve"> 2.-</w:t>
      </w:r>
      <w:r w:rsidR="001C60BF" w:rsidRPr="00144B40">
        <w:rPr>
          <w:rFonts w:ascii="Times New Roman" w:hAnsi="Times New Roman"/>
          <w:sz w:val="28"/>
          <w:szCs w:val="28"/>
        </w:rPr>
        <w:t xml:space="preserve"> «Совершенствование системы учета и содержания объектов собственности МО «Город Майкоп»</w:t>
      </w:r>
      <w:r w:rsidR="000D3D7D">
        <w:rPr>
          <w:rFonts w:ascii="Times New Roman" w:hAnsi="Times New Roman"/>
          <w:sz w:val="28"/>
          <w:szCs w:val="28"/>
        </w:rPr>
        <w:t>, которое включало в себя</w:t>
      </w:r>
      <w:r w:rsidR="001C60BF">
        <w:rPr>
          <w:rFonts w:ascii="Times New Roman" w:hAnsi="Times New Roman"/>
          <w:sz w:val="28"/>
          <w:szCs w:val="28"/>
        </w:rPr>
        <w:t>:</w:t>
      </w:r>
    </w:p>
    <w:p w:rsidR="00342607" w:rsidRPr="00985525" w:rsidRDefault="00342607" w:rsidP="00342607">
      <w:pPr>
        <w:spacing w:after="0" w:line="20" w:lineRule="atLeast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985525">
        <w:rPr>
          <w:rFonts w:ascii="Times New Roman" w:hAnsi="Times New Roman"/>
          <w:bCs/>
          <w:sz w:val="28"/>
          <w:szCs w:val="28"/>
        </w:rPr>
        <w:t>-</w:t>
      </w:r>
      <w:r w:rsidR="00E235C8">
        <w:rPr>
          <w:rFonts w:ascii="Times New Roman" w:hAnsi="Times New Roman"/>
          <w:color w:val="000000"/>
          <w:sz w:val="28"/>
          <w:szCs w:val="28"/>
        </w:rPr>
        <w:t xml:space="preserve">уплату </w:t>
      </w:r>
      <w:r w:rsidR="001C60BF">
        <w:rPr>
          <w:rFonts w:ascii="Times New Roman" w:hAnsi="Times New Roman"/>
          <w:color w:val="000000"/>
          <w:sz w:val="28"/>
          <w:szCs w:val="28"/>
        </w:rPr>
        <w:t>к</w:t>
      </w:r>
      <w:r w:rsidRPr="00985525">
        <w:rPr>
          <w:rFonts w:ascii="Times New Roman" w:hAnsi="Times New Roman"/>
          <w:color w:val="000000"/>
          <w:sz w:val="28"/>
          <w:szCs w:val="28"/>
        </w:rPr>
        <w:t>оммунальны</w:t>
      </w:r>
      <w:r w:rsidR="00E235C8">
        <w:rPr>
          <w:rFonts w:ascii="Times New Roman" w:hAnsi="Times New Roman"/>
          <w:color w:val="000000"/>
          <w:sz w:val="28"/>
          <w:szCs w:val="28"/>
        </w:rPr>
        <w:t>х</w:t>
      </w:r>
      <w:r w:rsidRPr="00985525">
        <w:rPr>
          <w:rFonts w:ascii="Times New Roman" w:hAnsi="Times New Roman"/>
          <w:color w:val="000000"/>
          <w:sz w:val="28"/>
          <w:szCs w:val="28"/>
        </w:rPr>
        <w:t xml:space="preserve"> расход</w:t>
      </w:r>
      <w:r w:rsidR="00E235C8">
        <w:rPr>
          <w:rFonts w:ascii="Times New Roman" w:hAnsi="Times New Roman"/>
          <w:color w:val="000000"/>
          <w:sz w:val="28"/>
          <w:szCs w:val="28"/>
        </w:rPr>
        <w:t>ов за имущество казны;</w:t>
      </w:r>
    </w:p>
    <w:p w:rsidR="00342607" w:rsidRDefault="00342607" w:rsidP="0034260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C60BF">
        <w:rPr>
          <w:rFonts w:ascii="Times New Roman" w:hAnsi="Times New Roman"/>
          <w:sz w:val="28"/>
          <w:szCs w:val="28"/>
        </w:rPr>
        <w:t>у</w:t>
      </w:r>
      <w:r w:rsidRPr="00985525">
        <w:rPr>
          <w:rFonts w:ascii="Times New Roman" w:hAnsi="Times New Roman"/>
          <w:sz w:val="28"/>
          <w:szCs w:val="28"/>
        </w:rPr>
        <w:t>плату взносов на капитальный ремонт общего имущества в многоквартирных домах, в которых находятся муниципальные помещения</w:t>
      </w:r>
      <w:r w:rsidR="00E235C8">
        <w:rPr>
          <w:rFonts w:ascii="Times New Roman" w:hAnsi="Times New Roman"/>
          <w:sz w:val="28"/>
          <w:szCs w:val="28"/>
        </w:rPr>
        <w:t>;</w:t>
      </w:r>
    </w:p>
    <w:p w:rsidR="00342607" w:rsidRDefault="00342607" w:rsidP="00342607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 </w:t>
      </w:r>
      <w:r w:rsidR="001C60BF">
        <w:rPr>
          <w:rFonts w:ascii="Times New Roman" w:hAnsi="Times New Roman"/>
          <w:color w:val="000000"/>
          <w:sz w:val="28"/>
          <w:szCs w:val="28"/>
        </w:rPr>
        <w:t>п</w:t>
      </w:r>
      <w:r w:rsidRPr="00985525">
        <w:rPr>
          <w:rFonts w:ascii="Times New Roman" w:hAnsi="Times New Roman"/>
          <w:color w:val="000000"/>
          <w:sz w:val="28"/>
          <w:szCs w:val="28"/>
        </w:rPr>
        <w:t>рочие работы и услуги</w:t>
      </w:r>
      <w:r w:rsidR="00E235C8">
        <w:rPr>
          <w:rFonts w:ascii="Times New Roman" w:hAnsi="Times New Roman"/>
          <w:color w:val="000000"/>
          <w:sz w:val="28"/>
          <w:szCs w:val="28"/>
        </w:rPr>
        <w:t>,</w:t>
      </w:r>
      <w:r w:rsidR="001C60BF">
        <w:rPr>
          <w:rFonts w:ascii="Times New Roman" w:hAnsi="Times New Roman"/>
          <w:color w:val="000000"/>
          <w:sz w:val="28"/>
          <w:szCs w:val="28"/>
        </w:rPr>
        <w:t xml:space="preserve"> у</w:t>
      </w:r>
      <w:r>
        <w:rPr>
          <w:rFonts w:ascii="Times New Roman" w:hAnsi="Times New Roman"/>
          <w:color w:val="000000"/>
          <w:sz w:val="28"/>
          <w:szCs w:val="28"/>
        </w:rPr>
        <w:t>плату налогов (транспортный налог).</w:t>
      </w:r>
    </w:p>
    <w:p w:rsidR="00872D46" w:rsidRDefault="00872D46" w:rsidP="00872D4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Целевые показатели эффективности Программы:</w:t>
      </w:r>
    </w:p>
    <w:p w:rsidR="00872D46" w:rsidRDefault="00872D46" w:rsidP="0087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-количество объектов недвижимого имущества, зарегистрированных в собственность муниципального образования «Город Майкоп»;</w:t>
      </w:r>
    </w:p>
    <w:p w:rsidR="00872D46" w:rsidRDefault="00872D46" w:rsidP="0087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-количество проведенных технических инвентаризаций объектов недвижимости, находящихся в муниципальной собственности муниципального образования «Город Майкоп»;</w:t>
      </w:r>
    </w:p>
    <w:p w:rsidR="00872D46" w:rsidRDefault="00872D46" w:rsidP="00872D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-количество земельных участков, зарегистрированных в собственность муниципального образования «Город Майкоп»;</w:t>
      </w:r>
    </w:p>
    <w:p w:rsidR="00872D46" w:rsidRDefault="00872D46" w:rsidP="00872D46">
      <w:pPr>
        <w:spacing w:after="0" w:line="20" w:lineRule="atLeast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-количество оказанных муниципальных услуг.</w:t>
      </w:r>
    </w:p>
    <w:p w:rsidR="00360AF1" w:rsidRPr="000B10EA" w:rsidRDefault="00C40D4C" w:rsidP="00872D46">
      <w:pPr>
        <w:spacing w:after="0" w:line="240" w:lineRule="auto"/>
        <w:ind w:firstLine="567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>Ц</w:t>
      </w:r>
      <w:r w:rsidRPr="00C40D4C">
        <w:rPr>
          <w:rFonts w:ascii="Times New Roman" w:hAnsi="Times New Roman"/>
          <w:i/>
          <w:iCs/>
          <w:sz w:val="28"/>
          <w:szCs w:val="28"/>
        </w:rPr>
        <w:t>елевы</w:t>
      </w:r>
      <w:r>
        <w:rPr>
          <w:rFonts w:ascii="Times New Roman" w:hAnsi="Times New Roman"/>
          <w:i/>
          <w:iCs/>
          <w:sz w:val="28"/>
          <w:szCs w:val="28"/>
        </w:rPr>
        <w:t>е</w:t>
      </w:r>
      <w:r w:rsidRPr="00C40D4C">
        <w:rPr>
          <w:rFonts w:ascii="Times New Roman" w:hAnsi="Times New Roman"/>
          <w:i/>
          <w:iCs/>
          <w:sz w:val="28"/>
          <w:szCs w:val="28"/>
        </w:rPr>
        <w:t xml:space="preserve"> показателям эффективности реализации программы «Обеспечение деятельности и реализации полномочий Комитета по управлению имуществом муниципального образования «Город Майкоп» на 201</w:t>
      </w:r>
      <w:r>
        <w:rPr>
          <w:rFonts w:ascii="Times New Roman" w:hAnsi="Times New Roman"/>
          <w:i/>
          <w:iCs/>
          <w:sz w:val="28"/>
          <w:szCs w:val="28"/>
        </w:rPr>
        <w:t>8</w:t>
      </w:r>
      <w:r w:rsidRPr="00C40D4C">
        <w:rPr>
          <w:rFonts w:ascii="Times New Roman" w:hAnsi="Times New Roman"/>
          <w:i/>
          <w:iCs/>
          <w:sz w:val="28"/>
          <w:szCs w:val="28"/>
        </w:rPr>
        <w:t> - 20</w:t>
      </w:r>
      <w:r>
        <w:rPr>
          <w:rFonts w:ascii="Times New Roman" w:hAnsi="Times New Roman"/>
          <w:i/>
          <w:iCs/>
          <w:sz w:val="28"/>
          <w:szCs w:val="28"/>
        </w:rPr>
        <w:t>23</w:t>
      </w:r>
      <w:r w:rsidRPr="00C40D4C">
        <w:rPr>
          <w:rFonts w:ascii="Times New Roman" w:hAnsi="Times New Roman"/>
          <w:i/>
          <w:iCs/>
          <w:sz w:val="28"/>
          <w:szCs w:val="28"/>
        </w:rPr>
        <w:t> годы»</w:t>
      </w:r>
      <w:r>
        <w:rPr>
          <w:rFonts w:ascii="Times New Roman" w:hAnsi="Times New Roman"/>
          <w:i/>
          <w:iCs/>
          <w:sz w:val="28"/>
          <w:szCs w:val="28"/>
        </w:rPr>
        <w:t xml:space="preserve"> составлены таким образом, что</w:t>
      </w:r>
      <w:r w:rsidRPr="00C40D4C">
        <w:rPr>
          <w:rFonts w:ascii="Times New Roman" w:hAnsi="Times New Roman"/>
          <w:i/>
          <w:iCs/>
          <w:sz w:val="28"/>
          <w:szCs w:val="28"/>
        </w:rPr>
        <w:t xml:space="preserve"> невозможно оценить </w:t>
      </w:r>
      <w:r w:rsidR="00967FA6">
        <w:rPr>
          <w:rFonts w:ascii="Times New Roman" w:hAnsi="Times New Roman"/>
          <w:i/>
          <w:iCs/>
          <w:sz w:val="28"/>
          <w:szCs w:val="28"/>
        </w:rPr>
        <w:t xml:space="preserve">влияние </w:t>
      </w:r>
      <w:r w:rsidRPr="00C40D4C">
        <w:rPr>
          <w:rFonts w:ascii="Times New Roman" w:hAnsi="Times New Roman"/>
          <w:i/>
          <w:iCs/>
          <w:sz w:val="28"/>
          <w:szCs w:val="28"/>
        </w:rPr>
        <w:t>результат</w:t>
      </w:r>
      <w:r w:rsidR="00967FA6">
        <w:rPr>
          <w:rFonts w:ascii="Times New Roman" w:hAnsi="Times New Roman"/>
          <w:i/>
          <w:iCs/>
          <w:sz w:val="28"/>
          <w:szCs w:val="28"/>
        </w:rPr>
        <w:t>а</w:t>
      </w:r>
      <w:r w:rsidRPr="00C40D4C">
        <w:rPr>
          <w:rFonts w:ascii="Times New Roman" w:hAnsi="Times New Roman"/>
          <w:i/>
          <w:iCs/>
          <w:sz w:val="28"/>
          <w:szCs w:val="28"/>
        </w:rPr>
        <w:t xml:space="preserve"> выполнения</w:t>
      </w:r>
      <w:r w:rsidR="000B10EA">
        <w:rPr>
          <w:rFonts w:ascii="Times New Roman" w:hAnsi="Times New Roman"/>
          <w:i/>
          <w:iCs/>
          <w:sz w:val="28"/>
          <w:szCs w:val="28"/>
        </w:rPr>
        <w:t xml:space="preserve"> основного</w:t>
      </w:r>
      <w:r w:rsidRPr="00C40D4C">
        <w:rPr>
          <w:rFonts w:ascii="Times New Roman" w:hAnsi="Times New Roman"/>
          <w:i/>
          <w:iCs/>
          <w:sz w:val="28"/>
          <w:szCs w:val="28"/>
        </w:rPr>
        <w:t xml:space="preserve"> мероприятия </w:t>
      </w:r>
      <w:r w:rsidRPr="000B3ADF">
        <w:rPr>
          <w:rFonts w:ascii="Times New Roman" w:hAnsi="Times New Roman"/>
          <w:sz w:val="28"/>
          <w:szCs w:val="28"/>
        </w:rPr>
        <w:t>2</w:t>
      </w:r>
      <w:r w:rsidR="00D36692">
        <w:rPr>
          <w:rFonts w:ascii="Times New Roman" w:hAnsi="Times New Roman"/>
          <w:sz w:val="28"/>
          <w:szCs w:val="28"/>
        </w:rPr>
        <w:t>.</w:t>
      </w:r>
      <w:r w:rsidR="000B10EA" w:rsidRPr="000B10EA">
        <w:rPr>
          <w:rFonts w:ascii="Times New Roman" w:hAnsi="Times New Roman"/>
          <w:i/>
          <w:iCs/>
          <w:sz w:val="28"/>
          <w:szCs w:val="28"/>
        </w:rPr>
        <w:t xml:space="preserve">«Совершенствование системы учета и содержания объектов собственности МО «Город Майкоп», </w:t>
      </w:r>
      <w:r w:rsidR="00967FA6" w:rsidRPr="000B10EA">
        <w:rPr>
          <w:rFonts w:ascii="Times New Roman" w:hAnsi="Times New Roman"/>
          <w:i/>
          <w:iCs/>
          <w:sz w:val="28"/>
          <w:szCs w:val="28"/>
        </w:rPr>
        <w:t>на эффективность реализации Программы</w:t>
      </w:r>
      <w:r w:rsidRPr="000B10EA">
        <w:rPr>
          <w:rFonts w:ascii="Times New Roman" w:hAnsi="Times New Roman"/>
          <w:i/>
          <w:iCs/>
          <w:sz w:val="28"/>
          <w:szCs w:val="28"/>
        </w:rPr>
        <w:t xml:space="preserve">. </w:t>
      </w:r>
    </w:p>
    <w:p w:rsidR="00B96EA2" w:rsidRDefault="00B96EA2" w:rsidP="0029200C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305B65" w:rsidRPr="000B3ADF" w:rsidRDefault="00730826" w:rsidP="00305B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C831D3">
        <w:rPr>
          <w:rFonts w:ascii="Times New Roman" w:hAnsi="Times New Roman"/>
          <w:b/>
          <w:sz w:val="28"/>
          <w:szCs w:val="28"/>
        </w:rPr>
        <w:t xml:space="preserve">. </w:t>
      </w:r>
      <w:r w:rsidR="00305B65" w:rsidRPr="000B3ADF">
        <w:rPr>
          <w:rFonts w:ascii="Times New Roman" w:hAnsi="Times New Roman"/>
          <w:b/>
          <w:sz w:val="28"/>
          <w:szCs w:val="28"/>
        </w:rPr>
        <w:t>Финансирование основного мероприятия 2. «Совершенствование системы учета и содержание объектов собственности муниципального образования «Город Майкоп» в 2021 году.</w:t>
      </w:r>
    </w:p>
    <w:p w:rsidR="000C7D2A" w:rsidRPr="008C03C4" w:rsidRDefault="00305B65" w:rsidP="000C7D2A">
      <w:pPr>
        <w:pStyle w:val="ad"/>
        <w:shd w:val="clear" w:color="auto" w:fill="FFFFFF"/>
        <w:spacing w:before="0" w:after="0"/>
        <w:rPr>
          <w:sz w:val="28"/>
          <w:szCs w:val="28"/>
        </w:rPr>
      </w:pPr>
      <w:r w:rsidRPr="000B3ADF">
        <w:rPr>
          <w:sz w:val="28"/>
          <w:szCs w:val="28"/>
        </w:rPr>
        <w:tab/>
        <w:t xml:space="preserve">Решением Совета народных депутатов от </w:t>
      </w:r>
      <w:r w:rsidR="00874661">
        <w:rPr>
          <w:sz w:val="28"/>
          <w:szCs w:val="28"/>
        </w:rPr>
        <w:t>24</w:t>
      </w:r>
      <w:r w:rsidRPr="000B3ADF">
        <w:rPr>
          <w:sz w:val="28"/>
          <w:szCs w:val="28"/>
        </w:rPr>
        <w:t>.12.20</w:t>
      </w:r>
      <w:r w:rsidR="00874661">
        <w:rPr>
          <w:sz w:val="28"/>
          <w:szCs w:val="28"/>
        </w:rPr>
        <w:t>20</w:t>
      </w:r>
      <w:r w:rsidRPr="000B3ADF">
        <w:rPr>
          <w:sz w:val="28"/>
          <w:szCs w:val="28"/>
        </w:rPr>
        <w:t xml:space="preserve"> № </w:t>
      </w:r>
      <w:r w:rsidR="00874661">
        <w:rPr>
          <w:sz w:val="28"/>
          <w:szCs w:val="28"/>
        </w:rPr>
        <w:t>151</w:t>
      </w:r>
      <w:r w:rsidRPr="000B3ADF">
        <w:rPr>
          <w:sz w:val="28"/>
          <w:szCs w:val="28"/>
        </w:rPr>
        <w:t>-рс «О бюд-жете муниципального образования «Город Майкоп» на 202</w:t>
      </w:r>
      <w:r w:rsidR="00874661">
        <w:rPr>
          <w:sz w:val="28"/>
          <w:szCs w:val="28"/>
        </w:rPr>
        <w:t>1</w:t>
      </w:r>
      <w:r w:rsidRPr="000B3ADF">
        <w:rPr>
          <w:sz w:val="28"/>
          <w:szCs w:val="28"/>
        </w:rPr>
        <w:t xml:space="preserve"> год и на плановый период 202</w:t>
      </w:r>
      <w:r w:rsidR="00874661">
        <w:rPr>
          <w:sz w:val="28"/>
          <w:szCs w:val="28"/>
        </w:rPr>
        <w:t>2</w:t>
      </w:r>
      <w:r w:rsidRPr="000B3ADF">
        <w:rPr>
          <w:sz w:val="28"/>
          <w:szCs w:val="28"/>
        </w:rPr>
        <w:t xml:space="preserve"> и 202</w:t>
      </w:r>
      <w:r w:rsidR="00874661">
        <w:rPr>
          <w:sz w:val="28"/>
          <w:szCs w:val="28"/>
        </w:rPr>
        <w:t>3</w:t>
      </w:r>
      <w:r w:rsidRPr="000B3ADF">
        <w:rPr>
          <w:sz w:val="28"/>
          <w:szCs w:val="28"/>
        </w:rPr>
        <w:t xml:space="preserve"> годов»</w:t>
      </w:r>
      <w:r w:rsidR="00874661">
        <w:rPr>
          <w:sz w:val="28"/>
          <w:szCs w:val="28"/>
        </w:rPr>
        <w:t xml:space="preserve"> (</w:t>
      </w:r>
      <w:r w:rsidR="00A6625F">
        <w:rPr>
          <w:sz w:val="28"/>
          <w:szCs w:val="28"/>
        </w:rPr>
        <w:t>Далее -</w:t>
      </w:r>
      <w:r w:rsidR="00A6625F" w:rsidRPr="00EB61A6">
        <w:rPr>
          <w:sz w:val="28"/>
          <w:szCs w:val="28"/>
        </w:rPr>
        <w:t xml:space="preserve">Решение № </w:t>
      </w:r>
      <w:r w:rsidR="00A6625F">
        <w:rPr>
          <w:sz w:val="28"/>
          <w:szCs w:val="28"/>
        </w:rPr>
        <w:t>151</w:t>
      </w:r>
      <w:r w:rsidR="00A6625F" w:rsidRPr="00EB61A6">
        <w:rPr>
          <w:sz w:val="28"/>
          <w:szCs w:val="28"/>
        </w:rPr>
        <w:t>-рс «О бюджете»)</w:t>
      </w:r>
      <w:r w:rsidRPr="000B3ADF">
        <w:rPr>
          <w:sz w:val="28"/>
          <w:szCs w:val="28"/>
        </w:rPr>
        <w:t xml:space="preserve">, </w:t>
      </w:r>
      <w:r w:rsidR="000C7D2A" w:rsidRPr="008C03C4">
        <w:rPr>
          <w:sz w:val="28"/>
          <w:szCs w:val="28"/>
        </w:rPr>
        <w:t xml:space="preserve">в перечень муниципальных  программ, предусмотренных к финансированию, включена </w:t>
      </w:r>
      <w:r w:rsidR="000C7D2A" w:rsidRPr="008C03C4">
        <w:rPr>
          <w:iCs/>
          <w:sz w:val="28"/>
          <w:szCs w:val="28"/>
        </w:rPr>
        <w:t>м</w:t>
      </w:r>
      <w:r w:rsidR="000C7D2A" w:rsidRPr="008C03C4">
        <w:rPr>
          <w:sz w:val="28"/>
          <w:szCs w:val="28"/>
        </w:rPr>
        <w:t>униципальная программа «Обеспечение деятельности и реализации полномочий Комитета по управлению имуществом муниципального образования «Город Майкоп» на 2018 - 202</w:t>
      </w:r>
      <w:r w:rsidR="000C7D2A">
        <w:rPr>
          <w:sz w:val="28"/>
          <w:szCs w:val="28"/>
        </w:rPr>
        <w:t>3</w:t>
      </w:r>
      <w:r w:rsidR="000C7D2A" w:rsidRPr="008C03C4">
        <w:rPr>
          <w:sz w:val="28"/>
          <w:szCs w:val="28"/>
        </w:rPr>
        <w:t xml:space="preserve"> годы» (далее Программа).</w:t>
      </w:r>
    </w:p>
    <w:p w:rsidR="009833F7" w:rsidRPr="008C03C4" w:rsidRDefault="009833F7" w:rsidP="009833F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3C4">
        <w:rPr>
          <w:rFonts w:ascii="Times New Roman" w:hAnsi="Times New Roman" w:cs="Times New Roman"/>
          <w:sz w:val="28"/>
          <w:szCs w:val="28"/>
        </w:rPr>
        <w:t xml:space="preserve">Содержание  объектов  казны </w:t>
      </w:r>
      <w:r w:rsidR="0061752C">
        <w:rPr>
          <w:rFonts w:ascii="Times New Roman" w:hAnsi="Times New Roman" w:cs="Times New Roman"/>
          <w:sz w:val="28"/>
          <w:szCs w:val="28"/>
        </w:rPr>
        <w:t>МО</w:t>
      </w:r>
      <w:r w:rsidRPr="008C03C4">
        <w:rPr>
          <w:rFonts w:ascii="Times New Roman" w:hAnsi="Times New Roman" w:cs="Times New Roman"/>
          <w:sz w:val="28"/>
          <w:szCs w:val="28"/>
        </w:rPr>
        <w:t xml:space="preserve"> «Город Майкоп», в том числе уплата ежемесячных взносов на капитальный ремонт общего имущества многоквартирных домов за жилые и нежилые помещения, находящиеся в собственности </w:t>
      </w:r>
      <w:r w:rsidR="0061752C">
        <w:rPr>
          <w:rFonts w:ascii="Times New Roman" w:hAnsi="Times New Roman" w:cs="Times New Roman"/>
          <w:sz w:val="28"/>
          <w:szCs w:val="28"/>
        </w:rPr>
        <w:t>МО</w:t>
      </w:r>
      <w:r w:rsidRPr="008C03C4">
        <w:rPr>
          <w:rFonts w:ascii="Times New Roman" w:hAnsi="Times New Roman" w:cs="Times New Roman"/>
          <w:sz w:val="28"/>
          <w:szCs w:val="28"/>
        </w:rPr>
        <w:t xml:space="preserve"> «Город Майкоп» осуществлялись </w:t>
      </w:r>
      <w:r>
        <w:rPr>
          <w:rFonts w:ascii="Times New Roman" w:hAnsi="Times New Roman" w:cs="Times New Roman"/>
          <w:sz w:val="28"/>
          <w:szCs w:val="28"/>
        </w:rPr>
        <w:t xml:space="preserve">в 2021 году </w:t>
      </w:r>
      <w:r w:rsidRPr="008C03C4">
        <w:rPr>
          <w:rFonts w:ascii="Times New Roman" w:hAnsi="Times New Roman" w:cs="Times New Roman"/>
          <w:sz w:val="28"/>
          <w:szCs w:val="28"/>
        </w:rPr>
        <w:t xml:space="preserve">за счёт бюджетных  ассигнований на реализацию основного мероприятия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8C03C4">
        <w:rPr>
          <w:rFonts w:ascii="Times New Roman" w:hAnsi="Times New Roman" w:cs="Times New Roman"/>
          <w:sz w:val="28"/>
          <w:szCs w:val="28"/>
        </w:rPr>
        <w:t xml:space="preserve"> «Совершенствование системы учёта и содержание объектов собственности муниципального образования» по</w:t>
      </w:r>
      <w:r>
        <w:rPr>
          <w:rFonts w:ascii="Times New Roman" w:hAnsi="Times New Roman" w:cs="Times New Roman"/>
          <w:sz w:val="28"/>
          <w:szCs w:val="28"/>
        </w:rPr>
        <w:t xml:space="preserve"> коду бюджетной классификации (</w:t>
      </w:r>
      <w:hyperlink r:id="rId16" w:anchor="/document/70408460/entry/100000" w:history="1">
        <w:r w:rsidRPr="008C03C4">
          <w:rPr>
            <w:rStyle w:val="af1"/>
            <w:rFonts w:ascii="Times New Roman" w:hAnsi="Times New Roman" w:cs="Times New Roman"/>
            <w:color w:val="auto"/>
            <w:sz w:val="28"/>
            <w:szCs w:val="28"/>
            <w:u w:val="none"/>
          </w:rPr>
          <w:t>КБК</w:t>
        </w:r>
      </w:hyperlink>
      <w:r>
        <w:rPr>
          <w:rStyle w:val="af1"/>
          <w:rFonts w:ascii="Times New Roman" w:hAnsi="Times New Roman" w:cs="Times New Roman"/>
          <w:color w:val="auto"/>
          <w:sz w:val="28"/>
          <w:szCs w:val="28"/>
          <w:u w:val="none"/>
        </w:rPr>
        <w:t>)</w:t>
      </w:r>
      <w:r w:rsidRPr="008C03C4">
        <w:rPr>
          <w:rStyle w:val="apple-converted-space"/>
          <w:rFonts w:ascii="Times New Roman" w:hAnsi="Times New Roman" w:cs="Times New Roman"/>
          <w:sz w:val="28"/>
          <w:szCs w:val="28"/>
        </w:rPr>
        <w:t> 908 01 13 2900202000</w:t>
      </w:r>
      <w:r w:rsidRPr="008C03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33F7" w:rsidRPr="008A0769" w:rsidRDefault="00305B65" w:rsidP="009833F7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hAnsi="Times New Roman"/>
          <w:color w:val="FF0000"/>
          <w:sz w:val="28"/>
          <w:szCs w:val="28"/>
        </w:rPr>
      </w:pPr>
      <w:r w:rsidRPr="000B3ADF">
        <w:rPr>
          <w:rFonts w:ascii="Times New Roman" w:hAnsi="Times New Roman"/>
          <w:sz w:val="28"/>
          <w:szCs w:val="28"/>
        </w:rPr>
        <w:tab/>
      </w:r>
      <w:r w:rsidR="00A6625F">
        <w:rPr>
          <w:rFonts w:ascii="Times New Roman" w:hAnsi="Times New Roman"/>
          <w:sz w:val="28"/>
          <w:szCs w:val="28"/>
        </w:rPr>
        <w:t>О</w:t>
      </w:r>
      <w:r w:rsidR="00A6625F" w:rsidRPr="000B3ADF">
        <w:rPr>
          <w:rFonts w:ascii="Times New Roman" w:hAnsi="Times New Roman"/>
          <w:sz w:val="28"/>
          <w:szCs w:val="28"/>
        </w:rPr>
        <w:t xml:space="preserve">бъем бюджетных ассигнований на исполнение основного мероприятия 2. </w:t>
      </w:r>
      <w:r w:rsidR="008A0769">
        <w:rPr>
          <w:rFonts w:ascii="Times New Roman" w:hAnsi="Times New Roman"/>
          <w:sz w:val="28"/>
          <w:szCs w:val="28"/>
        </w:rPr>
        <w:t>-</w:t>
      </w:r>
      <w:r w:rsidR="00E0589E" w:rsidRPr="008A0769">
        <w:rPr>
          <w:rFonts w:ascii="Times New Roman" w:hAnsi="Times New Roman"/>
          <w:sz w:val="28"/>
          <w:szCs w:val="28"/>
        </w:rPr>
        <w:t xml:space="preserve">с учетом внесенных изменений в течение 2021 года, составил </w:t>
      </w:r>
      <w:r w:rsidR="004F59A5" w:rsidRPr="008A0769">
        <w:rPr>
          <w:rFonts w:ascii="Times New Roman" w:hAnsi="Times New Roman"/>
          <w:sz w:val="28"/>
          <w:szCs w:val="28"/>
        </w:rPr>
        <w:t>5 625 600,00 рублей</w:t>
      </w:r>
      <w:r w:rsidR="003A5BCC" w:rsidRPr="008A0769">
        <w:rPr>
          <w:rFonts w:ascii="Times New Roman" w:hAnsi="Times New Roman"/>
          <w:sz w:val="28"/>
          <w:szCs w:val="28"/>
        </w:rPr>
        <w:t>, что</w:t>
      </w:r>
      <w:r w:rsidR="00C047F7" w:rsidRPr="008A0769">
        <w:rPr>
          <w:rFonts w:ascii="Times New Roman" w:hAnsi="Times New Roman"/>
          <w:sz w:val="28"/>
          <w:szCs w:val="28"/>
        </w:rPr>
        <w:t xml:space="preserve"> составило 100 процентов к сумме утвержденной Программой</w:t>
      </w:r>
      <w:r w:rsidR="009833F7" w:rsidRPr="008A0769">
        <w:rPr>
          <w:rFonts w:ascii="Times New Roman" w:hAnsi="Times New Roman"/>
          <w:sz w:val="28"/>
          <w:szCs w:val="28"/>
        </w:rPr>
        <w:t>.</w:t>
      </w:r>
      <w:r w:rsidR="009833F7" w:rsidRPr="008A0769">
        <w:rPr>
          <w:rFonts w:ascii="Times New Roman" w:hAnsi="Times New Roman"/>
          <w:color w:val="FF0000"/>
          <w:sz w:val="28"/>
          <w:szCs w:val="28"/>
        </w:rPr>
        <w:tab/>
      </w:r>
    </w:p>
    <w:p w:rsidR="00E0589E" w:rsidRPr="000524ED" w:rsidRDefault="00E8115F" w:rsidP="00061780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</w:r>
      <w:r w:rsidR="00E0589E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="00E0589E" w:rsidRPr="000524ED">
        <w:rPr>
          <w:rFonts w:ascii="Times New Roman" w:eastAsiaTheme="minorHAnsi" w:hAnsi="Times New Roman"/>
          <w:sz w:val="28"/>
          <w:szCs w:val="28"/>
          <w:lang w:eastAsia="en-US"/>
        </w:rPr>
        <w:t xml:space="preserve">читывая, что бюджетные ассигнования, формируются по </w:t>
      </w:r>
      <w:r w:rsidR="00E0589E" w:rsidRPr="00191F7A">
        <w:rPr>
          <w:rFonts w:ascii="Times New Roman" w:eastAsiaTheme="minorHAnsi" w:hAnsi="Times New Roman"/>
          <w:sz w:val="28"/>
          <w:szCs w:val="28"/>
          <w:lang w:eastAsia="en-US"/>
        </w:rPr>
        <w:t>группировочным КВР</w:t>
      </w:r>
      <w:r w:rsidR="00E0589E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E0589E" w:rsidRPr="000524ED">
        <w:rPr>
          <w:rFonts w:ascii="Times New Roman" w:eastAsiaTheme="minorHAnsi" w:hAnsi="Times New Roman"/>
          <w:sz w:val="28"/>
          <w:szCs w:val="28"/>
          <w:lang w:eastAsia="en-US"/>
        </w:rPr>
        <w:t xml:space="preserve"> без детализации по кодам </w:t>
      </w:r>
      <w:hyperlink r:id="rId17" w:history="1">
        <w:r w:rsidR="00E0589E" w:rsidRPr="000524ED">
          <w:rPr>
            <w:rStyle w:val="af1"/>
            <w:rFonts w:ascii="Times New Roman" w:eastAsiaTheme="minorHAnsi" w:hAnsi="Times New Roman"/>
            <w:color w:val="auto"/>
            <w:sz w:val="28"/>
            <w:szCs w:val="28"/>
            <w:u w:val="none"/>
            <w:lang w:eastAsia="en-US"/>
          </w:rPr>
          <w:t>КОСГУ</w:t>
        </w:r>
      </w:hyperlink>
      <w:r w:rsidR="00E0589E" w:rsidRPr="000524ED">
        <w:rPr>
          <w:rFonts w:ascii="Times New Roman" w:eastAsiaTheme="minorHAnsi" w:hAnsi="Times New Roman"/>
          <w:sz w:val="28"/>
          <w:szCs w:val="28"/>
          <w:lang w:eastAsia="en-US"/>
        </w:rPr>
        <w:t xml:space="preserve">, сформировать информацию об объеме бюджетных ассигнований, предусмотренных </w:t>
      </w:r>
      <w:r w:rsidR="00E0589E" w:rsidRPr="000524ED">
        <w:rPr>
          <w:rFonts w:ascii="Times New Roman" w:hAnsi="Times New Roman"/>
          <w:sz w:val="28"/>
          <w:szCs w:val="28"/>
        </w:rPr>
        <w:t>Решением Совета народных депутатов от 24.12.2020 № 151-рс «О бюджете муниципального образования «Город Майкоп» на 2021 год и на плановый период 2022 и 2023 годов»</w:t>
      </w:r>
      <w:r w:rsidR="00E0589E" w:rsidRPr="000524ED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уплату взносов на капитальный ремонт</w:t>
      </w:r>
      <w:r w:rsidR="00E0589E" w:rsidRPr="000524ED">
        <w:rPr>
          <w:rFonts w:ascii="Times New Roman" w:hAnsi="Times New Roman"/>
          <w:sz w:val="28"/>
          <w:szCs w:val="28"/>
        </w:rPr>
        <w:t xml:space="preserve"> общего имущества в многоквартирном доме</w:t>
      </w:r>
      <w:r w:rsidR="00E0589E" w:rsidRPr="000524ED">
        <w:rPr>
          <w:rFonts w:ascii="Times New Roman" w:eastAsiaTheme="minorHAnsi" w:hAnsi="Times New Roman"/>
          <w:sz w:val="28"/>
          <w:szCs w:val="28"/>
          <w:lang w:eastAsia="en-US"/>
        </w:rPr>
        <w:t xml:space="preserve"> не представляется возможным.</w:t>
      </w:r>
    </w:p>
    <w:p w:rsidR="00567FDD" w:rsidRDefault="00A6625F" w:rsidP="00237117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B3E86" w:rsidRPr="007E47E1" w:rsidRDefault="00061780" w:rsidP="00D81D39">
      <w:pPr>
        <w:spacing w:after="0" w:line="20" w:lineRule="atLeast"/>
        <w:rPr>
          <w:rFonts w:ascii="Times New Roman" w:hAnsi="Times New Roman"/>
          <w:b/>
          <w:bCs/>
          <w:sz w:val="28"/>
          <w:szCs w:val="28"/>
        </w:rPr>
      </w:pPr>
      <w:bookmarkStart w:id="7" w:name="_Hlk95129031"/>
      <w:r>
        <w:rPr>
          <w:rFonts w:ascii="Times New Roman" w:hAnsi="Times New Roman"/>
          <w:b/>
          <w:bCs/>
          <w:sz w:val="28"/>
          <w:szCs w:val="28"/>
        </w:rPr>
        <w:t>5</w:t>
      </w:r>
      <w:r w:rsidR="00D81D39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5A02AB" w:rsidRPr="007E47E1">
        <w:rPr>
          <w:rFonts w:ascii="Times New Roman" w:hAnsi="Times New Roman"/>
          <w:b/>
          <w:bCs/>
          <w:sz w:val="28"/>
          <w:szCs w:val="28"/>
        </w:rPr>
        <w:t>Соблюдение положенийЖилищного кодексаРоссийской Федерации.</w:t>
      </w:r>
    </w:p>
    <w:bookmarkEnd w:id="7"/>
    <w:p w:rsidR="000E7AE2" w:rsidRDefault="00D86A6B" w:rsidP="000E7AE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>5</w:t>
      </w:r>
      <w:r w:rsidR="00E20F37" w:rsidRPr="00C14D8A">
        <w:rPr>
          <w:rFonts w:ascii="Times New Roman" w:hAnsi="Times New Roman"/>
          <w:b/>
          <w:bCs/>
          <w:sz w:val="28"/>
          <w:szCs w:val="28"/>
        </w:rPr>
        <w:t>.1.</w:t>
      </w:r>
      <w:r w:rsidR="00E20F37">
        <w:rPr>
          <w:rFonts w:ascii="Times New Roman" w:hAnsi="Times New Roman"/>
          <w:sz w:val="28"/>
          <w:szCs w:val="28"/>
        </w:rPr>
        <w:t xml:space="preserve"> - </w:t>
      </w:r>
      <w:r w:rsidR="00141F4D" w:rsidRPr="008C03C4">
        <w:rPr>
          <w:rFonts w:ascii="Times New Roman" w:hAnsi="Times New Roman"/>
          <w:sz w:val="28"/>
          <w:szCs w:val="28"/>
        </w:rPr>
        <w:t>Федеральным законом от 25.12.2012 года № 271-ФЗ «О внесении изменений в Жилищный кодекс Российской Федерации и отдельные законодательные акты Российской Федерации</w:t>
      </w:r>
      <w:r w:rsidR="00061780">
        <w:rPr>
          <w:rFonts w:ascii="Times New Roman" w:hAnsi="Times New Roman"/>
          <w:sz w:val="28"/>
          <w:szCs w:val="28"/>
        </w:rPr>
        <w:t xml:space="preserve">» </w:t>
      </w:r>
      <w:r w:rsidR="00141F4D" w:rsidRPr="008C03C4">
        <w:rPr>
          <w:rFonts w:ascii="Times New Roman" w:hAnsi="Times New Roman"/>
          <w:sz w:val="28"/>
          <w:szCs w:val="28"/>
        </w:rPr>
        <w:t>внесены изменения в Жилищный кодекс РФ, направленные на создание устойчивых механизмов финансирования расходов, связанных с проведением капитального ремонта общего имущества многоквартирных домов. Для этих целей, согласно ст. 154 Жилищного кодекса РФ, собственники жилого помещения обязаны платить за коммунальные услуги и обязательный ежемесячный взнос на капитальный ремонт</w:t>
      </w:r>
      <w:r w:rsidR="00141F4D">
        <w:rPr>
          <w:rFonts w:ascii="Times New Roman" w:hAnsi="Times New Roman"/>
          <w:sz w:val="28"/>
          <w:szCs w:val="28"/>
        </w:rPr>
        <w:t xml:space="preserve"> (ч.</w:t>
      </w:r>
      <w:r w:rsidR="000E7AE2" w:rsidRPr="007E47E1">
        <w:rPr>
          <w:rFonts w:ascii="Times New Roman" w:hAnsi="Times New Roman"/>
          <w:sz w:val="28"/>
          <w:szCs w:val="28"/>
        </w:rPr>
        <w:t>1 ст</w:t>
      </w:r>
      <w:r w:rsidR="00141F4D">
        <w:rPr>
          <w:rFonts w:ascii="Times New Roman" w:hAnsi="Times New Roman"/>
          <w:sz w:val="28"/>
          <w:szCs w:val="28"/>
        </w:rPr>
        <w:t>.</w:t>
      </w:r>
      <w:r w:rsidR="000E7AE2" w:rsidRPr="007E47E1">
        <w:rPr>
          <w:rFonts w:ascii="Times New Roman" w:hAnsi="Times New Roman"/>
          <w:sz w:val="28"/>
          <w:szCs w:val="28"/>
        </w:rPr>
        <w:t xml:space="preserve"> 169 Ж</w:t>
      </w:r>
      <w:r w:rsidR="00141F4D">
        <w:rPr>
          <w:rFonts w:ascii="Times New Roman" w:hAnsi="Times New Roman"/>
          <w:sz w:val="28"/>
          <w:szCs w:val="28"/>
        </w:rPr>
        <w:t>К</w:t>
      </w:r>
      <w:r w:rsidR="00102293">
        <w:rPr>
          <w:rFonts w:ascii="Times New Roman" w:hAnsi="Times New Roman"/>
          <w:sz w:val="28"/>
          <w:szCs w:val="28"/>
        </w:rPr>
        <w:t xml:space="preserve"> РФ</w:t>
      </w:r>
      <w:r w:rsidR="00141F4D">
        <w:rPr>
          <w:rFonts w:ascii="Times New Roman" w:hAnsi="Times New Roman"/>
          <w:sz w:val="28"/>
          <w:szCs w:val="28"/>
        </w:rPr>
        <w:t>)</w:t>
      </w:r>
      <w:r w:rsidR="000E7AE2">
        <w:rPr>
          <w:rFonts w:ascii="Times New Roman" w:hAnsi="Times New Roman"/>
          <w:sz w:val="28"/>
          <w:szCs w:val="28"/>
        </w:rPr>
        <w:t>.</w:t>
      </w:r>
    </w:p>
    <w:p w:rsidR="000E7AE2" w:rsidRDefault="00D86A6B" w:rsidP="00E20F37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20F37" w:rsidRPr="00C14D8A">
        <w:rPr>
          <w:rFonts w:ascii="Times New Roman" w:hAnsi="Times New Roman"/>
          <w:b/>
          <w:bCs/>
          <w:sz w:val="28"/>
          <w:szCs w:val="28"/>
        </w:rPr>
        <w:t>.2.</w:t>
      </w:r>
      <w:r w:rsidR="00E20F37">
        <w:rPr>
          <w:rFonts w:ascii="Times New Roman" w:hAnsi="Times New Roman"/>
          <w:sz w:val="28"/>
          <w:szCs w:val="28"/>
        </w:rPr>
        <w:t xml:space="preserve"> - </w:t>
      </w:r>
      <w:r w:rsidR="00145ED0" w:rsidRPr="00141C4E">
        <w:rPr>
          <w:rFonts w:ascii="Times New Roman" w:hAnsi="Times New Roman"/>
          <w:sz w:val="28"/>
          <w:szCs w:val="28"/>
        </w:rPr>
        <w:t xml:space="preserve">Согласно </w:t>
      </w:r>
      <w:r w:rsidR="003148D3">
        <w:rPr>
          <w:rFonts w:ascii="Times New Roman" w:hAnsi="Times New Roman"/>
          <w:sz w:val="28"/>
          <w:szCs w:val="28"/>
        </w:rPr>
        <w:t>пункт</w:t>
      </w:r>
      <w:r w:rsidR="00E20F37">
        <w:rPr>
          <w:rFonts w:ascii="Times New Roman" w:hAnsi="Times New Roman"/>
          <w:sz w:val="28"/>
          <w:szCs w:val="28"/>
        </w:rPr>
        <w:t>у</w:t>
      </w:r>
      <w:r w:rsidR="003148D3">
        <w:rPr>
          <w:rFonts w:ascii="Times New Roman" w:hAnsi="Times New Roman"/>
          <w:sz w:val="28"/>
          <w:szCs w:val="28"/>
        </w:rPr>
        <w:t xml:space="preserve"> 8.1.</w:t>
      </w:r>
      <w:r w:rsidR="00145ED0" w:rsidRPr="00141C4E">
        <w:rPr>
          <w:rFonts w:ascii="Times New Roman" w:hAnsi="Times New Roman"/>
          <w:sz w:val="28"/>
          <w:szCs w:val="28"/>
        </w:rPr>
        <w:t>ст</w:t>
      </w:r>
      <w:r w:rsidR="003148D3">
        <w:rPr>
          <w:rFonts w:ascii="Times New Roman" w:hAnsi="Times New Roman"/>
          <w:sz w:val="28"/>
          <w:szCs w:val="28"/>
        </w:rPr>
        <w:t>атьи</w:t>
      </w:r>
      <w:r w:rsidR="00145ED0" w:rsidRPr="00141C4E">
        <w:rPr>
          <w:rFonts w:ascii="Times New Roman" w:hAnsi="Times New Roman"/>
          <w:sz w:val="28"/>
          <w:szCs w:val="28"/>
        </w:rPr>
        <w:t xml:space="preserve"> 156 Жилищного кодекса РФ, минимальный размер взноса на капитальный ремонт устанавливается нормативным правовым актом субъекта Р</w:t>
      </w:r>
      <w:r w:rsidR="003148D3">
        <w:rPr>
          <w:rFonts w:ascii="Times New Roman" w:hAnsi="Times New Roman"/>
          <w:sz w:val="28"/>
          <w:szCs w:val="28"/>
        </w:rPr>
        <w:t xml:space="preserve">оссийской </w:t>
      </w:r>
      <w:r w:rsidR="00145ED0" w:rsidRPr="00141C4E">
        <w:rPr>
          <w:rFonts w:ascii="Times New Roman" w:hAnsi="Times New Roman"/>
          <w:sz w:val="28"/>
          <w:szCs w:val="28"/>
        </w:rPr>
        <w:t>Ф</w:t>
      </w:r>
      <w:r w:rsidR="003148D3">
        <w:rPr>
          <w:rFonts w:ascii="Times New Roman" w:hAnsi="Times New Roman"/>
          <w:sz w:val="28"/>
          <w:szCs w:val="28"/>
        </w:rPr>
        <w:t>едерации</w:t>
      </w:r>
      <w:r w:rsidR="00145ED0" w:rsidRPr="00141C4E">
        <w:rPr>
          <w:rFonts w:ascii="Times New Roman" w:hAnsi="Times New Roman"/>
          <w:sz w:val="28"/>
          <w:szCs w:val="28"/>
        </w:rPr>
        <w:t xml:space="preserve">. </w:t>
      </w:r>
    </w:p>
    <w:p w:rsidR="00C266C2" w:rsidRPr="00C266C2" w:rsidRDefault="00C266C2" w:rsidP="002164B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266C2">
        <w:rPr>
          <w:rFonts w:ascii="Times New Roman" w:hAnsi="Times New Roman"/>
          <w:sz w:val="28"/>
          <w:szCs w:val="28"/>
        </w:rPr>
        <w:t xml:space="preserve">В </w:t>
      </w:r>
      <w:r w:rsidRPr="00FE02F7">
        <w:rPr>
          <w:rFonts w:ascii="Times New Roman" w:hAnsi="Times New Roman"/>
          <w:sz w:val="28"/>
          <w:szCs w:val="28"/>
        </w:rPr>
        <w:t>соответствии с</w:t>
      </w:r>
      <w:hyperlink r:id="rId18" w:history="1">
        <w:r w:rsidRPr="00C266C2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8.1 статьи 156</w:t>
        </w:r>
      </w:hyperlink>
      <w:r w:rsidRPr="006F260A">
        <w:rPr>
          <w:rFonts w:ascii="Times New Roman" w:hAnsi="Times New Roman"/>
          <w:sz w:val="28"/>
          <w:szCs w:val="28"/>
        </w:rPr>
        <w:t>,</w:t>
      </w:r>
      <w:hyperlink r:id="rId19" w:history="1">
        <w:r w:rsidRPr="00C266C2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пунктом 1 части 1 статьи 167</w:t>
        </w:r>
      </w:hyperlink>
      <w:r w:rsidRPr="00C266C2">
        <w:rPr>
          <w:rFonts w:ascii="Times New Roman" w:hAnsi="Times New Roman"/>
          <w:sz w:val="28"/>
          <w:szCs w:val="28"/>
        </w:rPr>
        <w:t xml:space="preserve"> Жилищного кодекса РФ, </w:t>
      </w:r>
      <w:hyperlink r:id="rId20" w:history="1">
        <w:r w:rsidRPr="00C266C2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приказом</w:t>
        </w:r>
      </w:hyperlink>
      <w:r w:rsidRPr="00C266C2">
        <w:rPr>
          <w:rFonts w:ascii="Times New Roman" w:hAnsi="Times New Roman"/>
          <w:sz w:val="28"/>
          <w:szCs w:val="28"/>
        </w:rPr>
        <w:t xml:space="preserve"> Министерства строительства и жилищно-коммунального хозяйства Российской Федерации от 27 июня 2016 года </w:t>
      </w:r>
      <w:r w:rsidR="0077419A">
        <w:rPr>
          <w:rFonts w:ascii="Times New Roman" w:hAnsi="Times New Roman"/>
          <w:sz w:val="28"/>
          <w:szCs w:val="28"/>
        </w:rPr>
        <w:t>№</w:t>
      </w:r>
      <w:r w:rsidRPr="00C266C2">
        <w:rPr>
          <w:rFonts w:ascii="Times New Roman" w:hAnsi="Times New Roman"/>
          <w:sz w:val="28"/>
          <w:szCs w:val="28"/>
        </w:rPr>
        <w:t> 454/пр</w:t>
      </w:r>
      <w:r>
        <w:rPr>
          <w:rFonts w:ascii="Times New Roman" w:hAnsi="Times New Roman"/>
          <w:sz w:val="28"/>
          <w:szCs w:val="28"/>
        </w:rPr>
        <w:t>«</w:t>
      </w:r>
      <w:r w:rsidRPr="00C266C2">
        <w:rPr>
          <w:rFonts w:ascii="Times New Roman" w:hAnsi="Times New Roman"/>
          <w:sz w:val="28"/>
          <w:szCs w:val="28"/>
        </w:rPr>
        <w:t>Об утверждении методических рекомендаций по установлению минимального размера взноса на капитальный ремонт</w:t>
      </w:r>
      <w:r>
        <w:rPr>
          <w:rFonts w:ascii="Times New Roman" w:hAnsi="Times New Roman"/>
          <w:sz w:val="28"/>
          <w:szCs w:val="28"/>
        </w:rPr>
        <w:t>»</w:t>
      </w:r>
      <w:r w:rsidRPr="00C266C2">
        <w:rPr>
          <w:rFonts w:ascii="Times New Roman" w:hAnsi="Times New Roman"/>
          <w:sz w:val="28"/>
          <w:szCs w:val="28"/>
        </w:rPr>
        <w:t xml:space="preserve">, </w:t>
      </w:r>
      <w:hyperlink r:id="rId21" w:history="1">
        <w:r w:rsidRPr="00C266C2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1 статьи 3</w:t>
        </w:r>
      </w:hyperlink>
      <w:r w:rsidRPr="00C266C2">
        <w:rPr>
          <w:rFonts w:ascii="Times New Roman" w:hAnsi="Times New Roman"/>
          <w:sz w:val="28"/>
          <w:szCs w:val="28"/>
        </w:rPr>
        <w:t xml:space="preserve"> Закона Республики Адыгея </w:t>
      </w:r>
      <w:r>
        <w:rPr>
          <w:rFonts w:ascii="Times New Roman" w:hAnsi="Times New Roman"/>
          <w:sz w:val="28"/>
          <w:szCs w:val="28"/>
        </w:rPr>
        <w:t>«</w:t>
      </w:r>
      <w:r w:rsidRPr="00C266C2">
        <w:rPr>
          <w:rFonts w:ascii="Times New Roman" w:hAnsi="Times New Roman"/>
          <w:sz w:val="28"/>
          <w:szCs w:val="28"/>
        </w:rPr>
        <w:t>Об отдельных вопросах обеспечения своевременного проведения капитального ремонта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»</w:t>
      </w:r>
      <w:r w:rsidR="00F87CB9">
        <w:rPr>
          <w:rFonts w:ascii="Times New Roman" w:hAnsi="Times New Roman"/>
          <w:sz w:val="28"/>
          <w:szCs w:val="28"/>
        </w:rPr>
        <w:t>,</w:t>
      </w:r>
      <w:r w:rsidR="006F260A">
        <w:rPr>
          <w:rFonts w:ascii="Times New Roman" w:hAnsi="Times New Roman"/>
          <w:sz w:val="28"/>
          <w:szCs w:val="28"/>
        </w:rPr>
        <w:t xml:space="preserve"> Постановлением </w:t>
      </w:r>
      <w:r w:rsidRPr="00C266C2">
        <w:rPr>
          <w:rFonts w:ascii="Times New Roman" w:hAnsi="Times New Roman"/>
          <w:sz w:val="28"/>
          <w:szCs w:val="28"/>
        </w:rPr>
        <w:t xml:space="preserve"> Кабинет</w:t>
      </w:r>
      <w:r w:rsidR="006F260A">
        <w:rPr>
          <w:rFonts w:ascii="Times New Roman" w:hAnsi="Times New Roman"/>
          <w:sz w:val="28"/>
          <w:szCs w:val="28"/>
        </w:rPr>
        <w:t>а</w:t>
      </w:r>
      <w:r w:rsidRPr="00C266C2">
        <w:rPr>
          <w:rFonts w:ascii="Times New Roman" w:hAnsi="Times New Roman"/>
          <w:sz w:val="28"/>
          <w:szCs w:val="28"/>
        </w:rPr>
        <w:t xml:space="preserve"> Министров Республики Адыгея </w:t>
      </w:r>
      <w:r w:rsidR="006F260A">
        <w:rPr>
          <w:rFonts w:ascii="Times New Roman" w:hAnsi="Times New Roman"/>
          <w:sz w:val="28"/>
          <w:szCs w:val="28"/>
        </w:rPr>
        <w:t xml:space="preserve">от 06 ноября 2020 г. № 214 (далее – Постановление № 214) </w:t>
      </w:r>
      <w:r w:rsidR="00F87CB9">
        <w:rPr>
          <w:rFonts w:ascii="Times New Roman" w:hAnsi="Times New Roman"/>
          <w:sz w:val="28"/>
          <w:szCs w:val="28"/>
        </w:rPr>
        <w:t>утвержден</w:t>
      </w:r>
      <w:bookmarkStart w:id="8" w:name="sub_3"/>
      <w:r w:rsidRPr="00C266C2">
        <w:rPr>
          <w:rFonts w:ascii="Times New Roman" w:hAnsi="Times New Roman"/>
          <w:sz w:val="28"/>
          <w:szCs w:val="28"/>
        </w:rPr>
        <w:t xml:space="preserve"> минимальный размер взноса на капитальный ремонт общего имущества в многоквартирном доме на 2021 г</w:t>
      </w:r>
      <w:r w:rsidR="006F260A">
        <w:rPr>
          <w:rFonts w:ascii="Times New Roman" w:hAnsi="Times New Roman"/>
          <w:sz w:val="28"/>
          <w:szCs w:val="28"/>
        </w:rPr>
        <w:t>.</w:t>
      </w:r>
      <w:r w:rsidR="0077419A">
        <w:rPr>
          <w:rFonts w:ascii="Times New Roman" w:hAnsi="Times New Roman"/>
          <w:sz w:val="28"/>
          <w:szCs w:val="28"/>
        </w:rPr>
        <w:t>:</w:t>
      </w:r>
    </w:p>
    <w:bookmarkEnd w:id="8"/>
    <w:p w:rsidR="00C266C2" w:rsidRPr="00C266C2" w:rsidRDefault="00C266C2" w:rsidP="00774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6C2">
        <w:rPr>
          <w:rFonts w:ascii="Times New Roman" w:hAnsi="Times New Roman"/>
          <w:sz w:val="28"/>
          <w:szCs w:val="28"/>
        </w:rPr>
        <w:t>1</w:t>
      </w:r>
      <w:r w:rsidR="00F87CB9">
        <w:rPr>
          <w:rFonts w:ascii="Times New Roman" w:hAnsi="Times New Roman"/>
          <w:sz w:val="28"/>
          <w:szCs w:val="28"/>
        </w:rPr>
        <w:t xml:space="preserve"> -</w:t>
      </w:r>
      <w:r w:rsidRPr="00C266C2">
        <w:rPr>
          <w:rFonts w:ascii="Times New Roman" w:hAnsi="Times New Roman"/>
          <w:sz w:val="28"/>
          <w:szCs w:val="28"/>
        </w:rPr>
        <w:t xml:space="preserve"> 7,85 рубля на 1 квадратный метр общей площади помещения в месяц в многоквартирных домах, оборудованных лифтом;</w:t>
      </w:r>
    </w:p>
    <w:p w:rsidR="00C266C2" w:rsidRPr="00C266C2" w:rsidRDefault="00C266C2" w:rsidP="007741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266C2">
        <w:rPr>
          <w:rFonts w:ascii="Times New Roman" w:hAnsi="Times New Roman"/>
          <w:sz w:val="28"/>
          <w:szCs w:val="28"/>
        </w:rPr>
        <w:t>2</w:t>
      </w:r>
      <w:r w:rsidR="00F87CB9">
        <w:rPr>
          <w:rFonts w:ascii="Times New Roman" w:hAnsi="Times New Roman"/>
          <w:sz w:val="28"/>
          <w:szCs w:val="28"/>
        </w:rPr>
        <w:t xml:space="preserve">- </w:t>
      </w:r>
      <w:r w:rsidRPr="00C266C2">
        <w:rPr>
          <w:rFonts w:ascii="Times New Roman" w:hAnsi="Times New Roman"/>
          <w:sz w:val="28"/>
          <w:szCs w:val="28"/>
        </w:rPr>
        <w:t xml:space="preserve"> 6,40 рубля на 1 квадратный метр общей площади помещения в месяц в многоквартирных домах, не оборудованных лифтом.</w:t>
      </w:r>
    </w:p>
    <w:p w:rsidR="00383F12" w:rsidRPr="008C03C4" w:rsidRDefault="00383F12" w:rsidP="00383F12">
      <w:pPr>
        <w:pStyle w:val="ad"/>
        <w:spacing w:before="0" w:after="0"/>
        <w:ind w:firstLine="709"/>
        <w:rPr>
          <w:sz w:val="28"/>
          <w:szCs w:val="28"/>
        </w:rPr>
      </w:pPr>
      <w:r w:rsidRPr="008C03C4">
        <w:rPr>
          <w:sz w:val="28"/>
          <w:szCs w:val="28"/>
        </w:rPr>
        <w:t>Размер ежемесячных взносов на капитальный ремонт устанавливается на каждый год действия Республиканской программы.</w:t>
      </w:r>
    </w:p>
    <w:p w:rsidR="00383F12" w:rsidRPr="008C03C4" w:rsidRDefault="00D86A6B" w:rsidP="00C14D8A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="00E20F37" w:rsidRPr="00C14D8A">
        <w:rPr>
          <w:rFonts w:ascii="Times New Roman" w:hAnsi="Times New Roman"/>
          <w:b/>
          <w:bCs/>
          <w:sz w:val="28"/>
          <w:szCs w:val="28"/>
        </w:rPr>
        <w:t>.3</w:t>
      </w:r>
      <w:r w:rsidR="00E20F37">
        <w:rPr>
          <w:rFonts w:ascii="Times New Roman" w:hAnsi="Times New Roman"/>
          <w:sz w:val="28"/>
          <w:szCs w:val="28"/>
        </w:rPr>
        <w:t>-</w:t>
      </w:r>
      <w:r w:rsidR="00383F12" w:rsidRPr="008C03C4">
        <w:rPr>
          <w:rFonts w:ascii="Times New Roman" w:hAnsi="Times New Roman"/>
          <w:sz w:val="28"/>
          <w:szCs w:val="28"/>
        </w:rPr>
        <w:t>От обязанности уплачивать взносы на капитальный ремонт, согласно ч. 2 ст. 169 Жилищного кодекса РФ, освобождены собственники помещений:</w:t>
      </w:r>
    </w:p>
    <w:p w:rsidR="00383F12" w:rsidRPr="008C03C4" w:rsidRDefault="00383F12" w:rsidP="00383F12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8C03C4">
        <w:rPr>
          <w:rFonts w:ascii="Times New Roman" w:hAnsi="Times New Roman"/>
          <w:sz w:val="28"/>
          <w:szCs w:val="28"/>
        </w:rPr>
        <w:t>– в многоквартирном доме, признанном аварийным и подлежащим сносу;</w:t>
      </w:r>
    </w:p>
    <w:p w:rsidR="00383F12" w:rsidRPr="008C03C4" w:rsidRDefault="00383F12" w:rsidP="00383F12">
      <w:pPr>
        <w:spacing w:after="0" w:line="20" w:lineRule="atLeast"/>
        <w:jc w:val="both"/>
      </w:pPr>
      <w:r w:rsidRPr="008C03C4">
        <w:rPr>
          <w:rFonts w:ascii="Times New Roman" w:hAnsi="Times New Roman"/>
          <w:sz w:val="28"/>
          <w:szCs w:val="28"/>
        </w:rPr>
        <w:t>– в многоквартирном доме, по которому принято решение об изъятии для государственных или муниципальных нужд земельного участка.</w:t>
      </w:r>
    </w:p>
    <w:p w:rsidR="00371FB5" w:rsidRDefault="00383F12" w:rsidP="00371FB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C03C4">
        <w:rPr>
          <w:rFonts w:ascii="Times New Roman" w:hAnsi="Times New Roman"/>
          <w:sz w:val="28"/>
          <w:szCs w:val="28"/>
        </w:rPr>
        <w:tab/>
      </w:r>
      <w:r w:rsidR="00D86A6B" w:rsidRPr="00D86A6B">
        <w:rPr>
          <w:rFonts w:ascii="Times New Roman" w:hAnsi="Times New Roman"/>
          <w:b/>
          <w:bCs/>
          <w:sz w:val="28"/>
          <w:szCs w:val="28"/>
        </w:rPr>
        <w:t>5</w:t>
      </w:r>
      <w:r w:rsidR="00C14D8A" w:rsidRPr="00D86A6B">
        <w:rPr>
          <w:rFonts w:ascii="Times New Roman" w:hAnsi="Times New Roman"/>
          <w:b/>
          <w:bCs/>
          <w:sz w:val="28"/>
          <w:szCs w:val="28"/>
        </w:rPr>
        <w:t>.</w:t>
      </w:r>
      <w:r w:rsidR="00C14D8A" w:rsidRPr="00C14D8A">
        <w:rPr>
          <w:rFonts w:ascii="Times New Roman" w:hAnsi="Times New Roman"/>
          <w:b/>
          <w:bCs/>
          <w:sz w:val="28"/>
          <w:szCs w:val="28"/>
        </w:rPr>
        <w:t xml:space="preserve">4 </w:t>
      </w:r>
      <w:r w:rsidR="00C14D8A" w:rsidRPr="00C14D8A">
        <w:rPr>
          <w:rFonts w:ascii="Times New Roman" w:hAnsi="Times New Roman"/>
          <w:sz w:val="28"/>
          <w:szCs w:val="28"/>
        </w:rPr>
        <w:t>-</w:t>
      </w:r>
      <w:r w:rsidRPr="00383F12">
        <w:rPr>
          <w:rFonts w:ascii="Times New Roman" w:hAnsi="Times New Roman"/>
          <w:sz w:val="28"/>
          <w:szCs w:val="28"/>
        </w:rPr>
        <w:t xml:space="preserve">Комитет по управлению имуществом  МО «Город Майкоп» </w:t>
      </w:r>
      <w:r w:rsidR="00027B2B">
        <w:rPr>
          <w:rFonts w:ascii="Times New Roman" w:hAnsi="Times New Roman"/>
          <w:sz w:val="28"/>
          <w:szCs w:val="28"/>
        </w:rPr>
        <w:t>в</w:t>
      </w:r>
      <w:r w:rsidR="00027B2B">
        <w:rPr>
          <w:rFonts w:ascii="Times New Roman" w:hAnsi="Times New Roman"/>
          <w:color w:val="000000"/>
          <w:sz w:val="28"/>
          <w:szCs w:val="28"/>
        </w:rPr>
        <w:t xml:space="preserve"> соответствии с требованиями</w:t>
      </w:r>
      <w:r w:rsidR="00027B2B" w:rsidRPr="00F15EEB">
        <w:rPr>
          <w:rFonts w:ascii="Times New Roman" w:hAnsi="Times New Roman"/>
          <w:sz w:val="28"/>
          <w:szCs w:val="28"/>
        </w:rPr>
        <w:t>Жилищного кодекса РФ</w:t>
      </w:r>
      <w:r w:rsidRPr="00383F12">
        <w:rPr>
          <w:rFonts w:ascii="Times New Roman" w:hAnsi="Times New Roman"/>
          <w:sz w:val="28"/>
          <w:szCs w:val="28"/>
        </w:rPr>
        <w:t>осуществля</w:t>
      </w:r>
      <w:r>
        <w:rPr>
          <w:rFonts w:ascii="Times New Roman" w:hAnsi="Times New Roman"/>
          <w:sz w:val="28"/>
          <w:szCs w:val="28"/>
        </w:rPr>
        <w:t>е</w:t>
      </w:r>
      <w:r w:rsidRPr="00383F12">
        <w:rPr>
          <w:rFonts w:ascii="Times New Roman" w:hAnsi="Times New Roman"/>
          <w:sz w:val="28"/>
          <w:szCs w:val="28"/>
        </w:rPr>
        <w:t>т обязанности Собственника жилых помещений в многоквартирных домах, в которых имеется доля муниципальной собственности и которые включены в Республиканскую программу капитального ремонта общего имущества в многоквартирных домах на территории МО «Город Майкоп», в части заключения договоров и уплаты ежемесячных взносов на капитальный ремонт общего имущества в таких домах</w:t>
      </w:r>
      <w:r w:rsidR="00027B2B">
        <w:rPr>
          <w:rFonts w:ascii="Times New Roman" w:hAnsi="Times New Roman"/>
          <w:sz w:val="28"/>
          <w:szCs w:val="28"/>
        </w:rPr>
        <w:t>,не зависимо от того, является помещение жилым или нежилым.</w:t>
      </w:r>
    </w:p>
    <w:p w:rsidR="00027B2B" w:rsidRDefault="00371FB5" w:rsidP="00027B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C03C4">
        <w:rPr>
          <w:rFonts w:ascii="Times New Roman" w:hAnsi="Times New Roman"/>
          <w:sz w:val="28"/>
          <w:szCs w:val="28"/>
        </w:rPr>
        <w:lastRenderedPageBreak/>
        <w:t>Республиканская программа капитального ремонта утвержденаПостановление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8C03C4">
        <w:rPr>
          <w:rFonts w:ascii="Times New Roman" w:hAnsi="Times New Roman"/>
          <w:sz w:val="28"/>
          <w:szCs w:val="28"/>
        </w:rPr>
        <w:t xml:space="preserve"> Кабинета Министров Республики Адыгея от 31 декабря 2013 года </w:t>
      </w:r>
      <w:r>
        <w:rPr>
          <w:rFonts w:ascii="Times New Roman" w:hAnsi="Times New Roman"/>
          <w:sz w:val="28"/>
          <w:szCs w:val="28"/>
        </w:rPr>
        <w:t>№</w:t>
      </w:r>
      <w:r w:rsidRPr="008C03C4">
        <w:rPr>
          <w:rFonts w:ascii="Times New Roman" w:hAnsi="Times New Roman"/>
          <w:sz w:val="28"/>
          <w:szCs w:val="28"/>
        </w:rPr>
        <w:t> 331 «О республиканской программе капитального ремонта общего имущества в многоквартирных домах на 2014 - 2043 годы»</w:t>
      </w:r>
      <w:r>
        <w:rPr>
          <w:rFonts w:ascii="Times New Roman" w:hAnsi="Times New Roman"/>
          <w:sz w:val="28"/>
          <w:szCs w:val="28"/>
        </w:rPr>
        <w:t>.</w:t>
      </w:r>
    </w:p>
    <w:p w:rsidR="00027B2B" w:rsidRPr="00027B2B" w:rsidRDefault="00D86A6B" w:rsidP="00027B2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D86A6B">
        <w:rPr>
          <w:rStyle w:val="s10"/>
          <w:b/>
          <w:bCs/>
          <w:color w:val="22272F"/>
          <w:sz w:val="28"/>
          <w:szCs w:val="28"/>
        </w:rPr>
        <w:t>5</w:t>
      </w:r>
      <w:r w:rsidR="00C14D8A" w:rsidRPr="00D86A6B">
        <w:rPr>
          <w:rStyle w:val="s10"/>
          <w:b/>
          <w:bCs/>
          <w:color w:val="22272F"/>
          <w:sz w:val="28"/>
          <w:szCs w:val="28"/>
        </w:rPr>
        <w:t>.</w:t>
      </w:r>
      <w:r w:rsidR="00C14D8A" w:rsidRPr="00C14D8A">
        <w:rPr>
          <w:rStyle w:val="s10"/>
          <w:b/>
          <w:bCs/>
          <w:color w:val="22272F"/>
          <w:sz w:val="28"/>
          <w:szCs w:val="28"/>
        </w:rPr>
        <w:t xml:space="preserve">5 </w:t>
      </w:r>
      <w:r w:rsidR="00C14D8A" w:rsidRPr="00C14D8A">
        <w:rPr>
          <w:rStyle w:val="s10"/>
          <w:color w:val="22272F"/>
          <w:sz w:val="28"/>
          <w:szCs w:val="28"/>
        </w:rPr>
        <w:t>-</w:t>
      </w:r>
      <w:r w:rsidR="00027B2B" w:rsidRPr="00027B2B">
        <w:rPr>
          <w:rStyle w:val="s10"/>
          <w:color w:val="22272F"/>
          <w:sz w:val="28"/>
          <w:szCs w:val="28"/>
        </w:rPr>
        <w:t xml:space="preserve"> В соответствии с частью 2 статьи 183 </w:t>
      </w:r>
      <w:r w:rsidR="00027B2B" w:rsidRPr="00027B2B">
        <w:rPr>
          <w:color w:val="22272F"/>
          <w:sz w:val="28"/>
          <w:szCs w:val="28"/>
        </w:rPr>
        <w:t>Жилищного кодекса Р</w:t>
      </w:r>
      <w:r w:rsidR="00A13CC1">
        <w:rPr>
          <w:color w:val="22272F"/>
          <w:sz w:val="28"/>
          <w:szCs w:val="28"/>
        </w:rPr>
        <w:t>Ф</w:t>
      </w:r>
      <w:r w:rsidR="00027B2B" w:rsidRPr="00027B2B">
        <w:rPr>
          <w:color w:val="22272F"/>
          <w:sz w:val="28"/>
          <w:szCs w:val="28"/>
        </w:rPr>
        <w:t xml:space="preserve"> - Региональный оператор ведет учет</w:t>
      </w:r>
      <w:r w:rsidR="0080763C" w:rsidRPr="00027B2B">
        <w:rPr>
          <w:color w:val="22272F"/>
          <w:sz w:val="28"/>
          <w:szCs w:val="28"/>
        </w:rPr>
        <w:t>фонд</w:t>
      </w:r>
      <w:r w:rsidR="003D2136">
        <w:rPr>
          <w:color w:val="22272F"/>
          <w:sz w:val="28"/>
          <w:szCs w:val="28"/>
        </w:rPr>
        <w:t>а</w:t>
      </w:r>
      <w:r w:rsidR="0080763C" w:rsidRPr="00027B2B">
        <w:rPr>
          <w:color w:val="22272F"/>
          <w:sz w:val="28"/>
          <w:szCs w:val="28"/>
        </w:rPr>
        <w:t xml:space="preserve"> капитального ремонта</w:t>
      </w:r>
      <w:r w:rsidR="0080763C">
        <w:rPr>
          <w:color w:val="22272F"/>
          <w:sz w:val="28"/>
          <w:szCs w:val="28"/>
        </w:rPr>
        <w:t>:</w:t>
      </w:r>
    </w:p>
    <w:p w:rsidR="00027B2B" w:rsidRPr="00027B2B" w:rsidRDefault="00027B2B" w:rsidP="00027B2B">
      <w:pPr>
        <w:pStyle w:val="s15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27B2B">
        <w:rPr>
          <w:color w:val="22272F"/>
          <w:sz w:val="28"/>
          <w:szCs w:val="28"/>
        </w:rPr>
        <w:t>-  размера начисленных и уплаченных взносов на капитальный ремонт каждым собственником помещения в многоквартирном доме</w:t>
      </w:r>
      <w:r w:rsidR="00AB6BFD">
        <w:rPr>
          <w:color w:val="22272F"/>
          <w:sz w:val="28"/>
          <w:szCs w:val="28"/>
        </w:rPr>
        <w:t xml:space="preserve"> (Далее – МКД)</w:t>
      </w:r>
      <w:r w:rsidRPr="00027B2B">
        <w:rPr>
          <w:color w:val="22272F"/>
          <w:sz w:val="28"/>
          <w:szCs w:val="28"/>
        </w:rPr>
        <w:t>, задолженности по их оплате, а также размера уплаченных пеней;</w:t>
      </w:r>
    </w:p>
    <w:p w:rsidR="00027B2B" w:rsidRPr="00027B2B" w:rsidRDefault="00027B2B" w:rsidP="00027B2B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  <w:sz w:val="28"/>
          <w:szCs w:val="28"/>
        </w:rPr>
      </w:pPr>
      <w:r w:rsidRPr="00027B2B">
        <w:rPr>
          <w:color w:val="22272F"/>
          <w:sz w:val="28"/>
          <w:szCs w:val="28"/>
        </w:rPr>
        <w:t>- размера средств, направленных на капитальный ремонт общего имущества в многоквартирном доме, в том числе размера предоставленной рассрочки оплаты услуг и (или) работ по капитальному ремонту общего имущества в многоквартирном доме</w:t>
      </w:r>
      <w:r>
        <w:rPr>
          <w:color w:val="22272F"/>
          <w:sz w:val="28"/>
          <w:szCs w:val="28"/>
        </w:rPr>
        <w:t>.</w:t>
      </w:r>
    </w:p>
    <w:p w:rsidR="00027B2B" w:rsidRPr="00027B2B" w:rsidRDefault="00027B2B" w:rsidP="00027B2B">
      <w:pPr>
        <w:pStyle w:val="s1"/>
        <w:shd w:val="clear" w:color="auto" w:fill="FFFFFF"/>
        <w:spacing w:before="0" w:beforeAutospacing="0" w:after="0" w:afterAutospacing="0"/>
        <w:jc w:val="both"/>
        <w:rPr>
          <w:color w:val="464C55"/>
          <w:sz w:val="28"/>
          <w:szCs w:val="28"/>
        </w:rPr>
      </w:pPr>
      <w:r w:rsidRPr="00027B2B">
        <w:rPr>
          <w:color w:val="22272F"/>
          <w:sz w:val="28"/>
          <w:szCs w:val="28"/>
        </w:rPr>
        <w:t xml:space="preserve"> Согласно пункту 3 статьи 183 ЖК </w:t>
      </w:r>
      <w:r w:rsidR="00D86A6B">
        <w:rPr>
          <w:color w:val="22272F"/>
          <w:sz w:val="28"/>
          <w:szCs w:val="28"/>
        </w:rPr>
        <w:t xml:space="preserve">РФ </w:t>
      </w:r>
      <w:r w:rsidRPr="00027B2B">
        <w:rPr>
          <w:color w:val="22272F"/>
          <w:sz w:val="28"/>
          <w:szCs w:val="28"/>
        </w:rPr>
        <w:t>- Региональный оператор по запросу предоставляет сведения, предусмотренные </w:t>
      </w:r>
      <w:hyperlink r:id="rId22" w:anchor="/document/12138291/entry/1832" w:history="1">
        <w:r w:rsidRPr="00027B2B">
          <w:rPr>
            <w:rStyle w:val="af1"/>
            <w:color w:val="auto"/>
            <w:sz w:val="28"/>
            <w:szCs w:val="28"/>
            <w:u w:val="none"/>
          </w:rPr>
          <w:t>частью 2</w:t>
        </w:r>
      </w:hyperlink>
      <w:r w:rsidRPr="00027B2B">
        <w:rPr>
          <w:color w:val="22272F"/>
          <w:sz w:val="28"/>
          <w:szCs w:val="28"/>
        </w:rPr>
        <w:t> настоящей статьи, собственникам помещений в многоквартирном доме.</w:t>
      </w:r>
    </w:p>
    <w:p w:rsidR="008374CD" w:rsidRPr="008374CD" w:rsidRDefault="00D86A6B" w:rsidP="0013080D">
      <w:pPr>
        <w:pStyle w:val="s1"/>
        <w:shd w:val="clear" w:color="auto" w:fill="FFFFFF"/>
        <w:spacing w:before="0" w:beforeAutospacing="0" w:after="0" w:afterAutospacing="0"/>
        <w:jc w:val="both"/>
        <w:rPr>
          <w:rFonts w:eastAsiaTheme="minorHAnsi"/>
          <w:i/>
          <w:sz w:val="28"/>
          <w:szCs w:val="28"/>
          <w:lang w:eastAsia="en-US"/>
        </w:rPr>
      </w:pPr>
      <w:r w:rsidRPr="00D86A6B">
        <w:rPr>
          <w:rFonts w:eastAsiaTheme="minorHAnsi"/>
          <w:b/>
          <w:bCs/>
          <w:sz w:val="28"/>
          <w:szCs w:val="28"/>
          <w:lang w:eastAsia="en-US"/>
        </w:rPr>
        <w:t>5</w:t>
      </w:r>
      <w:r w:rsidR="00C14D8A" w:rsidRPr="00C14D8A">
        <w:rPr>
          <w:rFonts w:eastAsiaTheme="minorHAnsi"/>
          <w:b/>
          <w:bCs/>
          <w:sz w:val="28"/>
          <w:szCs w:val="28"/>
          <w:lang w:eastAsia="en-US"/>
        </w:rPr>
        <w:t>.6</w:t>
      </w:r>
      <w:r w:rsidR="00C14D8A">
        <w:rPr>
          <w:rFonts w:eastAsiaTheme="minorHAnsi"/>
          <w:sz w:val="28"/>
          <w:szCs w:val="28"/>
          <w:lang w:eastAsia="en-US"/>
        </w:rPr>
        <w:t xml:space="preserve"> - </w:t>
      </w:r>
      <w:r w:rsidR="0047538A" w:rsidRPr="008374CD">
        <w:rPr>
          <w:rFonts w:eastAsiaTheme="minorHAnsi"/>
          <w:i/>
          <w:sz w:val="28"/>
          <w:szCs w:val="28"/>
          <w:lang w:eastAsia="en-US"/>
        </w:rPr>
        <w:t xml:space="preserve">За период с 2018 года </w:t>
      </w:r>
      <w:r w:rsidR="008374CD" w:rsidRPr="008374CD">
        <w:rPr>
          <w:rFonts w:eastAsiaTheme="minorHAnsi"/>
          <w:i/>
          <w:sz w:val="28"/>
          <w:szCs w:val="28"/>
          <w:lang w:eastAsia="en-US"/>
        </w:rPr>
        <w:t xml:space="preserve">по 31.12.2021 года Комитетом не </w:t>
      </w:r>
      <w:r w:rsidR="008374CD" w:rsidRPr="00ED3F48">
        <w:rPr>
          <w:rFonts w:eastAsiaTheme="minorHAnsi"/>
          <w:i/>
          <w:sz w:val="28"/>
          <w:szCs w:val="28"/>
          <w:lang w:eastAsia="en-US"/>
        </w:rPr>
        <w:t xml:space="preserve">списывались </w:t>
      </w:r>
      <w:r w:rsidR="00ED3F48">
        <w:rPr>
          <w:rFonts w:eastAsiaTheme="minorHAnsi"/>
          <w:i/>
          <w:sz w:val="28"/>
          <w:szCs w:val="28"/>
          <w:lang w:eastAsia="en-US"/>
        </w:rPr>
        <w:t>расходы</w:t>
      </w:r>
      <w:r w:rsidR="008374CD" w:rsidRPr="00ED3F48">
        <w:rPr>
          <w:iCs/>
          <w:color w:val="22272F"/>
          <w:sz w:val="28"/>
          <w:szCs w:val="28"/>
          <w:shd w:val="clear" w:color="auto" w:fill="FFFFFF"/>
        </w:rPr>
        <w:t>,</w:t>
      </w:r>
      <w:r w:rsidR="00717C15">
        <w:rPr>
          <w:i/>
          <w:color w:val="22272F"/>
          <w:sz w:val="28"/>
          <w:szCs w:val="28"/>
          <w:shd w:val="clear" w:color="auto" w:fill="FFFFFF"/>
        </w:rPr>
        <w:t xml:space="preserve">которые были </w:t>
      </w:r>
      <w:r w:rsidR="0013080D">
        <w:rPr>
          <w:rStyle w:val="s10"/>
          <w:i/>
          <w:color w:val="22272F"/>
          <w:sz w:val="28"/>
          <w:szCs w:val="28"/>
          <w:shd w:val="clear" w:color="auto" w:fill="FFFFFF"/>
        </w:rPr>
        <w:t xml:space="preserve">направлены на </w:t>
      </w:r>
      <w:r w:rsidR="00E554D3">
        <w:rPr>
          <w:rStyle w:val="s10"/>
          <w:i/>
          <w:color w:val="22272F"/>
          <w:sz w:val="28"/>
          <w:szCs w:val="28"/>
          <w:shd w:val="clear" w:color="auto" w:fill="FFFFFF"/>
        </w:rPr>
        <w:t>капитальный ремонт</w:t>
      </w:r>
      <w:r w:rsidR="005B49E6">
        <w:rPr>
          <w:rStyle w:val="s10"/>
          <w:i/>
          <w:color w:val="22272F"/>
          <w:sz w:val="28"/>
          <w:szCs w:val="28"/>
          <w:shd w:val="clear" w:color="auto" w:fill="FFFFFF"/>
        </w:rPr>
        <w:t xml:space="preserve"> общего имущества в</w:t>
      </w:r>
      <w:r w:rsidR="00BC5BF1">
        <w:rPr>
          <w:rFonts w:eastAsiaTheme="minorHAnsi"/>
          <w:i/>
          <w:sz w:val="28"/>
          <w:szCs w:val="28"/>
          <w:lang w:eastAsia="en-US"/>
        </w:rPr>
        <w:t>МКД, в</w:t>
      </w:r>
      <w:r w:rsidR="0013080D">
        <w:rPr>
          <w:rFonts w:eastAsiaTheme="minorHAnsi"/>
          <w:i/>
          <w:sz w:val="28"/>
          <w:szCs w:val="28"/>
          <w:lang w:eastAsia="en-US"/>
        </w:rPr>
        <w:t xml:space="preserve"> которых есть </w:t>
      </w:r>
      <w:r w:rsidR="009D50F1">
        <w:rPr>
          <w:rFonts w:eastAsiaTheme="minorHAnsi"/>
          <w:i/>
          <w:sz w:val="28"/>
          <w:szCs w:val="28"/>
          <w:lang w:eastAsia="en-US"/>
        </w:rPr>
        <w:t>помещения</w:t>
      </w:r>
      <w:r w:rsidR="0013080D">
        <w:rPr>
          <w:rFonts w:eastAsiaTheme="minorHAnsi"/>
          <w:i/>
          <w:sz w:val="28"/>
          <w:szCs w:val="28"/>
          <w:lang w:eastAsia="en-US"/>
        </w:rPr>
        <w:t xml:space="preserve"> МО «Город Майкоп».</w:t>
      </w:r>
    </w:p>
    <w:p w:rsidR="0013080D" w:rsidRPr="005215B6" w:rsidRDefault="0047538A" w:rsidP="0047538A">
      <w:pPr>
        <w:spacing w:after="0" w:line="20" w:lineRule="atLeast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5215B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В связи с чем, Комитету необходимо обратиться с запросом к </w:t>
      </w:r>
      <w:r w:rsidR="00FA6B7D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Р</w:t>
      </w:r>
      <w:r w:rsidRPr="005215B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>егиональному оператору</w:t>
      </w:r>
      <w:r w:rsidR="00717C15" w:rsidRPr="005215B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(пункт договора 3.1.3.)</w:t>
      </w:r>
      <w:r w:rsidR="00717C15" w:rsidRPr="005215B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и к другим Исполнителям</w:t>
      </w:r>
      <w:r w:rsidRPr="005215B6">
        <w:rPr>
          <w:rFonts w:ascii="Times New Roman" w:eastAsiaTheme="minorHAnsi" w:hAnsi="Times New Roman"/>
          <w:i/>
          <w:iCs/>
          <w:sz w:val="28"/>
          <w:szCs w:val="28"/>
          <w:lang w:eastAsia="en-US"/>
        </w:rPr>
        <w:t xml:space="preserve"> за получением </w:t>
      </w:r>
      <w:r w:rsidRPr="005215B6">
        <w:rPr>
          <w:rFonts w:ascii="Times New Roman" w:hAnsi="Times New Roman"/>
          <w:i/>
          <w:iCs/>
          <w:sz w:val="28"/>
          <w:szCs w:val="28"/>
        </w:rPr>
        <w:t>сведений</w:t>
      </w:r>
      <w:r w:rsidR="005C1E3C" w:rsidRPr="005215B6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(п.4.1.3. договоров</w:t>
      </w:r>
      <w:r w:rsidR="005C1E3C">
        <w:rPr>
          <w:rFonts w:ascii="Times New Roman" w:eastAsiaTheme="minorHAnsi" w:hAnsi="Times New Roman"/>
          <w:i/>
          <w:iCs/>
          <w:sz w:val="24"/>
          <w:szCs w:val="24"/>
          <w:lang w:eastAsia="en-US"/>
        </w:rPr>
        <w:t>)</w:t>
      </w:r>
      <w:r w:rsidR="0013080D" w:rsidRPr="005215B6">
        <w:rPr>
          <w:rFonts w:ascii="Times New Roman" w:hAnsi="Times New Roman"/>
          <w:i/>
          <w:iCs/>
          <w:sz w:val="28"/>
          <w:szCs w:val="28"/>
        </w:rPr>
        <w:t>:</w:t>
      </w:r>
    </w:p>
    <w:p w:rsidR="0013080D" w:rsidRPr="005215B6" w:rsidRDefault="0013080D" w:rsidP="0047538A">
      <w:pPr>
        <w:spacing w:after="0" w:line="20" w:lineRule="atLeast"/>
        <w:jc w:val="both"/>
        <w:outlineLvl w:val="0"/>
        <w:rPr>
          <w:rFonts w:ascii="Times New Roman" w:hAnsi="Times New Roman"/>
          <w:i/>
          <w:iCs/>
          <w:sz w:val="28"/>
          <w:szCs w:val="28"/>
        </w:rPr>
      </w:pPr>
      <w:r w:rsidRPr="005215B6">
        <w:rPr>
          <w:rFonts w:ascii="Times New Roman" w:hAnsi="Times New Roman"/>
          <w:i/>
          <w:iCs/>
          <w:sz w:val="28"/>
          <w:szCs w:val="28"/>
        </w:rPr>
        <w:t>-</w:t>
      </w:r>
      <w:r w:rsidR="0047538A" w:rsidRPr="005215B6">
        <w:rPr>
          <w:rFonts w:ascii="Times New Roman" w:hAnsi="Times New Roman"/>
          <w:i/>
          <w:iCs/>
          <w:sz w:val="28"/>
          <w:szCs w:val="28"/>
        </w:rPr>
        <w:t xml:space="preserve"> о </w:t>
      </w:r>
      <w:r w:rsidR="00717C15" w:rsidRPr="005215B6">
        <w:rPr>
          <w:rFonts w:ascii="Times New Roman" w:hAnsi="Times New Roman"/>
          <w:i/>
          <w:iCs/>
          <w:sz w:val="28"/>
          <w:szCs w:val="28"/>
        </w:rPr>
        <w:t>размере</w:t>
      </w:r>
      <w:r w:rsidR="005215B6" w:rsidRPr="005215B6">
        <w:rPr>
          <w:rFonts w:ascii="Times New Roman" w:hAnsi="Times New Roman"/>
          <w:i/>
          <w:iCs/>
          <w:sz w:val="28"/>
          <w:szCs w:val="28"/>
        </w:rPr>
        <w:t>на</w:t>
      </w:r>
      <w:r w:rsidR="0047538A" w:rsidRPr="005215B6">
        <w:rPr>
          <w:rFonts w:ascii="Times New Roman" w:hAnsi="Times New Roman"/>
          <w:i/>
          <w:iCs/>
          <w:sz w:val="28"/>
          <w:szCs w:val="28"/>
        </w:rPr>
        <w:t xml:space="preserve">численных </w:t>
      </w:r>
      <w:r w:rsidR="00717C15" w:rsidRPr="005215B6">
        <w:rPr>
          <w:rFonts w:ascii="Times New Roman" w:hAnsi="Times New Roman"/>
          <w:i/>
          <w:iCs/>
          <w:sz w:val="28"/>
          <w:szCs w:val="28"/>
        </w:rPr>
        <w:t>и уплаченных</w:t>
      </w:r>
      <w:r w:rsidR="005215B6" w:rsidRPr="005215B6">
        <w:rPr>
          <w:rFonts w:ascii="Times New Roman" w:hAnsi="Times New Roman"/>
          <w:i/>
          <w:iCs/>
          <w:sz w:val="28"/>
          <w:szCs w:val="28"/>
        </w:rPr>
        <w:t xml:space="preserve"> взносов на капитальный ремонт </w:t>
      </w:r>
      <w:r w:rsidR="0047538A" w:rsidRPr="005215B6">
        <w:rPr>
          <w:rFonts w:ascii="Times New Roman" w:hAnsi="Times New Roman"/>
          <w:i/>
          <w:iCs/>
          <w:sz w:val="28"/>
          <w:szCs w:val="28"/>
        </w:rPr>
        <w:t>по объектам (</w:t>
      </w:r>
      <w:r w:rsidR="00AD740E">
        <w:rPr>
          <w:rFonts w:ascii="Times New Roman" w:hAnsi="Times New Roman"/>
          <w:i/>
          <w:iCs/>
          <w:sz w:val="28"/>
          <w:szCs w:val="28"/>
        </w:rPr>
        <w:t>имущество казны</w:t>
      </w:r>
      <w:r w:rsidR="0047538A" w:rsidRPr="005215B6">
        <w:rPr>
          <w:rFonts w:ascii="Times New Roman" w:hAnsi="Times New Roman"/>
          <w:i/>
          <w:iCs/>
          <w:sz w:val="28"/>
          <w:szCs w:val="28"/>
        </w:rPr>
        <w:t>)</w:t>
      </w:r>
      <w:r w:rsidR="00AD740E">
        <w:rPr>
          <w:rFonts w:ascii="Times New Roman" w:hAnsi="Times New Roman"/>
          <w:i/>
          <w:iCs/>
          <w:sz w:val="28"/>
          <w:szCs w:val="28"/>
        </w:rPr>
        <w:t>, в отремонтированных домах</w:t>
      </w:r>
      <w:r w:rsidRPr="005215B6">
        <w:rPr>
          <w:rFonts w:ascii="Times New Roman" w:hAnsi="Times New Roman"/>
          <w:i/>
          <w:iCs/>
          <w:sz w:val="28"/>
          <w:szCs w:val="28"/>
        </w:rPr>
        <w:t>;</w:t>
      </w:r>
    </w:p>
    <w:p w:rsidR="00AD740E" w:rsidRDefault="00717C15" w:rsidP="00AD740E">
      <w:pPr>
        <w:pStyle w:val="s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215B6">
        <w:rPr>
          <w:i/>
          <w:iCs/>
          <w:sz w:val="28"/>
          <w:szCs w:val="28"/>
        </w:rPr>
        <w:t xml:space="preserve">- о </w:t>
      </w:r>
      <w:r w:rsidR="005215B6" w:rsidRPr="005215B6">
        <w:rPr>
          <w:i/>
          <w:iCs/>
          <w:sz w:val="28"/>
          <w:szCs w:val="28"/>
        </w:rPr>
        <w:t xml:space="preserve">размере </w:t>
      </w:r>
      <w:r w:rsidR="0013080D" w:rsidRPr="005215B6">
        <w:rPr>
          <w:i/>
          <w:iCs/>
          <w:color w:val="22272F"/>
          <w:sz w:val="28"/>
          <w:szCs w:val="28"/>
        </w:rPr>
        <w:t xml:space="preserve">средств, направленных на капитальный ремонт общего имущества в </w:t>
      </w:r>
      <w:r w:rsidR="00AD740E">
        <w:rPr>
          <w:i/>
          <w:iCs/>
          <w:color w:val="22272F"/>
          <w:sz w:val="28"/>
          <w:szCs w:val="28"/>
        </w:rPr>
        <w:t>МКД</w:t>
      </w:r>
      <w:r w:rsidR="0013080D" w:rsidRPr="005215B6">
        <w:rPr>
          <w:i/>
          <w:iCs/>
          <w:color w:val="22272F"/>
          <w:sz w:val="28"/>
          <w:szCs w:val="28"/>
        </w:rPr>
        <w:t xml:space="preserve">, </w:t>
      </w:r>
      <w:r w:rsidR="0013080D" w:rsidRPr="005215B6">
        <w:rPr>
          <w:i/>
          <w:iCs/>
          <w:sz w:val="28"/>
          <w:szCs w:val="28"/>
        </w:rPr>
        <w:t>в которых находятся муниципальные помещения</w:t>
      </w:r>
      <w:r w:rsidR="00AD740E">
        <w:rPr>
          <w:i/>
          <w:iCs/>
          <w:sz w:val="28"/>
          <w:szCs w:val="28"/>
        </w:rPr>
        <w:t>.</w:t>
      </w:r>
    </w:p>
    <w:p w:rsidR="0047538A" w:rsidRPr="005215B6" w:rsidRDefault="005215B6" w:rsidP="00AD740E">
      <w:pPr>
        <w:pStyle w:val="s1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5215B6">
        <w:rPr>
          <w:i/>
          <w:iCs/>
          <w:sz w:val="28"/>
          <w:szCs w:val="28"/>
        </w:rPr>
        <w:t xml:space="preserve">      На основании полученных данных необходимо</w:t>
      </w:r>
      <w:r w:rsidR="0047538A" w:rsidRPr="005215B6">
        <w:rPr>
          <w:i/>
          <w:iCs/>
          <w:sz w:val="28"/>
          <w:szCs w:val="28"/>
        </w:rPr>
        <w:t xml:space="preserve"> внести изменения в данные бухгалтерского учета, счет  401.50 «Расходы будущих периодов». </w:t>
      </w:r>
    </w:p>
    <w:p w:rsidR="004E1FB3" w:rsidRDefault="004E1FB3" w:rsidP="003A5BC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3A5BCC" w:rsidRPr="003A5BCC" w:rsidRDefault="00D86A6B" w:rsidP="003A5BCC">
      <w:pPr>
        <w:spacing w:after="0" w:line="2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5C1E3C" w:rsidRPr="003A5BCC">
        <w:rPr>
          <w:rFonts w:ascii="Times New Roman" w:hAnsi="Times New Roman"/>
          <w:b/>
          <w:sz w:val="28"/>
          <w:szCs w:val="28"/>
        </w:rPr>
        <w:t xml:space="preserve">. </w:t>
      </w:r>
      <w:r w:rsidR="00F95537" w:rsidRPr="003A5BCC">
        <w:rPr>
          <w:rFonts w:ascii="Times New Roman" w:hAnsi="Times New Roman"/>
          <w:bCs/>
          <w:sz w:val="28"/>
          <w:szCs w:val="28"/>
        </w:rPr>
        <w:t>-</w:t>
      </w:r>
      <w:r w:rsidR="005C1E3C" w:rsidRPr="003A5BCC">
        <w:rPr>
          <w:rFonts w:ascii="Times New Roman" w:hAnsi="Times New Roman"/>
          <w:b/>
          <w:sz w:val="28"/>
          <w:szCs w:val="28"/>
        </w:rPr>
        <w:t>Проверка</w:t>
      </w:r>
      <w:r w:rsidR="00F95537" w:rsidRPr="003A5BCC">
        <w:rPr>
          <w:rFonts w:ascii="Times New Roman" w:hAnsi="Times New Roman"/>
          <w:b/>
          <w:sz w:val="28"/>
          <w:szCs w:val="28"/>
        </w:rPr>
        <w:t xml:space="preserve">  исполнени</w:t>
      </w:r>
      <w:r w:rsidR="005C1E3C" w:rsidRPr="003A5BCC">
        <w:rPr>
          <w:rFonts w:ascii="Times New Roman" w:hAnsi="Times New Roman"/>
          <w:b/>
          <w:sz w:val="28"/>
          <w:szCs w:val="28"/>
        </w:rPr>
        <w:t>я</w:t>
      </w:r>
      <w:r w:rsidR="00F95537" w:rsidRPr="003A5BCC">
        <w:rPr>
          <w:rFonts w:ascii="Times New Roman" w:hAnsi="Times New Roman"/>
          <w:b/>
          <w:sz w:val="28"/>
          <w:szCs w:val="28"/>
        </w:rPr>
        <w:t xml:space="preserve"> мероприятия и </w:t>
      </w:r>
      <w:r w:rsidR="005C1E3C" w:rsidRPr="003A5BCC">
        <w:rPr>
          <w:rFonts w:ascii="Times New Roman" w:hAnsi="Times New Roman"/>
          <w:b/>
          <w:sz w:val="28"/>
          <w:szCs w:val="28"/>
        </w:rPr>
        <w:t>законности</w:t>
      </w:r>
      <w:r w:rsidR="00F95537" w:rsidRPr="003A5BCC">
        <w:rPr>
          <w:rFonts w:ascii="Times New Roman" w:hAnsi="Times New Roman"/>
          <w:b/>
          <w:sz w:val="28"/>
          <w:szCs w:val="28"/>
        </w:rPr>
        <w:t xml:space="preserve"> использования средств выделенных на реализацию</w:t>
      </w:r>
      <w:r w:rsidR="005C1E3C" w:rsidRPr="003A5BCC">
        <w:rPr>
          <w:rFonts w:ascii="Times New Roman" w:hAnsi="Times New Roman"/>
          <w:b/>
          <w:sz w:val="28"/>
          <w:szCs w:val="28"/>
        </w:rPr>
        <w:t>.</w:t>
      </w:r>
      <w:bookmarkStart w:id="9" w:name="_Hlk95129115"/>
    </w:p>
    <w:p w:rsidR="00CE1C92" w:rsidRPr="00F87CB9" w:rsidRDefault="00D86A6B" w:rsidP="003A5BCC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="00D81D39" w:rsidRPr="003A5BCC">
        <w:rPr>
          <w:rFonts w:ascii="Times New Roman" w:hAnsi="Times New Roman"/>
          <w:b/>
          <w:sz w:val="28"/>
          <w:szCs w:val="28"/>
        </w:rPr>
        <w:t>.</w:t>
      </w:r>
      <w:r w:rsidR="00F95537" w:rsidRPr="003A5BCC">
        <w:rPr>
          <w:rFonts w:ascii="Times New Roman" w:hAnsi="Times New Roman"/>
          <w:b/>
          <w:sz w:val="28"/>
          <w:szCs w:val="28"/>
        </w:rPr>
        <w:t>1</w:t>
      </w:r>
      <w:r w:rsidR="00F95537" w:rsidRPr="003A5BCC">
        <w:rPr>
          <w:rFonts w:ascii="Times New Roman" w:hAnsi="Times New Roman"/>
          <w:bCs/>
          <w:sz w:val="28"/>
          <w:szCs w:val="28"/>
        </w:rPr>
        <w:t>.-</w:t>
      </w:r>
      <w:bookmarkEnd w:id="9"/>
      <w:r w:rsidR="00CE1C92" w:rsidRPr="003A5BCC">
        <w:rPr>
          <w:rFonts w:ascii="Times New Roman" w:hAnsi="Times New Roman"/>
          <w:sz w:val="28"/>
          <w:szCs w:val="28"/>
        </w:rPr>
        <w:t xml:space="preserve">Документальная проверка </w:t>
      </w:r>
      <w:r w:rsidRPr="003A5BCC">
        <w:rPr>
          <w:rFonts w:ascii="Times New Roman" w:hAnsi="Times New Roman"/>
          <w:bCs/>
          <w:sz w:val="28"/>
          <w:szCs w:val="28"/>
        </w:rPr>
        <w:t xml:space="preserve">правильности и обоснованности </w:t>
      </w:r>
      <w:r w:rsidR="00CE1C92" w:rsidRPr="003A5BCC">
        <w:rPr>
          <w:rFonts w:ascii="Times New Roman" w:hAnsi="Times New Roman"/>
          <w:sz w:val="28"/>
          <w:szCs w:val="28"/>
        </w:rPr>
        <w:t xml:space="preserve"> перечисления</w:t>
      </w:r>
      <w:r>
        <w:rPr>
          <w:rFonts w:ascii="Times New Roman" w:hAnsi="Times New Roman"/>
          <w:sz w:val="28"/>
          <w:szCs w:val="28"/>
        </w:rPr>
        <w:t xml:space="preserve">в 2021 году </w:t>
      </w:r>
      <w:r w:rsidR="00F87CB9" w:rsidRPr="003A5BCC">
        <w:rPr>
          <w:rFonts w:ascii="Times New Roman" w:hAnsi="Times New Roman"/>
          <w:sz w:val="28"/>
          <w:szCs w:val="28"/>
        </w:rPr>
        <w:t xml:space="preserve">ежемесячных </w:t>
      </w:r>
      <w:r w:rsidR="00CE1C92" w:rsidRPr="003A5BCC">
        <w:rPr>
          <w:rFonts w:ascii="Times New Roman" w:hAnsi="Times New Roman"/>
          <w:sz w:val="28"/>
          <w:szCs w:val="28"/>
        </w:rPr>
        <w:t>взносов на</w:t>
      </w:r>
      <w:r w:rsidR="00CE1C92" w:rsidRPr="00F87CB9">
        <w:rPr>
          <w:rFonts w:ascii="Times New Roman" w:hAnsi="Times New Roman"/>
          <w:sz w:val="28"/>
          <w:szCs w:val="28"/>
        </w:rPr>
        <w:t xml:space="preserve"> капитальный ремонт</w:t>
      </w:r>
      <w:r>
        <w:rPr>
          <w:rFonts w:ascii="Times New Roman" w:hAnsi="Times New Roman"/>
          <w:sz w:val="28"/>
          <w:szCs w:val="28"/>
        </w:rPr>
        <w:t xml:space="preserve"> общего имущества в МКД</w:t>
      </w:r>
      <w:r w:rsidR="00CE1C92" w:rsidRPr="00F87CB9">
        <w:rPr>
          <w:rFonts w:ascii="Times New Roman" w:hAnsi="Times New Roman"/>
          <w:sz w:val="28"/>
          <w:szCs w:val="28"/>
        </w:rPr>
        <w:t xml:space="preserve"> проводилась инспекторами Контрольно-счетной палаты на основании документов (копий документов), представленных сотрудниками Комитета по управлению имуществом муниципального образования «Город Майкоп»</w:t>
      </w:r>
      <w:r w:rsidR="00F87CB9">
        <w:rPr>
          <w:rFonts w:ascii="Times New Roman" w:hAnsi="Times New Roman"/>
          <w:sz w:val="28"/>
          <w:szCs w:val="28"/>
        </w:rPr>
        <w:t>, которые перечислены в</w:t>
      </w:r>
      <w:r w:rsidR="00CE1C92" w:rsidRPr="00D86A6B">
        <w:rPr>
          <w:rFonts w:ascii="Times New Roman" w:hAnsi="Times New Roman"/>
          <w:sz w:val="28"/>
          <w:szCs w:val="28"/>
        </w:rPr>
        <w:t>Приложени</w:t>
      </w:r>
      <w:r w:rsidR="00F87CB9" w:rsidRPr="00D86A6B">
        <w:rPr>
          <w:rFonts w:ascii="Times New Roman" w:hAnsi="Times New Roman"/>
          <w:sz w:val="28"/>
          <w:szCs w:val="28"/>
        </w:rPr>
        <w:t>и</w:t>
      </w:r>
      <w:r w:rsidR="00CE1C92" w:rsidRPr="00D86A6B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</w:t>
      </w:r>
      <w:r w:rsidR="00CE1C92" w:rsidRPr="00F87CB9">
        <w:rPr>
          <w:rFonts w:ascii="Times New Roman" w:hAnsi="Times New Roman"/>
          <w:sz w:val="28"/>
          <w:szCs w:val="28"/>
        </w:rPr>
        <w:t>к Акту проверки.</w:t>
      </w:r>
    </w:p>
    <w:p w:rsidR="00582CA0" w:rsidRDefault="00640312" w:rsidP="00582CA0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ab/>
        <w:t>Д</w:t>
      </w:r>
      <w:r w:rsidR="00317741" w:rsidRPr="00640312">
        <w:rPr>
          <w:rFonts w:ascii="Times New Roman" w:hAnsi="Times New Roman"/>
          <w:sz w:val="28"/>
          <w:szCs w:val="28"/>
        </w:rPr>
        <w:t xml:space="preserve">ля исполнения обязанностей Собственника по уплате взносов на капитальный ремонт общего имущества в </w:t>
      </w:r>
      <w:r w:rsidR="00D86A6B">
        <w:rPr>
          <w:rFonts w:ascii="Times New Roman" w:hAnsi="Times New Roman"/>
          <w:sz w:val="28"/>
          <w:szCs w:val="28"/>
        </w:rPr>
        <w:t>МКД</w:t>
      </w:r>
      <w:r w:rsidRPr="00640312">
        <w:rPr>
          <w:rFonts w:ascii="Times New Roman" w:hAnsi="Times New Roman"/>
          <w:sz w:val="28"/>
          <w:szCs w:val="28"/>
        </w:rPr>
        <w:t>Администрац</w:t>
      </w:r>
      <w:r w:rsidR="001D1833">
        <w:rPr>
          <w:rFonts w:ascii="Times New Roman" w:hAnsi="Times New Roman"/>
          <w:sz w:val="28"/>
          <w:szCs w:val="28"/>
        </w:rPr>
        <w:t>ия</w:t>
      </w:r>
      <w:r w:rsidRPr="00640312">
        <w:rPr>
          <w:rFonts w:ascii="Times New Roman" w:hAnsi="Times New Roman"/>
          <w:sz w:val="28"/>
          <w:szCs w:val="28"/>
        </w:rPr>
        <w:t xml:space="preserve"> муниципального образования «Город Майкоп»</w:t>
      </w:r>
      <w:r w:rsidR="00317741" w:rsidRPr="00640312">
        <w:rPr>
          <w:rFonts w:ascii="Times New Roman" w:hAnsi="Times New Roman"/>
          <w:sz w:val="28"/>
          <w:szCs w:val="28"/>
        </w:rPr>
        <w:t xml:space="preserve"> заключ</w:t>
      </w:r>
      <w:r w:rsidRPr="00640312">
        <w:rPr>
          <w:rFonts w:ascii="Times New Roman" w:hAnsi="Times New Roman"/>
          <w:sz w:val="28"/>
          <w:szCs w:val="28"/>
        </w:rPr>
        <w:t>ала</w:t>
      </w:r>
      <w:r w:rsidR="00317741" w:rsidRPr="00640312">
        <w:rPr>
          <w:rFonts w:ascii="Times New Roman" w:hAnsi="Times New Roman"/>
          <w:sz w:val="28"/>
          <w:szCs w:val="28"/>
        </w:rPr>
        <w:t xml:space="preserve"> договор</w:t>
      </w:r>
      <w:r w:rsidRPr="00640312">
        <w:rPr>
          <w:rFonts w:ascii="Times New Roman" w:hAnsi="Times New Roman"/>
          <w:sz w:val="28"/>
          <w:szCs w:val="28"/>
        </w:rPr>
        <w:t>ы</w:t>
      </w:r>
      <w:r w:rsidR="00D81D39">
        <w:rPr>
          <w:rFonts w:ascii="Times New Roman" w:hAnsi="Times New Roman"/>
          <w:sz w:val="28"/>
          <w:szCs w:val="28"/>
        </w:rPr>
        <w:t xml:space="preserve"> «О</w:t>
      </w:r>
      <w:r w:rsidR="00317741" w:rsidRPr="00640312">
        <w:rPr>
          <w:rFonts w:ascii="Times New Roman" w:hAnsi="Times New Roman"/>
          <w:sz w:val="28"/>
          <w:szCs w:val="28"/>
        </w:rPr>
        <w:t>формировании фонда капитального ремонта и об организации проведения капитального ремонта</w:t>
      </w:r>
      <w:r w:rsidR="00D81D39">
        <w:rPr>
          <w:rFonts w:ascii="Times New Roman" w:hAnsi="Times New Roman"/>
          <w:sz w:val="28"/>
          <w:szCs w:val="28"/>
        </w:rPr>
        <w:t>»</w:t>
      </w:r>
      <w:r w:rsidR="00317741" w:rsidRPr="00640312">
        <w:rPr>
          <w:rFonts w:ascii="Times New Roman" w:hAnsi="Times New Roman"/>
          <w:sz w:val="28"/>
          <w:szCs w:val="28"/>
        </w:rPr>
        <w:t xml:space="preserve"> с Исполнителями</w:t>
      </w:r>
      <w:r w:rsidRPr="00640312">
        <w:rPr>
          <w:rFonts w:ascii="Times New Roman" w:hAnsi="Times New Roman"/>
          <w:sz w:val="28"/>
          <w:szCs w:val="28"/>
        </w:rPr>
        <w:t>.</w:t>
      </w:r>
      <w:r w:rsidR="00582CA0">
        <w:rPr>
          <w:rFonts w:ascii="Times New Roman" w:hAnsi="Times New Roman"/>
          <w:sz w:val="28"/>
          <w:szCs w:val="28"/>
          <w:lang w:eastAsia="en-US"/>
        </w:rPr>
        <w:t>В</w:t>
      </w:r>
      <w:r w:rsidR="00113DE8">
        <w:rPr>
          <w:rFonts w:ascii="Times New Roman" w:hAnsi="Times New Roman"/>
          <w:sz w:val="28"/>
          <w:szCs w:val="28"/>
          <w:lang w:eastAsia="en-US"/>
        </w:rPr>
        <w:t xml:space="preserve"> 2021 году было заключено шесть договоров</w:t>
      </w:r>
      <w:r w:rsidR="00825E44">
        <w:rPr>
          <w:rFonts w:ascii="Times New Roman" w:hAnsi="Times New Roman"/>
          <w:sz w:val="28"/>
          <w:szCs w:val="28"/>
          <w:lang w:eastAsia="en-US"/>
        </w:rPr>
        <w:t>, ниже перечисленны</w:t>
      </w:r>
      <w:r w:rsidR="00D86A6B">
        <w:rPr>
          <w:rFonts w:ascii="Times New Roman" w:hAnsi="Times New Roman"/>
          <w:sz w:val="28"/>
          <w:szCs w:val="28"/>
          <w:lang w:eastAsia="en-US"/>
        </w:rPr>
        <w:t>х</w:t>
      </w:r>
      <w:r w:rsidR="00825E44">
        <w:rPr>
          <w:rFonts w:ascii="Times New Roman" w:hAnsi="Times New Roman"/>
          <w:sz w:val="28"/>
          <w:szCs w:val="28"/>
          <w:lang w:eastAsia="en-US"/>
        </w:rPr>
        <w:t xml:space="preserve"> в таблице.</w:t>
      </w:r>
    </w:p>
    <w:p w:rsidR="00825E44" w:rsidRPr="00D86A6B" w:rsidRDefault="00D86A6B" w:rsidP="00582CA0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4"/>
          <w:szCs w:val="24"/>
          <w:lang w:eastAsia="en-US"/>
        </w:rPr>
      </w:pPr>
      <w:r w:rsidRPr="00D86A6B">
        <w:rPr>
          <w:rFonts w:ascii="Times New Roman" w:hAnsi="Times New Roman"/>
          <w:sz w:val="24"/>
          <w:szCs w:val="24"/>
          <w:lang w:eastAsia="en-US"/>
        </w:rPr>
        <w:t>Таблица №1</w:t>
      </w:r>
    </w:p>
    <w:tbl>
      <w:tblPr>
        <w:tblStyle w:val="ae"/>
        <w:tblW w:w="9209" w:type="dxa"/>
        <w:tblLayout w:type="fixed"/>
        <w:tblLook w:val="04A0"/>
      </w:tblPr>
      <w:tblGrid>
        <w:gridCol w:w="492"/>
        <w:gridCol w:w="2905"/>
        <w:gridCol w:w="851"/>
        <w:gridCol w:w="1276"/>
        <w:gridCol w:w="1134"/>
        <w:gridCol w:w="1275"/>
        <w:gridCol w:w="1276"/>
      </w:tblGrid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№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B01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договора, дата</w:t>
            </w:r>
          </w:p>
          <w:p w:rsidR="006905EF" w:rsidRDefault="006905EF" w:rsidP="00B01C6D">
            <w:pPr>
              <w:jc w:val="center"/>
              <w:rPr>
                <w:rFonts w:ascii="Times New Roman" w:hAnsi="Times New Roman"/>
              </w:rPr>
            </w:pPr>
          </w:p>
          <w:p w:rsidR="00B01C6D" w:rsidRDefault="00B01C6D" w:rsidP="00B01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  <w:p w:rsidR="00B01C6D" w:rsidRDefault="006905EF" w:rsidP="00B01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</w:t>
            </w:r>
            <w:r w:rsidR="00B01C6D">
              <w:rPr>
                <w:rFonts w:ascii="Times New Roman" w:hAnsi="Times New Roman"/>
              </w:rPr>
              <w:t xml:space="preserve">р. </w:t>
            </w:r>
            <w:r>
              <w:rPr>
                <w:rFonts w:ascii="Times New Roman" w:hAnsi="Times New Roman"/>
              </w:rPr>
              <w:t>л</w:t>
            </w:r>
            <w:r w:rsidR="00B01C6D">
              <w:rPr>
                <w:rFonts w:ascii="Times New Roman" w:hAnsi="Times New Roman"/>
              </w:rPr>
              <w:t>ица</w:t>
            </w:r>
            <w:r>
              <w:rPr>
                <w:rFonts w:ascii="Times New Roman" w:hAnsi="Times New Roman"/>
              </w:rPr>
              <w:t xml:space="preserve"> -</w:t>
            </w:r>
          </w:p>
          <w:p w:rsidR="00B01C6D" w:rsidRDefault="00B01C6D" w:rsidP="00B01C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Площ</w:t>
            </w:r>
            <w:r w:rsidR="00BD6C3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D6C34" w:rsidRDefault="00B01C6D" w:rsidP="00BD6C34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993DC5">
              <w:rPr>
                <w:rFonts w:ascii="Times New Roman" w:hAnsi="Times New Roman"/>
                <w:sz w:val="20"/>
                <w:szCs w:val="20"/>
              </w:rPr>
              <w:t>о данным проверк</w:t>
            </w:r>
          </w:p>
          <w:p w:rsidR="00BD6C34" w:rsidRDefault="00BD6C34" w:rsidP="00BD6C34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C6D" w:rsidRPr="00825E44" w:rsidRDefault="00B01C6D" w:rsidP="00BD6C34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993DC5">
              <w:rPr>
                <w:rFonts w:ascii="Times New Roman" w:hAnsi="Times New Roman"/>
                <w:sz w:val="20"/>
                <w:szCs w:val="20"/>
              </w:rPr>
              <w:t>Кв.м.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5EF" w:rsidRDefault="006905EF" w:rsidP="00825E44">
            <w:pPr>
              <w:jc w:val="center"/>
              <w:rPr>
                <w:rFonts w:ascii="Times New Roman" w:hAnsi="Times New Roman"/>
              </w:rPr>
            </w:pP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</w:t>
            </w: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договора</w:t>
            </w: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</w:p>
          <w:p w:rsidR="00BD5A74" w:rsidRDefault="00BD5A74" w:rsidP="00825E44">
            <w:pPr>
              <w:jc w:val="center"/>
              <w:rPr>
                <w:rFonts w:ascii="Times New Roman" w:hAnsi="Times New Roman"/>
              </w:rPr>
            </w:pP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F" w:rsidRDefault="006905EF" w:rsidP="00825E44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C6D" w:rsidRPr="00993DC5" w:rsidRDefault="00B01C6D" w:rsidP="00825E44">
            <w:pPr>
              <w:ind w:left="-11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3DC5">
              <w:rPr>
                <w:rFonts w:ascii="Times New Roman" w:hAnsi="Times New Roman"/>
                <w:sz w:val="20"/>
                <w:szCs w:val="20"/>
              </w:rPr>
              <w:t>Цена по данным проверки</w:t>
            </w: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</w:p>
          <w:p w:rsidR="00B01C6D" w:rsidRDefault="00B01C6D" w:rsidP="00825E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6905EF" w:rsidRDefault="00B01C6D" w:rsidP="00371FB5">
            <w:pPr>
              <w:ind w:left="-106" w:righ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EF">
              <w:rPr>
                <w:rFonts w:ascii="Times New Roman" w:hAnsi="Times New Roman"/>
                <w:sz w:val="20"/>
                <w:szCs w:val="20"/>
              </w:rPr>
              <w:t>Перечислен</w:t>
            </w:r>
            <w:r w:rsidR="00371FB5">
              <w:rPr>
                <w:rFonts w:ascii="Times New Roman" w:hAnsi="Times New Roman"/>
                <w:sz w:val="20"/>
                <w:szCs w:val="20"/>
              </w:rPr>
              <w:t>о</w:t>
            </w:r>
          </w:p>
          <w:p w:rsidR="00371FB5" w:rsidRDefault="00B01C6D" w:rsidP="00B01C6D">
            <w:pPr>
              <w:ind w:lef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EF">
              <w:rPr>
                <w:rFonts w:ascii="Times New Roman" w:hAnsi="Times New Roman"/>
                <w:sz w:val="20"/>
                <w:szCs w:val="20"/>
              </w:rPr>
              <w:t>Исполнит</w:t>
            </w:r>
            <w:r w:rsidR="00F7314B">
              <w:rPr>
                <w:rFonts w:ascii="Times New Roman" w:hAnsi="Times New Roman"/>
                <w:sz w:val="20"/>
                <w:szCs w:val="20"/>
              </w:rPr>
              <w:t>е-лям</w:t>
            </w:r>
          </w:p>
          <w:p w:rsidR="00B01C6D" w:rsidRPr="006905EF" w:rsidRDefault="00371FB5" w:rsidP="00B01C6D">
            <w:pPr>
              <w:ind w:lef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5D6AE7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20</w:t>
            </w:r>
            <w:r w:rsidR="005D6AE7">
              <w:rPr>
                <w:rFonts w:ascii="Times New Roman" w:hAnsi="Times New Roman"/>
                <w:sz w:val="20"/>
                <w:szCs w:val="20"/>
              </w:rPr>
              <w:t>21г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B01C6D" w:rsidRPr="006905EF" w:rsidRDefault="00B01C6D" w:rsidP="00B01C6D">
            <w:pPr>
              <w:ind w:left="-106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C6D" w:rsidRPr="006905EF" w:rsidRDefault="00B01C6D" w:rsidP="00B01C6D">
            <w:pPr>
              <w:ind w:left="-10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EF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5EF" w:rsidRDefault="006905EF" w:rsidP="00825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01C6D" w:rsidRDefault="00B01C6D" w:rsidP="00F7314B">
            <w:pPr>
              <w:ind w:left="-10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05EF">
              <w:rPr>
                <w:rFonts w:ascii="Times New Roman" w:hAnsi="Times New Roman"/>
                <w:sz w:val="20"/>
                <w:szCs w:val="20"/>
              </w:rPr>
              <w:t>Не исполнено назначений на 31.12.2021г.</w:t>
            </w:r>
          </w:p>
          <w:p w:rsidR="006905EF" w:rsidRPr="006905EF" w:rsidRDefault="006905EF" w:rsidP="00825E4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№5  от      24.02.2021 г. Управляющая компания ЖЭУ №1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825E44" w:rsidRDefault="00B01C6D" w:rsidP="00566120">
            <w:pPr>
              <w:jc w:val="center"/>
              <w:rPr>
                <w:rFonts w:ascii="Times New Roman" w:hAnsi="Times New Roman"/>
              </w:rPr>
            </w:pPr>
            <w:r w:rsidRPr="00825E44">
              <w:rPr>
                <w:rFonts w:ascii="Times New Roman" w:hAnsi="Times New Roman"/>
              </w:rPr>
              <w:t>38,6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2 964,48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2 964,48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F7314B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2 717,44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F7314B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247,04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№6  от     24.02.2021 г.</w:t>
            </w:r>
          </w:p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ТСЖ «Надежда»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825E44" w:rsidRDefault="00B01C6D" w:rsidP="00566120">
            <w:pPr>
              <w:jc w:val="center"/>
              <w:rPr>
                <w:rFonts w:ascii="Times New Roman" w:hAnsi="Times New Roman"/>
              </w:rPr>
            </w:pPr>
            <w:r w:rsidRPr="00825E44">
              <w:rPr>
                <w:rFonts w:ascii="Times New Roman" w:hAnsi="Times New Roman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3 763,20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3 763,20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1D3622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3 449,60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1D3622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313,60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№19   от   24.05.2021 г. </w:t>
            </w:r>
          </w:p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ТСЖ №19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825E44" w:rsidRDefault="00B01C6D" w:rsidP="00566120">
            <w:pPr>
              <w:jc w:val="center"/>
              <w:rPr>
                <w:rFonts w:ascii="Times New Roman" w:hAnsi="Times New Roman"/>
                <w:highlight w:val="lightGray"/>
              </w:rPr>
            </w:pPr>
            <w:r w:rsidRPr="00825E44">
              <w:rPr>
                <w:rFonts w:ascii="Times New Roman" w:hAnsi="Times New Roman"/>
              </w:rPr>
              <w:t>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5 081,22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5 081,22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0D5DC2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3798,84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0D5DC2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1 282,38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№15   от   12.03.2021 г.</w:t>
            </w:r>
          </w:p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ТСЖ «Авиатор»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993DC5" w:rsidRDefault="00B01C6D" w:rsidP="00566120">
            <w:pPr>
              <w:jc w:val="center"/>
              <w:rPr>
                <w:rFonts w:ascii="Times New Roman" w:hAnsi="Times New Roman"/>
              </w:rPr>
            </w:pPr>
            <w:r w:rsidRPr="00993DC5">
              <w:rPr>
                <w:rFonts w:ascii="Times New Roman" w:hAnsi="Times New Roman"/>
              </w:rPr>
              <w:t>47,8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4 502,76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970BF1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4 127,53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970BF1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375,23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№24    от  16.06.2021 г.</w:t>
            </w:r>
          </w:p>
          <w:p w:rsidR="00B01C6D" w:rsidRDefault="00B01C6D" w:rsidP="00566120">
            <w:pPr>
              <w:ind w:right="-10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ТСЖ «12 Марта15 0/2»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993DC5" w:rsidRDefault="00B01C6D" w:rsidP="00566120">
            <w:pPr>
              <w:jc w:val="center"/>
              <w:rPr>
                <w:rFonts w:ascii="Times New Roman" w:hAnsi="Times New Roman"/>
              </w:rPr>
            </w:pPr>
            <w:r w:rsidRPr="00993DC5">
              <w:rPr>
                <w:rFonts w:ascii="Times New Roman" w:hAnsi="Times New Roman"/>
              </w:rPr>
              <w:t>126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jc w:val="center"/>
              <w:rPr>
                <w:rFonts w:ascii="Times New Roman" w:hAnsi="Times New Roman"/>
              </w:rPr>
            </w:pPr>
            <w:bookmarkStart w:id="10" w:name="_Hlk94108603"/>
            <w:r>
              <w:rPr>
                <w:rFonts w:ascii="Times New Roman" w:hAnsi="Times New Roman"/>
              </w:rPr>
              <w:t>11 869,20</w:t>
            </w:r>
            <w:bookmarkEnd w:id="1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11 869,20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D25FFE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5 934,60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D25FFE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5 934,60</w:t>
            </w:r>
          </w:p>
        </w:tc>
      </w:tr>
      <w:tr w:rsidR="00B01C6D" w:rsidTr="00DA48AB"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МЮ/21-27 от 27.04.2021 г.</w:t>
            </w:r>
          </w:p>
          <w:p w:rsidR="00B01C6D" w:rsidRDefault="00B01C6D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НО «Адыгейский республиканский фонд капитального ремонта общего имущества в многоквартирных домах»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Pr="00825E44" w:rsidRDefault="00B01C6D" w:rsidP="00566120">
            <w:pPr>
              <w:jc w:val="center"/>
              <w:rPr>
                <w:rFonts w:ascii="Times New Roman" w:hAnsi="Times New Roman"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BF1" w:rsidRDefault="00970BF1" w:rsidP="00566120">
            <w:pPr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B01C6D" w:rsidRDefault="00B01C6D" w:rsidP="00566120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2 051 126,53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BF1" w:rsidRDefault="00970BF1" w:rsidP="007B3C91">
            <w:pPr>
              <w:tabs>
                <w:tab w:val="left" w:pos="887"/>
              </w:tabs>
              <w:ind w:left="-105" w:right="-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Втеч.года выбывали квартиры</w:t>
            </w:r>
            <w:r w:rsidR="007B3C91">
              <w:rPr>
                <w:rFonts w:ascii="Times New Roman" w:hAnsi="Times New Roman"/>
              </w:rPr>
              <w:t>,</w:t>
            </w:r>
          </w:p>
          <w:p w:rsidR="00B01C6D" w:rsidRDefault="00970BF1" w:rsidP="007B3C91">
            <w:pPr>
              <w:tabs>
                <w:tab w:val="left" w:pos="887"/>
              </w:tabs>
              <w:ind w:left="-105" w:right="-11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цена менялась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</w:p>
          <w:p w:rsidR="007B3C91" w:rsidRDefault="007B3C91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71D8F">
              <w:rPr>
                <w:rFonts w:ascii="Times New Roman" w:hAnsi="Times New Roman"/>
              </w:rPr>
              <w:t>678489,89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C6D" w:rsidRDefault="00B01C6D" w:rsidP="00566120">
            <w:pPr>
              <w:rPr>
                <w:rFonts w:ascii="Times New Roman" w:hAnsi="Times New Roman"/>
              </w:rPr>
            </w:pPr>
          </w:p>
          <w:p w:rsidR="00DA48AB" w:rsidRDefault="00C71D8F" w:rsidP="0056612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372 636,64</w:t>
            </w:r>
          </w:p>
        </w:tc>
      </w:tr>
    </w:tbl>
    <w:p w:rsidR="000D5DC2" w:rsidRDefault="000D5DC2" w:rsidP="00B01C6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303620" w:rsidRPr="00CF0135" w:rsidRDefault="00DF2E44" w:rsidP="0082207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>П</w:t>
      </w:r>
      <w:r w:rsidR="000D5DC2" w:rsidRPr="00CF0135">
        <w:rPr>
          <w:rFonts w:ascii="Times New Roman" w:eastAsiaTheme="minorHAnsi" w:hAnsi="Times New Roman"/>
          <w:sz w:val="28"/>
          <w:szCs w:val="28"/>
          <w:lang w:eastAsia="en-US"/>
        </w:rPr>
        <w:t>риняты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D5DC2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бюджетны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>е</w:t>
      </w:r>
      <w:r w:rsidR="000D5DC2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обязательств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>а</w:t>
      </w:r>
      <w:r w:rsidR="00191F7A">
        <w:rPr>
          <w:rFonts w:ascii="Times New Roman" w:eastAsiaTheme="minorHAnsi" w:hAnsi="Times New Roman"/>
          <w:sz w:val="28"/>
          <w:szCs w:val="28"/>
          <w:lang w:eastAsia="en-US"/>
        </w:rPr>
        <w:t xml:space="preserve"> (по заключенным договорам)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2021 год</w:t>
      </w:r>
      <w:r w:rsidR="00CF013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уплате</w:t>
      </w:r>
      <w:r w:rsidR="0082207C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ежемесячных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взносов на капитальный ремонт</w:t>
      </w:r>
      <w:r w:rsidR="00F343D0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общего имущества в </w:t>
      </w:r>
      <w:r w:rsidR="00D86A6B">
        <w:rPr>
          <w:rFonts w:ascii="Times New Roman" w:eastAsiaTheme="minorHAnsi" w:hAnsi="Times New Roman"/>
          <w:sz w:val="28"/>
          <w:szCs w:val="28"/>
          <w:lang w:eastAsia="en-US"/>
        </w:rPr>
        <w:t>МКД</w:t>
      </w:r>
      <w:r w:rsidR="000D5DC2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Комитетом</w:t>
      </w:r>
      <w:r w:rsidR="00B96EA2"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исполнены на сумму 1 698 517,90 рублей,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не исполнены </w:t>
      </w:r>
      <w:r w:rsidR="000D5DC2" w:rsidRPr="00CF0135">
        <w:rPr>
          <w:rFonts w:ascii="Times New Roman" w:eastAsiaTheme="minorHAnsi" w:hAnsi="Times New Roman"/>
          <w:sz w:val="28"/>
          <w:szCs w:val="28"/>
          <w:lang w:eastAsia="en-US"/>
        </w:rPr>
        <w:t>на сумму</w:t>
      </w:r>
      <w:r w:rsidR="00C71D8F" w:rsidRPr="00CF0135">
        <w:rPr>
          <w:rFonts w:ascii="Times New Roman" w:eastAsiaTheme="minorHAnsi" w:hAnsi="Times New Roman"/>
          <w:sz w:val="28"/>
          <w:szCs w:val="28"/>
          <w:lang w:eastAsia="en-US"/>
        </w:rPr>
        <w:t>380 789</w:t>
      </w:r>
      <w:r w:rsidR="005C1E3C" w:rsidRPr="00CF0135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71D8F" w:rsidRPr="00CF0135">
        <w:rPr>
          <w:rFonts w:ascii="Times New Roman" w:eastAsiaTheme="minorHAnsi" w:hAnsi="Times New Roman"/>
          <w:sz w:val="28"/>
          <w:szCs w:val="28"/>
          <w:lang w:eastAsia="en-US"/>
        </w:rPr>
        <w:t>49</w:t>
      </w:r>
      <w:r w:rsidR="005C1E3C"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рублей</w:t>
      </w:r>
      <w:r w:rsidR="006109EA">
        <w:rPr>
          <w:rFonts w:ascii="Times New Roman" w:eastAsiaTheme="minorHAnsi" w:hAnsi="Times New Roman"/>
          <w:sz w:val="28"/>
          <w:szCs w:val="28"/>
          <w:lang w:eastAsia="en-US"/>
        </w:rPr>
        <w:t xml:space="preserve"> (</w:t>
      </w:r>
      <w:r w:rsidR="006109EA" w:rsidRPr="006109EA">
        <w:rPr>
          <w:rFonts w:ascii="Times New Roman" w:eastAsiaTheme="minorHAnsi" w:hAnsi="Times New Roman"/>
          <w:sz w:val="24"/>
          <w:szCs w:val="24"/>
          <w:lang w:eastAsia="en-US"/>
        </w:rPr>
        <w:t>текущая задолженность за декабрь</w:t>
      </w:r>
      <w:r w:rsidR="006109EA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82207C" w:rsidRPr="00CF0135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C831D3" w:rsidRPr="00F95537" w:rsidRDefault="00AB6BFD" w:rsidP="00582CA0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u w:val="single"/>
          <w:lang w:eastAsia="en-US"/>
        </w:rPr>
      </w:pPr>
      <w:bookmarkStart w:id="11" w:name="_Hlk95129305"/>
      <w:r>
        <w:rPr>
          <w:rFonts w:ascii="Times New Roman" w:hAnsi="Times New Roman"/>
          <w:b/>
          <w:bCs/>
          <w:sz w:val="28"/>
          <w:szCs w:val="28"/>
          <w:lang w:eastAsia="en-US"/>
        </w:rPr>
        <w:t>6</w:t>
      </w:r>
      <w:r w:rsidR="00D81D39" w:rsidRPr="00DC0359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.</w:t>
      </w:r>
      <w:r w:rsidR="00F95537" w:rsidRPr="00DC0359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2</w:t>
      </w:r>
      <w:r w:rsidR="00D81D39" w:rsidRPr="00DC0359">
        <w:rPr>
          <w:rFonts w:ascii="Times New Roman" w:hAnsi="Times New Roman"/>
          <w:b/>
          <w:bCs/>
          <w:sz w:val="28"/>
          <w:szCs w:val="28"/>
          <w:u w:val="single"/>
          <w:lang w:eastAsia="en-US"/>
        </w:rPr>
        <w:t>.</w:t>
      </w:r>
      <w:r w:rsidR="00F95537" w:rsidRPr="00F95537">
        <w:rPr>
          <w:rFonts w:ascii="Times New Roman" w:hAnsi="Times New Roman"/>
          <w:sz w:val="28"/>
          <w:szCs w:val="28"/>
          <w:u w:val="single"/>
          <w:lang w:eastAsia="en-US"/>
        </w:rPr>
        <w:t>-</w:t>
      </w:r>
      <w:r w:rsidR="00DC0359">
        <w:rPr>
          <w:rFonts w:ascii="Times New Roman" w:hAnsi="Times New Roman"/>
          <w:sz w:val="28"/>
          <w:szCs w:val="28"/>
          <w:u w:val="single"/>
          <w:lang w:eastAsia="en-US"/>
        </w:rPr>
        <w:t>проверка с</w:t>
      </w:r>
      <w:r w:rsidR="00D81D39" w:rsidRPr="00F95537">
        <w:rPr>
          <w:rFonts w:ascii="Times New Roman" w:hAnsi="Times New Roman"/>
          <w:sz w:val="28"/>
          <w:szCs w:val="28"/>
          <w:u w:val="single"/>
          <w:lang w:eastAsia="en-US"/>
        </w:rPr>
        <w:t>облюдени</w:t>
      </w:r>
      <w:r w:rsidR="00DC0359">
        <w:rPr>
          <w:rFonts w:ascii="Times New Roman" w:hAnsi="Times New Roman"/>
          <w:sz w:val="28"/>
          <w:szCs w:val="28"/>
          <w:u w:val="single"/>
          <w:lang w:eastAsia="en-US"/>
        </w:rPr>
        <w:t>я</w:t>
      </w:r>
      <w:r w:rsidR="00D81D39" w:rsidRPr="00F95537">
        <w:rPr>
          <w:rFonts w:ascii="Times New Roman" w:hAnsi="Times New Roman"/>
          <w:sz w:val="28"/>
          <w:szCs w:val="28"/>
          <w:u w:val="single"/>
          <w:lang w:eastAsia="en-US"/>
        </w:rPr>
        <w:t xml:space="preserve"> договорных обязательств</w:t>
      </w:r>
      <w:bookmarkEnd w:id="11"/>
    </w:p>
    <w:p w:rsidR="00C6319D" w:rsidRPr="00C6319D" w:rsidRDefault="001D1833" w:rsidP="00C6319D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2CA0">
        <w:rPr>
          <w:rFonts w:ascii="Times New Roman" w:hAnsi="Times New Roman"/>
          <w:sz w:val="28"/>
          <w:szCs w:val="28"/>
        </w:rPr>
        <w:t xml:space="preserve">На основании п.1 </w:t>
      </w:r>
      <w:r w:rsidR="00BA0A6D" w:rsidRPr="00C6319D">
        <w:rPr>
          <w:rFonts w:ascii="Times New Roman" w:hAnsi="Times New Roman"/>
          <w:sz w:val="28"/>
          <w:szCs w:val="28"/>
        </w:rPr>
        <w:t>договор</w:t>
      </w:r>
      <w:r w:rsidR="00582CA0">
        <w:rPr>
          <w:rFonts w:ascii="Times New Roman" w:hAnsi="Times New Roman"/>
          <w:sz w:val="28"/>
          <w:szCs w:val="28"/>
        </w:rPr>
        <w:t>ов</w:t>
      </w:r>
      <w:r w:rsidR="00BA0A6D" w:rsidRPr="00C6319D">
        <w:rPr>
          <w:rFonts w:ascii="Times New Roman" w:hAnsi="Times New Roman"/>
          <w:sz w:val="28"/>
          <w:szCs w:val="28"/>
        </w:rPr>
        <w:t xml:space="preserve"> Собственник жилых помещений, в установленные статьей  171 Жилищного кодекса Р</w:t>
      </w:r>
      <w:r w:rsidR="00AB6BFD">
        <w:rPr>
          <w:rFonts w:ascii="Times New Roman" w:hAnsi="Times New Roman"/>
          <w:sz w:val="28"/>
          <w:szCs w:val="28"/>
        </w:rPr>
        <w:t>Ф</w:t>
      </w:r>
      <w:r w:rsidR="00BA0A6D" w:rsidRPr="00C6319D">
        <w:rPr>
          <w:rFonts w:ascii="Times New Roman" w:hAnsi="Times New Roman"/>
          <w:sz w:val="28"/>
          <w:szCs w:val="28"/>
        </w:rPr>
        <w:t xml:space="preserve"> (далее – ЖК РФ) сроки и в полном объеме обязан вносить на специальный счет Исполнителя взносы на капитальный ремонт, а Исполнитель обязуется обеспечить проведение капитального ремонта общего имущества многоквартирного домав сроки, определенные «Республиканской программой капитальный ремонт общего имущества в многоквартирных домах на 2014-2047 годы», утвержденной постановлением Кабинета министров Республики Адыгея от 31.12.2013 года № 331.</w:t>
      </w:r>
    </w:p>
    <w:p w:rsidR="00C6319D" w:rsidRPr="00DC0359" w:rsidRDefault="00C6319D" w:rsidP="00C6319D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DC0359">
        <w:rPr>
          <w:rFonts w:ascii="Times New Roman" w:hAnsi="Times New Roman"/>
          <w:sz w:val="28"/>
          <w:szCs w:val="28"/>
        </w:rPr>
        <w:t>При переходе права собственности на помещение (договор купли-продажи, мены, приватизации и др.) Комитет погаша</w:t>
      </w:r>
      <w:r w:rsidR="00DC0359">
        <w:rPr>
          <w:rFonts w:ascii="Times New Roman" w:hAnsi="Times New Roman"/>
          <w:sz w:val="28"/>
          <w:szCs w:val="28"/>
        </w:rPr>
        <w:t>л</w:t>
      </w:r>
      <w:r w:rsidRPr="00DC0359">
        <w:rPr>
          <w:rFonts w:ascii="Times New Roman" w:hAnsi="Times New Roman"/>
          <w:sz w:val="28"/>
          <w:szCs w:val="28"/>
        </w:rPr>
        <w:t xml:space="preserve"> задолженность по оплате за капитальный ремонт</w:t>
      </w:r>
      <w:r w:rsidR="00DC0359">
        <w:rPr>
          <w:rFonts w:ascii="Times New Roman" w:hAnsi="Times New Roman"/>
          <w:sz w:val="28"/>
          <w:szCs w:val="28"/>
        </w:rPr>
        <w:t xml:space="preserve"> общего имущества в МКД</w:t>
      </w:r>
      <w:r w:rsidRPr="00DC0359">
        <w:rPr>
          <w:rFonts w:ascii="Times New Roman" w:hAnsi="Times New Roman"/>
          <w:sz w:val="28"/>
          <w:szCs w:val="28"/>
        </w:rPr>
        <w:t>, сложившуюся на дату перехода права собственности.</w:t>
      </w:r>
    </w:p>
    <w:p w:rsidR="00C6319D" w:rsidRDefault="00C6319D" w:rsidP="00DC0359">
      <w:pPr>
        <w:pStyle w:val="ad"/>
        <w:spacing w:before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A15B5A">
        <w:rPr>
          <w:sz w:val="28"/>
          <w:szCs w:val="28"/>
        </w:rPr>
        <w:t>плат</w:t>
      </w:r>
      <w:r w:rsidR="00DC0359">
        <w:rPr>
          <w:sz w:val="28"/>
          <w:szCs w:val="28"/>
        </w:rPr>
        <w:t>а</w:t>
      </w:r>
      <w:r w:rsidRPr="00A15B5A">
        <w:rPr>
          <w:sz w:val="28"/>
          <w:szCs w:val="28"/>
        </w:rPr>
        <w:t xml:space="preserve"> взносов на капитальный ремонт осуществлялась Собственником</w:t>
      </w:r>
      <w:r>
        <w:rPr>
          <w:sz w:val="28"/>
          <w:szCs w:val="28"/>
        </w:rPr>
        <w:t xml:space="preserve"> помещений, в лице Комитета по управлению имуществом МО «Город Майкоп», за счет средств бюджета муниципального образования «Город Майкоп».</w:t>
      </w:r>
    </w:p>
    <w:p w:rsidR="00EC4E4F" w:rsidRDefault="00EC4E4F" w:rsidP="0072087E">
      <w:pPr>
        <w:pStyle w:val="ad"/>
        <w:spacing w:before="0"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положениями пункта 1 части 2 статьи 155 ЖК РФ, плата за муниципальные помещения вносилась на основании: платежных документов </w:t>
      </w:r>
      <w:r w:rsidRPr="00EC4E4F">
        <w:t>(счет, акт),</w:t>
      </w:r>
      <w:r>
        <w:rPr>
          <w:sz w:val="28"/>
          <w:szCs w:val="28"/>
        </w:rPr>
        <w:t xml:space="preserve"> представленных </w:t>
      </w:r>
      <w:r w:rsidR="00C6319D">
        <w:rPr>
          <w:sz w:val="28"/>
          <w:szCs w:val="28"/>
        </w:rPr>
        <w:t>Исполнител</w:t>
      </w:r>
      <w:r w:rsidR="00DC0359">
        <w:rPr>
          <w:sz w:val="28"/>
          <w:szCs w:val="28"/>
        </w:rPr>
        <w:t>ями</w:t>
      </w:r>
      <w:r>
        <w:rPr>
          <w:sz w:val="28"/>
          <w:szCs w:val="28"/>
        </w:rPr>
        <w:t>.</w:t>
      </w:r>
    </w:p>
    <w:p w:rsidR="0072087E" w:rsidRPr="00124D1D" w:rsidRDefault="0072087E" w:rsidP="0072087E">
      <w:pPr>
        <w:pStyle w:val="ad"/>
        <w:spacing w:before="0" w:after="0"/>
        <w:ind w:firstLine="709"/>
        <w:rPr>
          <w:sz w:val="28"/>
          <w:szCs w:val="28"/>
        </w:rPr>
      </w:pPr>
      <w:r w:rsidRPr="00303620">
        <w:rPr>
          <w:sz w:val="28"/>
          <w:szCs w:val="28"/>
        </w:rPr>
        <w:lastRenderedPageBreak/>
        <w:t>В ходе проверки установлено, что цена за 1 квадратный метр, указанная в счетах, предьявленных Исполнител</w:t>
      </w:r>
      <w:r w:rsidR="00D24441">
        <w:rPr>
          <w:sz w:val="28"/>
          <w:szCs w:val="28"/>
        </w:rPr>
        <w:t>ями (кроме ТСЖ №19)</w:t>
      </w:r>
      <w:r w:rsidR="001E3A1E" w:rsidRPr="00303620">
        <w:rPr>
          <w:sz w:val="28"/>
          <w:szCs w:val="28"/>
        </w:rPr>
        <w:t xml:space="preserve"> к оплате за 2021 </w:t>
      </w:r>
      <w:r w:rsidR="001E3A1E" w:rsidRPr="00124D1D">
        <w:rPr>
          <w:sz w:val="28"/>
          <w:szCs w:val="28"/>
        </w:rPr>
        <w:t>год,</w:t>
      </w:r>
      <w:r w:rsidRPr="00124D1D">
        <w:rPr>
          <w:sz w:val="28"/>
          <w:szCs w:val="28"/>
        </w:rPr>
        <w:t xml:space="preserve"> соответствует минимальным размерам взносов, утвержденным Постановлени</w:t>
      </w:r>
      <w:r w:rsidR="001E3A1E" w:rsidRPr="00124D1D">
        <w:rPr>
          <w:sz w:val="28"/>
          <w:szCs w:val="28"/>
        </w:rPr>
        <w:t>ем</w:t>
      </w:r>
      <w:r w:rsidRPr="00124D1D">
        <w:rPr>
          <w:sz w:val="28"/>
          <w:szCs w:val="28"/>
        </w:rPr>
        <w:t xml:space="preserve"> Кабинета Министров Республики Адыгея от 06 ноября 2020 г</w:t>
      </w:r>
      <w:r w:rsidR="00CF0135">
        <w:rPr>
          <w:sz w:val="28"/>
          <w:szCs w:val="28"/>
        </w:rPr>
        <w:t>ода</w:t>
      </w:r>
      <w:r w:rsidRPr="00124D1D">
        <w:rPr>
          <w:sz w:val="28"/>
          <w:szCs w:val="28"/>
        </w:rPr>
        <w:t xml:space="preserve"> № 214 «О минимальном размере взноса на капитальный ремонт общего имущества в многоквартирном доме».</w:t>
      </w:r>
    </w:p>
    <w:p w:rsidR="00197D7B" w:rsidRDefault="00BC29B1" w:rsidP="00197D7B">
      <w:pPr>
        <w:pStyle w:val="ad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1D6134" w:rsidRPr="006C3F42">
        <w:rPr>
          <w:b/>
          <w:sz w:val="28"/>
          <w:szCs w:val="28"/>
        </w:rPr>
        <w:t>.2.</w:t>
      </w:r>
      <w:r w:rsidR="001D6134">
        <w:rPr>
          <w:b/>
          <w:sz w:val="28"/>
          <w:szCs w:val="28"/>
        </w:rPr>
        <w:t>1</w:t>
      </w:r>
      <w:r w:rsidR="001D6134" w:rsidRPr="006C3F42">
        <w:rPr>
          <w:b/>
          <w:sz w:val="28"/>
          <w:szCs w:val="28"/>
        </w:rPr>
        <w:t xml:space="preserve">. </w:t>
      </w:r>
      <w:r w:rsidR="00015E5D">
        <w:rPr>
          <w:b/>
          <w:sz w:val="28"/>
          <w:szCs w:val="28"/>
        </w:rPr>
        <w:t>-</w:t>
      </w:r>
      <w:r w:rsidR="001D6134" w:rsidRPr="006C3F42">
        <w:rPr>
          <w:sz w:val="28"/>
          <w:szCs w:val="28"/>
        </w:rPr>
        <w:t xml:space="preserve"> Всоответс</w:t>
      </w:r>
      <w:r w:rsidR="001D6134">
        <w:rPr>
          <w:sz w:val="28"/>
          <w:szCs w:val="28"/>
        </w:rPr>
        <w:t>т</w:t>
      </w:r>
      <w:r w:rsidR="001D6134" w:rsidRPr="006C3F42">
        <w:rPr>
          <w:sz w:val="28"/>
          <w:szCs w:val="28"/>
        </w:rPr>
        <w:t>ви</w:t>
      </w:r>
      <w:r w:rsidR="001D6134">
        <w:rPr>
          <w:sz w:val="28"/>
          <w:szCs w:val="28"/>
        </w:rPr>
        <w:t>и</w:t>
      </w:r>
      <w:r w:rsidR="001D6134" w:rsidRPr="006C3F42">
        <w:rPr>
          <w:sz w:val="28"/>
          <w:szCs w:val="28"/>
        </w:rPr>
        <w:t xml:space="preserve"> с условиямиДоговор</w:t>
      </w:r>
      <w:r w:rsidR="001D6134">
        <w:rPr>
          <w:sz w:val="28"/>
          <w:szCs w:val="28"/>
        </w:rPr>
        <w:t>а №5 от 24.02.2021 года, заключенного</w:t>
      </w:r>
      <w:r w:rsidR="00197D7B">
        <w:rPr>
          <w:sz w:val="28"/>
          <w:szCs w:val="28"/>
        </w:rPr>
        <w:t xml:space="preserve"> с «Управляющей компанией ЖЭУ №1»,</w:t>
      </w:r>
      <w:r w:rsidR="00197D7B" w:rsidRPr="00124D1D">
        <w:rPr>
          <w:sz w:val="28"/>
          <w:szCs w:val="28"/>
        </w:rPr>
        <w:t>Комитетом перечисл</w:t>
      </w:r>
      <w:r w:rsidR="00197D7B">
        <w:rPr>
          <w:sz w:val="28"/>
          <w:szCs w:val="28"/>
        </w:rPr>
        <w:t>ено</w:t>
      </w:r>
      <w:r w:rsidR="00197D7B" w:rsidRPr="00124D1D">
        <w:rPr>
          <w:sz w:val="28"/>
          <w:szCs w:val="28"/>
        </w:rPr>
        <w:t xml:space="preserve"> на специальный счет </w:t>
      </w:r>
      <w:r w:rsidR="00197D7B">
        <w:rPr>
          <w:sz w:val="28"/>
          <w:szCs w:val="28"/>
        </w:rPr>
        <w:t xml:space="preserve">ЖЭУ №1 ежемесячныхвзносов на сумму  2 717,44 рублей, за одиннадцать месяцев 2021 года. </w:t>
      </w:r>
    </w:p>
    <w:p w:rsidR="00197D7B" w:rsidRDefault="00197D7B" w:rsidP="00197D7B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      В бухгалтерском учете Комитета числится кредиторская задолженность в сумме 247,04 рублей </w:t>
      </w:r>
      <w:r w:rsidRPr="00155A5C">
        <w:t>(Кт.сч.302.25</w:t>
      </w:r>
      <w:r>
        <w:rPr>
          <w:sz w:val="28"/>
          <w:szCs w:val="28"/>
        </w:rPr>
        <w:t>), повзносам за декабрь.</w:t>
      </w:r>
    </w:p>
    <w:p w:rsidR="00155A5C" w:rsidRDefault="00BC29B1" w:rsidP="005B5009">
      <w:pPr>
        <w:pStyle w:val="ad"/>
        <w:spacing w:before="0" w:after="0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5B5009" w:rsidRPr="006C3F42">
        <w:rPr>
          <w:b/>
          <w:sz w:val="28"/>
          <w:szCs w:val="28"/>
        </w:rPr>
        <w:t>.2.2.</w:t>
      </w:r>
      <w:r w:rsidR="00015E5D">
        <w:rPr>
          <w:b/>
          <w:sz w:val="28"/>
          <w:szCs w:val="28"/>
        </w:rPr>
        <w:t>-</w:t>
      </w:r>
      <w:r w:rsidR="006C3F42" w:rsidRPr="006C3F42">
        <w:rPr>
          <w:sz w:val="28"/>
          <w:szCs w:val="28"/>
        </w:rPr>
        <w:t>Всоответс</w:t>
      </w:r>
      <w:r w:rsidR="006C3F42">
        <w:rPr>
          <w:sz w:val="28"/>
          <w:szCs w:val="28"/>
        </w:rPr>
        <w:t>т</w:t>
      </w:r>
      <w:r w:rsidR="006C3F42" w:rsidRPr="006C3F42">
        <w:rPr>
          <w:sz w:val="28"/>
          <w:szCs w:val="28"/>
        </w:rPr>
        <w:t>ви</w:t>
      </w:r>
      <w:r w:rsidR="006C3F42">
        <w:rPr>
          <w:sz w:val="28"/>
          <w:szCs w:val="28"/>
        </w:rPr>
        <w:t>и</w:t>
      </w:r>
      <w:r w:rsidR="006C3F42" w:rsidRPr="006C3F42">
        <w:rPr>
          <w:sz w:val="28"/>
          <w:szCs w:val="28"/>
        </w:rPr>
        <w:t xml:space="preserve"> с условиями</w:t>
      </w:r>
      <w:r w:rsidR="005B5009" w:rsidRPr="006C3F42">
        <w:rPr>
          <w:sz w:val="28"/>
          <w:szCs w:val="28"/>
        </w:rPr>
        <w:t>Договор</w:t>
      </w:r>
      <w:r w:rsidR="006C3F42">
        <w:rPr>
          <w:sz w:val="28"/>
          <w:szCs w:val="28"/>
        </w:rPr>
        <w:t>а</w:t>
      </w:r>
      <w:r w:rsidR="005B5009">
        <w:rPr>
          <w:sz w:val="28"/>
          <w:szCs w:val="28"/>
        </w:rPr>
        <w:t xml:space="preserve"> № 6 от 2</w:t>
      </w:r>
      <w:r w:rsidR="00B51101">
        <w:rPr>
          <w:sz w:val="28"/>
          <w:szCs w:val="28"/>
        </w:rPr>
        <w:t>4</w:t>
      </w:r>
      <w:r w:rsidR="005B5009">
        <w:rPr>
          <w:sz w:val="28"/>
          <w:szCs w:val="28"/>
        </w:rPr>
        <w:t>.0</w:t>
      </w:r>
      <w:r w:rsidR="00B51101">
        <w:rPr>
          <w:sz w:val="28"/>
          <w:szCs w:val="28"/>
        </w:rPr>
        <w:t>2</w:t>
      </w:r>
      <w:r w:rsidR="005B5009">
        <w:rPr>
          <w:sz w:val="28"/>
          <w:szCs w:val="28"/>
        </w:rPr>
        <w:t>.20</w:t>
      </w:r>
      <w:r w:rsidR="00B51101">
        <w:rPr>
          <w:sz w:val="28"/>
          <w:szCs w:val="28"/>
        </w:rPr>
        <w:t>2</w:t>
      </w:r>
      <w:r w:rsidR="005B5009">
        <w:rPr>
          <w:sz w:val="28"/>
          <w:szCs w:val="28"/>
        </w:rPr>
        <w:t>1 года</w:t>
      </w:r>
      <w:r w:rsidR="006C3F42">
        <w:rPr>
          <w:sz w:val="28"/>
          <w:szCs w:val="28"/>
        </w:rPr>
        <w:t>, заключенного с</w:t>
      </w:r>
      <w:r w:rsidR="005B5009">
        <w:rPr>
          <w:sz w:val="28"/>
          <w:szCs w:val="28"/>
        </w:rPr>
        <w:t xml:space="preserve"> Товариществом собственников жилья – «Надежда»</w:t>
      </w:r>
      <w:r w:rsidR="006C3F42">
        <w:rPr>
          <w:sz w:val="28"/>
          <w:szCs w:val="28"/>
        </w:rPr>
        <w:t>,</w:t>
      </w:r>
      <w:r w:rsidR="00B51101" w:rsidRPr="00124D1D">
        <w:rPr>
          <w:sz w:val="28"/>
          <w:szCs w:val="28"/>
        </w:rPr>
        <w:t>Комитетом перечисл</w:t>
      </w:r>
      <w:r w:rsidR="00B51101">
        <w:rPr>
          <w:sz w:val="28"/>
          <w:szCs w:val="28"/>
        </w:rPr>
        <w:t>ено</w:t>
      </w:r>
      <w:r w:rsidR="00B51101" w:rsidRPr="00124D1D">
        <w:rPr>
          <w:sz w:val="28"/>
          <w:szCs w:val="28"/>
        </w:rPr>
        <w:t xml:space="preserve"> на специальный счет ТСЖ</w:t>
      </w:r>
      <w:r w:rsidR="00B51101">
        <w:rPr>
          <w:sz w:val="28"/>
          <w:szCs w:val="28"/>
        </w:rPr>
        <w:t xml:space="preserve"> ежемесячныхвзносов на сумму 3 449,60 рублей, за одиннадцать месяцев 2021 года</w:t>
      </w:r>
      <w:r w:rsidR="00F91D6B">
        <w:rPr>
          <w:sz w:val="28"/>
          <w:szCs w:val="28"/>
        </w:rPr>
        <w:t xml:space="preserve">. </w:t>
      </w:r>
    </w:p>
    <w:p w:rsidR="005B5009" w:rsidRDefault="00F91D6B" w:rsidP="005B5009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 В бухгалтерском</w:t>
      </w:r>
      <w:r w:rsidR="00155A5C">
        <w:rPr>
          <w:sz w:val="28"/>
          <w:szCs w:val="28"/>
        </w:rPr>
        <w:t xml:space="preserve"> учете Комитета числится кредиторская задолженность перед ТСЖв сумме 313,60 рублей </w:t>
      </w:r>
      <w:r w:rsidR="00155A5C" w:rsidRPr="00155A5C">
        <w:t>(Кт.сч.302.25</w:t>
      </w:r>
      <w:r w:rsidR="00155A5C">
        <w:rPr>
          <w:sz w:val="28"/>
          <w:szCs w:val="28"/>
        </w:rPr>
        <w:t>), поначисленным ежемесячным взносам за декабрь.</w:t>
      </w:r>
    </w:p>
    <w:p w:rsidR="000B6AFA" w:rsidRPr="00124D1D" w:rsidRDefault="00BC29B1" w:rsidP="00DA4168">
      <w:pPr>
        <w:pStyle w:val="ad"/>
        <w:spacing w:before="0" w:after="0" w:line="20" w:lineRule="atLeast"/>
        <w:ind w:firstLine="567"/>
        <w:rPr>
          <w:color w:val="00B0F0"/>
          <w:sz w:val="28"/>
          <w:szCs w:val="28"/>
        </w:rPr>
      </w:pPr>
      <w:r>
        <w:rPr>
          <w:b/>
          <w:sz w:val="28"/>
          <w:szCs w:val="28"/>
        </w:rPr>
        <w:t>6</w:t>
      </w:r>
      <w:r w:rsidR="00037B44" w:rsidRPr="001D6134">
        <w:rPr>
          <w:b/>
          <w:sz w:val="28"/>
          <w:szCs w:val="28"/>
        </w:rPr>
        <w:t>.</w:t>
      </w:r>
      <w:r w:rsidR="000B6AFA" w:rsidRPr="001D6134">
        <w:rPr>
          <w:b/>
          <w:sz w:val="28"/>
          <w:szCs w:val="28"/>
        </w:rPr>
        <w:t>2</w:t>
      </w:r>
      <w:r w:rsidR="00037B44" w:rsidRPr="001D6134">
        <w:rPr>
          <w:b/>
          <w:sz w:val="28"/>
          <w:szCs w:val="28"/>
        </w:rPr>
        <w:t>.</w:t>
      </w:r>
      <w:r w:rsidR="000B6AFA" w:rsidRPr="001D6134">
        <w:rPr>
          <w:b/>
          <w:sz w:val="28"/>
          <w:szCs w:val="28"/>
        </w:rPr>
        <w:t>3</w:t>
      </w:r>
      <w:r w:rsidR="00037B44" w:rsidRPr="001D6134">
        <w:rPr>
          <w:b/>
          <w:sz w:val="28"/>
          <w:szCs w:val="28"/>
        </w:rPr>
        <w:t>.</w:t>
      </w:r>
      <w:r w:rsidR="00197D7B">
        <w:rPr>
          <w:b/>
          <w:sz w:val="28"/>
          <w:szCs w:val="28"/>
        </w:rPr>
        <w:t xml:space="preserve"> -</w:t>
      </w:r>
      <w:r w:rsidR="00317741" w:rsidRPr="001D6134">
        <w:rPr>
          <w:sz w:val="28"/>
          <w:szCs w:val="28"/>
        </w:rPr>
        <w:t xml:space="preserve"> Договор</w:t>
      </w:r>
      <w:r w:rsidR="00037B44" w:rsidRPr="001D6134">
        <w:rPr>
          <w:sz w:val="28"/>
          <w:szCs w:val="28"/>
        </w:rPr>
        <w:t>ом</w:t>
      </w:r>
      <w:r w:rsidR="00317741" w:rsidRPr="00124D1D">
        <w:rPr>
          <w:sz w:val="28"/>
          <w:szCs w:val="28"/>
        </w:rPr>
        <w:t xml:space="preserve"> №1</w:t>
      </w:r>
      <w:r w:rsidR="00037B44" w:rsidRPr="00124D1D">
        <w:rPr>
          <w:sz w:val="28"/>
          <w:szCs w:val="28"/>
        </w:rPr>
        <w:t>9</w:t>
      </w:r>
      <w:r w:rsidR="00317741" w:rsidRPr="00124D1D">
        <w:rPr>
          <w:sz w:val="28"/>
          <w:szCs w:val="28"/>
        </w:rPr>
        <w:t xml:space="preserve"> от </w:t>
      </w:r>
      <w:r w:rsidR="00037B44" w:rsidRPr="00124D1D">
        <w:rPr>
          <w:sz w:val="28"/>
          <w:szCs w:val="28"/>
        </w:rPr>
        <w:t>24</w:t>
      </w:r>
      <w:r w:rsidR="00317741" w:rsidRPr="00124D1D">
        <w:rPr>
          <w:sz w:val="28"/>
          <w:szCs w:val="28"/>
        </w:rPr>
        <w:t>.</w:t>
      </w:r>
      <w:r w:rsidR="00037B44" w:rsidRPr="00124D1D">
        <w:rPr>
          <w:sz w:val="28"/>
          <w:szCs w:val="28"/>
        </w:rPr>
        <w:t>05.</w:t>
      </w:r>
      <w:r w:rsidR="00317741" w:rsidRPr="00124D1D">
        <w:rPr>
          <w:sz w:val="28"/>
          <w:szCs w:val="28"/>
        </w:rPr>
        <w:t>20</w:t>
      </w:r>
      <w:r w:rsidR="00037B44" w:rsidRPr="00124D1D">
        <w:rPr>
          <w:sz w:val="28"/>
          <w:szCs w:val="28"/>
        </w:rPr>
        <w:t>2</w:t>
      </w:r>
      <w:r w:rsidR="00317741" w:rsidRPr="00124D1D">
        <w:rPr>
          <w:sz w:val="28"/>
          <w:szCs w:val="28"/>
        </w:rPr>
        <w:t>1 г</w:t>
      </w:r>
      <w:r w:rsidR="000243B9" w:rsidRPr="00124D1D">
        <w:rPr>
          <w:sz w:val="28"/>
          <w:szCs w:val="28"/>
        </w:rPr>
        <w:t xml:space="preserve">ода </w:t>
      </w:r>
      <w:r w:rsidR="00C641C5" w:rsidRPr="00124D1D">
        <w:rPr>
          <w:sz w:val="28"/>
          <w:szCs w:val="28"/>
        </w:rPr>
        <w:t xml:space="preserve"> с </w:t>
      </w:r>
      <w:r w:rsidR="00724E58" w:rsidRPr="00124D1D">
        <w:rPr>
          <w:sz w:val="28"/>
          <w:szCs w:val="28"/>
        </w:rPr>
        <w:t>Т</w:t>
      </w:r>
      <w:r w:rsidR="000243B9" w:rsidRPr="00124D1D">
        <w:rPr>
          <w:sz w:val="28"/>
          <w:szCs w:val="28"/>
        </w:rPr>
        <w:t>СЖ</w:t>
      </w:r>
      <w:r w:rsidR="00724E58" w:rsidRPr="00124D1D">
        <w:rPr>
          <w:sz w:val="28"/>
          <w:szCs w:val="28"/>
        </w:rPr>
        <w:t xml:space="preserve"> №1</w:t>
      </w:r>
      <w:r w:rsidR="00A53530" w:rsidRPr="00124D1D">
        <w:rPr>
          <w:sz w:val="28"/>
          <w:szCs w:val="28"/>
        </w:rPr>
        <w:t>9</w:t>
      </w:r>
      <w:r w:rsidR="00DD2F13" w:rsidRPr="00124D1D">
        <w:rPr>
          <w:sz w:val="28"/>
          <w:szCs w:val="28"/>
        </w:rPr>
        <w:t xml:space="preserve"> предусмотрены взносы с 01.02.2021</w:t>
      </w:r>
      <w:r w:rsidR="00542E08" w:rsidRPr="00124D1D">
        <w:rPr>
          <w:sz w:val="28"/>
          <w:szCs w:val="28"/>
        </w:rPr>
        <w:t xml:space="preserve"> по </w:t>
      </w:r>
      <w:r w:rsidR="00DD2F13" w:rsidRPr="00124D1D">
        <w:rPr>
          <w:sz w:val="28"/>
          <w:szCs w:val="28"/>
        </w:rPr>
        <w:t xml:space="preserve">года по </w:t>
      </w:r>
      <w:r w:rsidR="00542E08" w:rsidRPr="00124D1D">
        <w:rPr>
          <w:sz w:val="28"/>
          <w:szCs w:val="28"/>
        </w:rPr>
        <w:t>тарифу превышающем</w:t>
      </w:r>
      <w:r w:rsidR="000B6AFA" w:rsidRPr="00124D1D">
        <w:rPr>
          <w:sz w:val="28"/>
          <w:szCs w:val="28"/>
        </w:rPr>
        <w:t>у</w:t>
      </w:r>
      <w:r w:rsidR="00542E08" w:rsidRPr="00124D1D">
        <w:rPr>
          <w:sz w:val="28"/>
          <w:szCs w:val="28"/>
        </w:rPr>
        <w:t xml:space="preserve"> минимальный размер взноса на капитальный ремонт на 1 рубль (8,85-7,85)</w:t>
      </w:r>
      <w:r w:rsidR="000B6AFA" w:rsidRPr="00124D1D">
        <w:rPr>
          <w:sz w:val="28"/>
          <w:szCs w:val="28"/>
        </w:rPr>
        <w:t>, согласно пункту</w:t>
      </w:r>
      <w:r w:rsidR="000B6AFA" w:rsidRPr="00124D1D">
        <w:rPr>
          <w:color w:val="22272F"/>
          <w:sz w:val="28"/>
          <w:szCs w:val="28"/>
          <w:shd w:val="clear" w:color="auto" w:fill="FFFFFF"/>
        </w:rPr>
        <w:t xml:space="preserve"> 8.2. статьи 156 ЖК РФ - собственники помещений в МКД могут принять решение об установлении взноса на капитальный ремонт в размере, превышающем минимальный размер такого взноса, установленный нормативным правовым актом субъекта Российской Федерации.</w:t>
      </w:r>
    </w:p>
    <w:p w:rsidR="000243B9" w:rsidRPr="00124D1D" w:rsidRDefault="000B6AFA" w:rsidP="00DA4168">
      <w:pPr>
        <w:pStyle w:val="ad"/>
        <w:spacing w:before="0" w:after="0" w:line="20" w:lineRule="atLeast"/>
        <w:rPr>
          <w:sz w:val="28"/>
          <w:szCs w:val="28"/>
        </w:rPr>
      </w:pPr>
      <w:r w:rsidRPr="00124D1D">
        <w:rPr>
          <w:sz w:val="28"/>
          <w:szCs w:val="28"/>
        </w:rPr>
        <w:t>Решение</w:t>
      </w:r>
      <w:r w:rsidR="00124D1D" w:rsidRPr="00124D1D">
        <w:rPr>
          <w:sz w:val="28"/>
          <w:szCs w:val="28"/>
        </w:rPr>
        <w:t xml:space="preserve"> было</w:t>
      </w:r>
      <w:r w:rsidRPr="00124D1D">
        <w:rPr>
          <w:sz w:val="28"/>
          <w:szCs w:val="28"/>
        </w:rPr>
        <w:t xml:space="preserve"> принято на общем собрании собственников (протокол от 03.03.2021 года №1)</w:t>
      </w:r>
      <w:r w:rsidR="004374F0">
        <w:rPr>
          <w:sz w:val="28"/>
          <w:szCs w:val="28"/>
        </w:rPr>
        <w:t>.</w:t>
      </w:r>
    </w:p>
    <w:p w:rsidR="004374F0" w:rsidRDefault="00CB1924" w:rsidP="004374F0">
      <w:pPr>
        <w:pStyle w:val="ad"/>
        <w:spacing w:before="0" w:after="0" w:line="20" w:lineRule="atLeast"/>
        <w:rPr>
          <w:sz w:val="28"/>
          <w:szCs w:val="28"/>
        </w:rPr>
      </w:pPr>
      <w:r w:rsidRPr="00124D1D">
        <w:rPr>
          <w:sz w:val="28"/>
          <w:szCs w:val="28"/>
        </w:rPr>
        <w:t>Д</w:t>
      </w:r>
      <w:r w:rsidR="00317741" w:rsidRPr="00124D1D">
        <w:rPr>
          <w:sz w:val="28"/>
          <w:szCs w:val="28"/>
        </w:rPr>
        <w:t xml:space="preserve">оговор </w:t>
      </w:r>
      <w:r w:rsidRPr="00124D1D">
        <w:rPr>
          <w:sz w:val="28"/>
          <w:szCs w:val="28"/>
        </w:rPr>
        <w:t>был заключен на сумму 5 081,22 рублей</w:t>
      </w:r>
      <w:r w:rsidR="004374F0">
        <w:rPr>
          <w:sz w:val="28"/>
          <w:szCs w:val="28"/>
        </w:rPr>
        <w:t>.</w:t>
      </w:r>
    </w:p>
    <w:p w:rsidR="00DA4168" w:rsidRDefault="004374F0" w:rsidP="004374F0">
      <w:pPr>
        <w:pStyle w:val="ad"/>
        <w:spacing w:before="0" w:after="0" w:line="20" w:lineRule="atLeast"/>
        <w:rPr>
          <w:sz w:val="28"/>
          <w:szCs w:val="28"/>
        </w:rPr>
      </w:pPr>
      <w:r w:rsidRPr="00124D1D">
        <w:rPr>
          <w:sz w:val="28"/>
          <w:szCs w:val="28"/>
        </w:rPr>
        <w:t xml:space="preserve">Комитетом </w:t>
      </w:r>
      <w:r>
        <w:rPr>
          <w:sz w:val="28"/>
          <w:szCs w:val="28"/>
        </w:rPr>
        <w:t xml:space="preserve">с соблюдением условий договора </w:t>
      </w:r>
      <w:r w:rsidRPr="00124D1D">
        <w:rPr>
          <w:sz w:val="28"/>
          <w:szCs w:val="28"/>
        </w:rPr>
        <w:t>перечисл</w:t>
      </w:r>
      <w:r>
        <w:rPr>
          <w:sz w:val="28"/>
          <w:szCs w:val="28"/>
        </w:rPr>
        <w:t>ено</w:t>
      </w:r>
      <w:r w:rsidRPr="00124D1D">
        <w:rPr>
          <w:sz w:val="28"/>
          <w:szCs w:val="28"/>
        </w:rPr>
        <w:t xml:space="preserve"> на специальный счет </w:t>
      </w:r>
      <w:r w:rsidR="00317741" w:rsidRPr="00124D1D">
        <w:rPr>
          <w:sz w:val="28"/>
          <w:szCs w:val="28"/>
        </w:rPr>
        <w:t xml:space="preserve">ТСЖ №19 </w:t>
      </w:r>
      <w:r>
        <w:rPr>
          <w:sz w:val="28"/>
          <w:szCs w:val="28"/>
        </w:rPr>
        <w:t>взносов на сумму</w:t>
      </w:r>
      <w:r w:rsidR="00124D1D" w:rsidRPr="00124D1D">
        <w:rPr>
          <w:sz w:val="28"/>
          <w:szCs w:val="28"/>
        </w:rPr>
        <w:t>3798,84</w:t>
      </w:r>
      <w:r w:rsidR="00124D1D">
        <w:rPr>
          <w:sz w:val="28"/>
          <w:szCs w:val="28"/>
        </w:rPr>
        <w:t xml:space="preserve"> рублей, за </w:t>
      </w:r>
      <w:r w:rsidR="006B0C62">
        <w:rPr>
          <w:sz w:val="28"/>
          <w:szCs w:val="28"/>
        </w:rPr>
        <w:t xml:space="preserve">девять месяцев. Документы на уплату </w:t>
      </w:r>
      <w:r>
        <w:rPr>
          <w:sz w:val="28"/>
          <w:szCs w:val="28"/>
        </w:rPr>
        <w:t xml:space="preserve">ежемесячных </w:t>
      </w:r>
      <w:r w:rsidR="006B0C62">
        <w:rPr>
          <w:sz w:val="28"/>
          <w:szCs w:val="28"/>
        </w:rPr>
        <w:t>взносов за октябрь, ноябрь, декабрь 2021 года ТСЖ №19 не предоставило</w:t>
      </w:r>
      <w:r>
        <w:rPr>
          <w:sz w:val="28"/>
          <w:szCs w:val="28"/>
        </w:rPr>
        <w:t xml:space="preserve"> в Комитет</w:t>
      </w:r>
      <w:r w:rsidR="00DA4168">
        <w:rPr>
          <w:sz w:val="28"/>
          <w:szCs w:val="28"/>
        </w:rPr>
        <w:t xml:space="preserve">. </w:t>
      </w:r>
    </w:p>
    <w:p w:rsidR="00124D1D" w:rsidRPr="00197D7B" w:rsidRDefault="00DA4168" w:rsidP="00DA4168">
      <w:pPr>
        <w:spacing w:after="0" w:line="2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  <w:highlight w:val="yellow"/>
        </w:rPr>
      </w:pPr>
      <w:r w:rsidRPr="009A36B9">
        <w:rPr>
          <w:rFonts w:ascii="Times New Roman" w:hAnsi="Times New Roman"/>
          <w:sz w:val="28"/>
          <w:szCs w:val="28"/>
        </w:rPr>
        <w:t>Бухгалтер ТСЖ № 19 пояснил, что</w:t>
      </w:r>
      <w:r w:rsidR="004374F0" w:rsidRPr="009A36B9">
        <w:rPr>
          <w:rFonts w:ascii="Times New Roman" w:hAnsi="Times New Roman"/>
          <w:sz w:val="28"/>
          <w:szCs w:val="28"/>
        </w:rPr>
        <w:t>ежемес</w:t>
      </w:r>
      <w:r w:rsidR="009A36B9" w:rsidRPr="009A36B9">
        <w:rPr>
          <w:rFonts w:ascii="Times New Roman" w:hAnsi="Times New Roman"/>
          <w:sz w:val="28"/>
          <w:szCs w:val="28"/>
        </w:rPr>
        <w:t xml:space="preserve">ячные </w:t>
      </w:r>
      <w:r w:rsidR="006B0C62" w:rsidRPr="009A36B9">
        <w:rPr>
          <w:rFonts w:ascii="Times New Roman" w:hAnsi="Times New Roman"/>
          <w:sz w:val="28"/>
          <w:szCs w:val="28"/>
        </w:rPr>
        <w:t>взносы</w:t>
      </w:r>
      <w:r w:rsidR="009A36B9" w:rsidRPr="009A36B9">
        <w:rPr>
          <w:rFonts w:ascii="Times New Roman" w:hAnsi="Times New Roman"/>
          <w:sz w:val="28"/>
          <w:szCs w:val="28"/>
        </w:rPr>
        <w:t xml:space="preserve"> за октябрь, ноябрь, декабрь</w:t>
      </w:r>
      <w:r w:rsidR="009A36B9">
        <w:rPr>
          <w:rFonts w:ascii="Times New Roman" w:hAnsi="Times New Roman"/>
          <w:sz w:val="28"/>
          <w:szCs w:val="28"/>
        </w:rPr>
        <w:t xml:space="preserve"> - </w:t>
      </w:r>
      <w:r w:rsidR="006B0C62" w:rsidRPr="009A36B9">
        <w:rPr>
          <w:rFonts w:ascii="Times New Roman" w:hAnsi="Times New Roman"/>
          <w:sz w:val="28"/>
          <w:szCs w:val="28"/>
        </w:rPr>
        <w:t>уплатил добровольно</w:t>
      </w:r>
      <w:r w:rsidR="009A36B9" w:rsidRPr="009A36B9">
        <w:rPr>
          <w:rFonts w:ascii="Times New Roman" w:hAnsi="Times New Roman"/>
          <w:sz w:val="28"/>
          <w:szCs w:val="28"/>
        </w:rPr>
        <w:t xml:space="preserve"> новый</w:t>
      </w:r>
      <w:r w:rsidR="006B0C62" w:rsidRPr="009A36B9">
        <w:rPr>
          <w:rFonts w:ascii="Times New Roman" w:hAnsi="Times New Roman"/>
          <w:sz w:val="28"/>
          <w:szCs w:val="28"/>
        </w:rPr>
        <w:t xml:space="preserve"> наниматель жилого помещения </w:t>
      </w:r>
      <w:r w:rsidR="009A36B9" w:rsidRPr="009A36B9">
        <w:rPr>
          <w:rFonts w:ascii="Times New Roman" w:hAnsi="Times New Roman"/>
          <w:sz w:val="28"/>
          <w:szCs w:val="28"/>
        </w:rPr>
        <w:t>по адресу ул</w:t>
      </w:r>
      <w:r w:rsidR="009A36B9">
        <w:rPr>
          <w:rFonts w:ascii="Times New Roman" w:hAnsi="Times New Roman"/>
          <w:sz w:val="28"/>
          <w:szCs w:val="28"/>
        </w:rPr>
        <w:t>.</w:t>
      </w:r>
      <w:r w:rsidR="009A36B9" w:rsidRPr="009A36B9">
        <w:rPr>
          <w:rFonts w:ascii="Times New Roman" w:hAnsi="Times New Roman"/>
          <w:sz w:val="28"/>
          <w:szCs w:val="28"/>
        </w:rPr>
        <w:t xml:space="preserve"> Адыгейская, дом 16, кв. 107</w:t>
      </w:r>
      <w:r w:rsidR="006B0C62" w:rsidRPr="009A36B9">
        <w:rPr>
          <w:rFonts w:ascii="Times New Roman" w:hAnsi="Times New Roman"/>
          <w:sz w:val="24"/>
          <w:szCs w:val="24"/>
        </w:rPr>
        <w:t>(договор социального найма</w:t>
      </w:r>
      <w:r w:rsidR="00CF0135">
        <w:rPr>
          <w:rFonts w:ascii="Times New Roman" w:hAnsi="Times New Roman"/>
          <w:sz w:val="24"/>
          <w:szCs w:val="24"/>
        </w:rPr>
        <w:t>).</w:t>
      </w:r>
    </w:p>
    <w:p w:rsidR="00DA4168" w:rsidRPr="00CF0135" w:rsidRDefault="00CF0135" w:rsidP="00DA4168">
      <w:pPr>
        <w:pStyle w:val="ad"/>
        <w:spacing w:before="0" w:after="0" w:line="20" w:lineRule="atLeast"/>
        <w:rPr>
          <w:sz w:val="28"/>
          <w:szCs w:val="28"/>
        </w:rPr>
      </w:pPr>
      <w:r>
        <w:rPr>
          <w:sz w:val="28"/>
          <w:szCs w:val="28"/>
        </w:rPr>
        <w:t>Б</w:t>
      </w:r>
      <w:r w:rsidR="007705DD" w:rsidRPr="00CF0135">
        <w:rPr>
          <w:sz w:val="28"/>
          <w:szCs w:val="28"/>
        </w:rPr>
        <w:t>юджетное обязательство перед ТСЖ</w:t>
      </w:r>
      <w:r w:rsidR="00DA4168" w:rsidRPr="00CF0135">
        <w:rPr>
          <w:sz w:val="28"/>
          <w:szCs w:val="28"/>
        </w:rPr>
        <w:t xml:space="preserve"> №19по договору № 19 </w:t>
      </w:r>
      <w:r w:rsidR="007705DD" w:rsidRPr="00CF0135">
        <w:rPr>
          <w:sz w:val="28"/>
          <w:szCs w:val="28"/>
        </w:rPr>
        <w:t>не исполнено</w:t>
      </w:r>
      <w:r w:rsidR="00DA4168" w:rsidRPr="00CF0135">
        <w:rPr>
          <w:sz w:val="28"/>
          <w:szCs w:val="28"/>
        </w:rPr>
        <w:t xml:space="preserve"> Комитетом</w:t>
      </w:r>
      <w:r w:rsidR="007705DD" w:rsidRPr="00CF0135">
        <w:rPr>
          <w:sz w:val="28"/>
          <w:szCs w:val="28"/>
        </w:rPr>
        <w:t xml:space="preserve"> на сумму </w:t>
      </w:r>
      <w:r w:rsidR="00DA4168" w:rsidRPr="00CF0135">
        <w:rPr>
          <w:sz w:val="28"/>
          <w:szCs w:val="28"/>
        </w:rPr>
        <w:t>1 282,38 рублей.</w:t>
      </w:r>
    </w:p>
    <w:p w:rsidR="006C3F42" w:rsidRDefault="00BC29B1" w:rsidP="006C3F42">
      <w:pPr>
        <w:pStyle w:val="ad"/>
        <w:spacing w:before="0" w:after="0"/>
        <w:rPr>
          <w:sz w:val="28"/>
          <w:szCs w:val="28"/>
        </w:rPr>
      </w:pPr>
      <w:r w:rsidRPr="00BC29B1">
        <w:rPr>
          <w:b/>
          <w:bCs/>
          <w:sz w:val="28"/>
          <w:szCs w:val="28"/>
        </w:rPr>
        <w:t>6</w:t>
      </w:r>
      <w:r w:rsidR="006C3F42" w:rsidRPr="0076747B">
        <w:rPr>
          <w:b/>
          <w:sz w:val="28"/>
          <w:szCs w:val="28"/>
        </w:rPr>
        <w:t>.2.4.</w:t>
      </w:r>
      <w:r w:rsidR="006C3F42" w:rsidRPr="0076747B">
        <w:rPr>
          <w:sz w:val="28"/>
          <w:szCs w:val="28"/>
        </w:rPr>
        <w:t>-</w:t>
      </w:r>
      <w:r w:rsidR="006C3F42" w:rsidRPr="006C3F42">
        <w:rPr>
          <w:sz w:val="28"/>
          <w:szCs w:val="28"/>
        </w:rPr>
        <w:t xml:space="preserve"> Всоответс</w:t>
      </w:r>
      <w:r w:rsidR="006C3F42">
        <w:rPr>
          <w:sz w:val="28"/>
          <w:szCs w:val="28"/>
        </w:rPr>
        <w:t>т</w:t>
      </w:r>
      <w:r w:rsidR="006C3F42" w:rsidRPr="006C3F42">
        <w:rPr>
          <w:sz w:val="28"/>
          <w:szCs w:val="28"/>
        </w:rPr>
        <w:t>ви</w:t>
      </w:r>
      <w:r w:rsidR="006C3F42">
        <w:rPr>
          <w:sz w:val="28"/>
          <w:szCs w:val="28"/>
        </w:rPr>
        <w:t>и</w:t>
      </w:r>
      <w:r w:rsidR="006C3F42" w:rsidRPr="006C3F42">
        <w:rPr>
          <w:sz w:val="28"/>
          <w:szCs w:val="28"/>
        </w:rPr>
        <w:t xml:space="preserve"> с условиямиДоговор</w:t>
      </w:r>
      <w:r w:rsidR="006C3F42">
        <w:rPr>
          <w:sz w:val="28"/>
          <w:szCs w:val="28"/>
        </w:rPr>
        <w:t xml:space="preserve">а № 15 от 12.03.2021 года, заключенного с ТСЖ «Авиатор», </w:t>
      </w:r>
      <w:r w:rsidR="006C3F42" w:rsidRPr="00124D1D">
        <w:rPr>
          <w:sz w:val="28"/>
          <w:szCs w:val="28"/>
        </w:rPr>
        <w:t>Комитетом перечисл</w:t>
      </w:r>
      <w:r w:rsidR="006C3F42">
        <w:rPr>
          <w:sz w:val="28"/>
          <w:szCs w:val="28"/>
        </w:rPr>
        <w:t>ено</w:t>
      </w:r>
      <w:r w:rsidR="006C3F42" w:rsidRPr="00124D1D">
        <w:rPr>
          <w:sz w:val="28"/>
          <w:szCs w:val="28"/>
        </w:rPr>
        <w:t xml:space="preserve"> на специальный счет ТСЖ</w:t>
      </w:r>
      <w:r w:rsidR="006C3F42">
        <w:rPr>
          <w:sz w:val="28"/>
          <w:szCs w:val="28"/>
        </w:rPr>
        <w:t xml:space="preserve"> ежемесячныхвзносов на сумму </w:t>
      </w:r>
      <w:r w:rsidR="0076747B">
        <w:rPr>
          <w:sz w:val="28"/>
          <w:szCs w:val="28"/>
        </w:rPr>
        <w:t>4 127,53</w:t>
      </w:r>
      <w:r w:rsidR="006C3F42">
        <w:rPr>
          <w:sz w:val="28"/>
          <w:szCs w:val="28"/>
        </w:rPr>
        <w:t xml:space="preserve"> рублей, за одиннадцать месяцев 2021 года. </w:t>
      </w:r>
    </w:p>
    <w:p w:rsidR="006C3F42" w:rsidRDefault="006C3F42" w:rsidP="006C3F42">
      <w:pPr>
        <w:pStyle w:val="ad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В бухгалтерском учете Комитета числится кредиторская задолженность перед ТСЖв сумме 3</w:t>
      </w:r>
      <w:r w:rsidR="0076747B">
        <w:rPr>
          <w:sz w:val="28"/>
          <w:szCs w:val="28"/>
        </w:rPr>
        <w:t>75</w:t>
      </w:r>
      <w:r>
        <w:rPr>
          <w:sz w:val="28"/>
          <w:szCs w:val="28"/>
        </w:rPr>
        <w:t>,</w:t>
      </w:r>
      <w:r w:rsidR="0076747B">
        <w:rPr>
          <w:sz w:val="28"/>
          <w:szCs w:val="28"/>
        </w:rPr>
        <w:t>23</w:t>
      </w:r>
      <w:r>
        <w:rPr>
          <w:sz w:val="28"/>
          <w:szCs w:val="28"/>
        </w:rPr>
        <w:t xml:space="preserve"> рублей </w:t>
      </w:r>
      <w:r w:rsidRPr="00155A5C">
        <w:t>(Кт.сч.302.25</w:t>
      </w:r>
      <w:r>
        <w:rPr>
          <w:sz w:val="28"/>
          <w:szCs w:val="28"/>
        </w:rPr>
        <w:t>), поначисленным ежемесячным взносам за декабрь</w:t>
      </w:r>
      <w:r w:rsidR="0076747B" w:rsidRPr="008C03C4">
        <w:rPr>
          <w:sz w:val="28"/>
          <w:szCs w:val="28"/>
        </w:rPr>
        <w:t>на капитальный ремонт за жилое помещение, расположенное по адресу: г. Майкоп, ул. 12-е Ма</w:t>
      </w:r>
      <w:r w:rsidR="0076747B">
        <w:rPr>
          <w:sz w:val="28"/>
          <w:szCs w:val="28"/>
        </w:rPr>
        <w:t>р</w:t>
      </w:r>
      <w:r w:rsidR="0076747B" w:rsidRPr="008C03C4">
        <w:rPr>
          <w:sz w:val="28"/>
          <w:szCs w:val="28"/>
        </w:rPr>
        <w:t>та</w:t>
      </w:r>
      <w:r w:rsidR="0076747B">
        <w:rPr>
          <w:sz w:val="28"/>
          <w:szCs w:val="28"/>
        </w:rPr>
        <w:t>, дом</w:t>
      </w:r>
      <w:r w:rsidR="0076747B" w:rsidRPr="008C03C4">
        <w:rPr>
          <w:sz w:val="28"/>
          <w:szCs w:val="28"/>
        </w:rPr>
        <w:t xml:space="preserve"> 128</w:t>
      </w:r>
      <w:r w:rsidR="0076747B">
        <w:rPr>
          <w:sz w:val="28"/>
          <w:szCs w:val="28"/>
        </w:rPr>
        <w:t>,</w:t>
      </w:r>
      <w:r w:rsidR="0076747B" w:rsidRPr="008C03C4">
        <w:rPr>
          <w:sz w:val="28"/>
          <w:szCs w:val="28"/>
        </w:rPr>
        <w:t xml:space="preserve"> кв.2,  общей площадью 47,8 кв.м.</w:t>
      </w:r>
    </w:p>
    <w:p w:rsidR="0076747B" w:rsidRDefault="00BC29B1" w:rsidP="0076747B">
      <w:pPr>
        <w:pStyle w:val="ad"/>
        <w:spacing w:before="0" w:after="0"/>
        <w:rPr>
          <w:sz w:val="28"/>
          <w:szCs w:val="28"/>
        </w:rPr>
      </w:pPr>
      <w:r w:rsidRPr="00BC29B1">
        <w:rPr>
          <w:b/>
          <w:bCs/>
          <w:sz w:val="28"/>
          <w:szCs w:val="28"/>
        </w:rPr>
        <w:t>6</w:t>
      </w:r>
      <w:r w:rsidR="0076747B" w:rsidRPr="0076747B">
        <w:rPr>
          <w:b/>
          <w:sz w:val="28"/>
          <w:szCs w:val="28"/>
        </w:rPr>
        <w:t>.2.5.</w:t>
      </w:r>
      <w:r w:rsidR="0076747B" w:rsidRPr="0076747B">
        <w:rPr>
          <w:sz w:val="28"/>
          <w:szCs w:val="28"/>
        </w:rPr>
        <w:t>-</w:t>
      </w:r>
      <w:r w:rsidR="0076747B" w:rsidRPr="006C3F42">
        <w:rPr>
          <w:sz w:val="28"/>
          <w:szCs w:val="28"/>
        </w:rPr>
        <w:t>Всоответс</w:t>
      </w:r>
      <w:r w:rsidR="0076747B">
        <w:rPr>
          <w:sz w:val="28"/>
          <w:szCs w:val="28"/>
        </w:rPr>
        <w:t>т</w:t>
      </w:r>
      <w:r w:rsidR="0076747B" w:rsidRPr="006C3F42">
        <w:rPr>
          <w:sz w:val="28"/>
          <w:szCs w:val="28"/>
        </w:rPr>
        <w:t>ви</w:t>
      </w:r>
      <w:r w:rsidR="0076747B">
        <w:rPr>
          <w:sz w:val="28"/>
          <w:szCs w:val="28"/>
        </w:rPr>
        <w:t>и</w:t>
      </w:r>
      <w:r w:rsidR="0076747B" w:rsidRPr="006C3F42">
        <w:rPr>
          <w:sz w:val="28"/>
          <w:szCs w:val="28"/>
        </w:rPr>
        <w:t xml:space="preserve"> с условиямиДоговор</w:t>
      </w:r>
      <w:r w:rsidR="0076747B">
        <w:rPr>
          <w:sz w:val="28"/>
          <w:szCs w:val="28"/>
        </w:rPr>
        <w:t xml:space="preserve">а № 24 от 16.06.2021 года, заключенного с ТСЖ </w:t>
      </w:r>
      <w:r w:rsidR="0076747B" w:rsidRPr="008C03C4">
        <w:rPr>
          <w:sz w:val="28"/>
          <w:szCs w:val="28"/>
        </w:rPr>
        <w:t>«12 Марта 150/2»</w:t>
      </w:r>
      <w:r w:rsidR="0076747B">
        <w:rPr>
          <w:sz w:val="28"/>
          <w:szCs w:val="28"/>
        </w:rPr>
        <w:t xml:space="preserve">, </w:t>
      </w:r>
      <w:r w:rsidR="0076747B" w:rsidRPr="00124D1D">
        <w:rPr>
          <w:sz w:val="28"/>
          <w:szCs w:val="28"/>
        </w:rPr>
        <w:t>Комитетом перечисл</w:t>
      </w:r>
      <w:r w:rsidR="0076747B">
        <w:rPr>
          <w:sz w:val="28"/>
          <w:szCs w:val="28"/>
        </w:rPr>
        <w:t>ено</w:t>
      </w:r>
      <w:r w:rsidR="0076747B" w:rsidRPr="00124D1D">
        <w:rPr>
          <w:sz w:val="28"/>
          <w:szCs w:val="28"/>
        </w:rPr>
        <w:t xml:space="preserve"> на специальный счет ТСЖ</w:t>
      </w:r>
      <w:r w:rsidR="0076747B">
        <w:rPr>
          <w:sz w:val="28"/>
          <w:szCs w:val="28"/>
        </w:rPr>
        <w:t xml:space="preserve"> ежемесячныхвзносов на сумму </w:t>
      </w:r>
      <w:r w:rsidR="001D6134">
        <w:rPr>
          <w:sz w:val="28"/>
          <w:szCs w:val="28"/>
        </w:rPr>
        <w:t>5 934,60</w:t>
      </w:r>
      <w:r w:rsidR="0076747B">
        <w:rPr>
          <w:sz w:val="28"/>
          <w:szCs w:val="28"/>
        </w:rPr>
        <w:t xml:space="preserve"> рублей, за </w:t>
      </w:r>
      <w:r w:rsidR="001D6134">
        <w:rPr>
          <w:sz w:val="28"/>
          <w:szCs w:val="28"/>
        </w:rPr>
        <w:t>двенадцать месяцев</w:t>
      </w:r>
      <w:r w:rsidR="0076747B">
        <w:rPr>
          <w:sz w:val="28"/>
          <w:szCs w:val="28"/>
        </w:rPr>
        <w:t xml:space="preserve"> 2021 года. </w:t>
      </w:r>
    </w:p>
    <w:p w:rsidR="00C13CAF" w:rsidRDefault="00BC29B1" w:rsidP="00B7132E">
      <w:pPr>
        <w:spacing w:after="0" w:line="20" w:lineRule="atLeast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BC29B1">
        <w:rPr>
          <w:rFonts w:ascii="Times New Roman" w:hAnsi="Times New Roman"/>
          <w:b/>
          <w:bCs/>
          <w:sz w:val="28"/>
          <w:szCs w:val="28"/>
        </w:rPr>
        <w:t>6</w:t>
      </w:r>
      <w:r w:rsidR="00833AD5" w:rsidRPr="00805237">
        <w:rPr>
          <w:rFonts w:ascii="Times New Roman" w:hAnsi="Times New Roman"/>
          <w:b/>
          <w:sz w:val="28"/>
          <w:szCs w:val="28"/>
        </w:rPr>
        <w:t xml:space="preserve">.2.6 </w:t>
      </w:r>
      <w:r w:rsidR="001E24E4" w:rsidRPr="00BC29B1">
        <w:rPr>
          <w:rFonts w:ascii="Times New Roman" w:hAnsi="Times New Roman"/>
          <w:bCs/>
          <w:sz w:val="28"/>
          <w:szCs w:val="28"/>
        </w:rPr>
        <w:t>-</w:t>
      </w:r>
      <w:r w:rsidR="00833AD5" w:rsidRPr="00805237">
        <w:rPr>
          <w:rFonts w:ascii="Times New Roman" w:hAnsi="Times New Roman"/>
          <w:sz w:val="28"/>
          <w:szCs w:val="28"/>
        </w:rPr>
        <w:t xml:space="preserve"> В соответствии с условиями Договора № МЮ/ 21-27 от 27</w:t>
      </w:r>
      <w:r w:rsidR="00501BCF" w:rsidRPr="00805237">
        <w:rPr>
          <w:rFonts w:ascii="Times New Roman" w:hAnsi="Times New Roman"/>
          <w:sz w:val="28"/>
          <w:szCs w:val="28"/>
        </w:rPr>
        <w:t>.</w:t>
      </w:r>
      <w:r w:rsidR="00833AD5" w:rsidRPr="00805237">
        <w:rPr>
          <w:rFonts w:ascii="Times New Roman" w:hAnsi="Times New Roman"/>
          <w:sz w:val="28"/>
          <w:szCs w:val="28"/>
        </w:rPr>
        <w:t>04.20</w:t>
      </w:r>
      <w:r w:rsidR="00501BCF" w:rsidRPr="00805237">
        <w:rPr>
          <w:rFonts w:ascii="Times New Roman" w:hAnsi="Times New Roman"/>
          <w:sz w:val="28"/>
          <w:szCs w:val="28"/>
        </w:rPr>
        <w:t>2</w:t>
      </w:r>
      <w:r w:rsidR="00833AD5" w:rsidRPr="00805237">
        <w:rPr>
          <w:rFonts w:ascii="Times New Roman" w:hAnsi="Times New Roman"/>
          <w:sz w:val="28"/>
          <w:szCs w:val="28"/>
        </w:rPr>
        <w:t>1 года о формировании фонда капитального ремонта и об организации проведения капитального ремонта</w:t>
      </w:r>
      <w:r w:rsidR="00501BCF" w:rsidRPr="00805237">
        <w:rPr>
          <w:rFonts w:ascii="Times New Roman" w:hAnsi="Times New Roman"/>
          <w:sz w:val="28"/>
          <w:szCs w:val="28"/>
        </w:rPr>
        <w:t>, заключенного</w:t>
      </w:r>
      <w:r w:rsidR="00833AD5" w:rsidRPr="00805237">
        <w:rPr>
          <w:rFonts w:ascii="Times New Roman" w:hAnsi="Times New Roman"/>
          <w:sz w:val="28"/>
          <w:szCs w:val="28"/>
        </w:rPr>
        <w:t xml:space="preserve"> с Исполнителем - некоммерческой организацией «Адыгейский республиканский фонд капитального ремонта общего имущества в многоквартирных домах» Комитет по имуществу МО </w:t>
      </w:r>
      <w:r w:rsidR="00501BCF" w:rsidRPr="00805237">
        <w:rPr>
          <w:rFonts w:ascii="Times New Roman" w:hAnsi="Times New Roman"/>
          <w:sz w:val="28"/>
          <w:szCs w:val="28"/>
        </w:rPr>
        <w:t>«</w:t>
      </w:r>
      <w:r w:rsidR="00833AD5" w:rsidRPr="00805237">
        <w:rPr>
          <w:rFonts w:ascii="Times New Roman" w:hAnsi="Times New Roman"/>
          <w:sz w:val="28"/>
          <w:szCs w:val="28"/>
        </w:rPr>
        <w:t>Город Майкоп</w:t>
      </w:r>
      <w:r w:rsidR="00501BCF" w:rsidRPr="00805237">
        <w:rPr>
          <w:rFonts w:ascii="Times New Roman" w:hAnsi="Times New Roman"/>
          <w:sz w:val="28"/>
          <w:szCs w:val="28"/>
        </w:rPr>
        <w:t>»</w:t>
      </w:r>
      <w:r w:rsidR="00805237">
        <w:rPr>
          <w:rFonts w:ascii="Times New Roman" w:hAnsi="Times New Roman"/>
          <w:sz w:val="28"/>
          <w:szCs w:val="28"/>
        </w:rPr>
        <w:t xml:space="preserve"> согласно пункту </w:t>
      </w:r>
      <w:r w:rsidR="00805237" w:rsidRPr="00B7132E">
        <w:rPr>
          <w:rFonts w:ascii="Times New Roman" w:hAnsi="Times New Roman"/>
          <w:sz w:val="28"/>
          <w:szCs w:val="28"/>
        </w:rPr>
        <w:t>1.</w:t>
      </w:r>
      <w:r w:rsidR="00805237" w:rsidRPr="00805237">
        <w:rPr>
          <w:rFonts w:ascii="Times New Roman" w:hAnsi="Times New Roman"/>
          <w:sz w:val="28"/>
          <w:szCs w:val="28"/>
        </w:rPr>
        <w:t xml:space="preserve"> ст. 171 Жилищного кодекса РФ</w:t>
      </w:r>
      <w:r w:rsidR="00B7132E">
        <w:rPr>
          <w:rFonts w:ascii="Times New Roman" w:hAnsi="Times New Roman"/>
          <w:sz w:val="28"/>
          <w:szCs w:val="28"/>
        </w:rPr>
        <w:t>,</w:t>
      </w:r>
      <w:r w:rsidR="005D188A">
        <w:rPr>
          <w:rFonts w:ascii="Times New Roman" w:hAnsi="Times New Roman"/>
          <w:sz w:val="28"/>
          <w:szCs w:val="28"/>
        </w:rPr>
        <w:t>обязан</w:t>
      </w:r>
      <w:r w:rsidR="00805237" w:rsidRPr="00805237">
        <w:rPr>
          <w:rFonts w:ascii="Times New Roman" w:hAnsi="Times New Roman"/>
          <w:sz w:val="28"/>
          <w:szCs w:val="28"/>
        </w:rPr>
        <w:t>уплачива</w:t>
      </w:r>
      <w:r w:rsidR="005D188A">
        <w:rPr>
          <w:rFonts w:ascii="Times New Roman" w:hAnsi="Times New Roman"/>
          <w:sz w:val="28"/>
          <w:szCs w:val="28"/>
        </w:rPr>
        <w:t>ть</w:t>
      </w:r>
      <w:hyperlink r:id="rId23" w:history="1">
        <w:r w:rsidR="00805237" w:rsidRPr="0080523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взносы</w:t>
        </w:r>
      </w:hyperlink>
      <w:r w:rsidR="00805237" w:rsidRPr="00805237">
        <w:rPr>
          <w:rFonts w:ascii="Times New Roman" w:hAnsi="Times New Roman"/>
          <w:sz w:val="28"/>
          <w:szCs w:val="28"/>
        </w:rPr>
        <w:t xml:space="preserve"> на капитальный ремонт на основании платежных документов, представленных региональным оператором в порядке и на условиях, которые установлены </w:t>
      </w:r>
      <w:hyperlink r:id="rId24" w:history="1">
        <w:r w:rsidR="00805237" w:rsidRPr="00805237">
          <w:rPr>
            <w:rStyle w:val="a3"/>
            <w:rFonts w:ascii="Times New Roman" w:hAnsi="Times New Roman"/>
            <w:b w:val="0"/>
            <w:bCs w:val="0"/>
            <w:color w:val="auto"/>
            <w:sz w:val="28"/>
            <w:szCs w:val="28"/>
          </w:rPr>
          <w:t>частью 2 статьи 155</w:t>
        </w:r>
      </w:hyperlink>
      <w:r w:rsidR="00805237" w:rsidRPr="00805237">
        <w:rPr>
          <w:rFonts w:ascii="Times New Roman" w:hAnsi="Times New Roman"/>
          <w:sz w:val="28"/>
          <w:szCs w:val="28"/>
        </w:rPr>
        <w:t>ЖК РФ для внесения платы за жилое помещение и коммунальные услуги</w:t>
      </w:r>
      <w:r w:rsidR="00B7132E">
        <w:rPr>
          <w:rFonts w:ascii="Times New Roman" w:hAnsi="Times New Roman"/>
          <w:sz w:val="28"/>
          <w:szCs w:val="28"/>
        </w:rPr>
        <w:t xml:space="preserve"> (</w:t>
      </w:r>
      <w:r w:rsidR="00B7132E" w:rsidRPr="00B713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 позднее первого числа месяца, следующего за истекшим месяцем</w:t>
      </w:r>
      <w:r w:rsidR="00B7132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).</w:t>
      </w:r>
    </w:p>
    <w:p w:rsidR="004E1FB3" w:rsidRPr="002E46F6" w:rsidRDefault="004E1FB3" w:rsidP="004E1FB3">
      <w:pPr>
        <w:pStyle w:val="ad"/>
        <w:spacing w:before="0" w:after="0"/>
        <w:ind w:firstLine="709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 ходе проверк</w:t>
      </w:r>
      <w:r w:rsidR="00FD0ED1">
        <w:rPr>
          <w:i/>
          <w:iCs/>
          <w:sz w:val="28"/>
          <w:szCs w:val="28"/>
        </w:rPr>
        <w:t>и</w:t>
      </w:r>
      <w:r>
        <w:rPr>
          <w:i/>
          <w:iCs/>
          <w:sz w:val="28"/>
          <w:szCs w:val="28"/>
        </w:rPr>
        <w:t xml:space="preserve"> выявлено, что </w:t>
      </w:r>
      <w:r w:rsidRPr="002E46F6">
        <w:rPr>
          <w:i/>
          <w:iCs/>
          <w:sz w:val="28"/>
          <w:szCs w:val="28"/>
        </w:rPr>
        <w:t xml:space="preserve">Некоммерческая организация «Адыгейский республиканский фонд капитального ремонта общего имущества в многоквартирных домах» (далее – Региональный оператор) в 2021 году нарушала сроки предоставления </w:t>
      </w:r>
      <w:r>
        <w:rPr>
          <w:i/>
          <w:iCs/>
          <w:sz w:val="28"/>
          <w:szCs w:val="28"/>
        </w:rPr>
        <w:t xml:space="preserve">актов выполненных работ, </w:t>
      </w:r>
      <w:r w:rsidRPr="002E46F6">
        <w:rPr>
          <w:i/>
          <w:iCs/>
          <w:sz w:val="28"/>
          <w:szCs w:val="28"/>
        </w:rPr>
        <w:t>счетов</w:t>
      </w:r>
      <w:r>
        <w:rPr>
          <w:i/>
          <w:iCs/>
          <w:sz w:val="28"/>
          <w:szCs w:val="28"/>
        </w:rPr>
        <w:t>-фактур</w:t>
      </w:r>
      <w:r w:rsidRPr="002E46F6">
        <w:rPr>
          <w:i/>
          <w:iCs/>
          <w:sz w:val="28"/>
          <w:szCs w:val="28"/>
        </w:rPr>
        <w:t xml:space="preserve"> и </w:t>
      </w:r>
      <w:r>
        <w:rPr>
          <w:i/>
          <w:iCs/>
          <w:sz w:val="28"/>
          <w:szCs w:val="28"/>
        </w:rPr>
        <w:t>счетов с адресными списками</w:t>
      </w:r>
      <w:r w:rsidRPr="002E46F6">
        <w:rPr>
          <w:i/>
          <w:iCs/>
          <w:sz w:val="28"/>
          <w:szCs w:val="28"/>
        </w:rPr>
        <w:t xml:space="preserve"> в Комитет, из-за этого</w:t>
      </w:r>
      <w:r>
        <w:rPr>
          <w:i/>
          <w:iCs/>
          <w:sz w:val="28"/>
          <w:szCs w:val="28"/>
        </w:rPr>
        <w:t>не  соблюда</w:t>
      </w:r>
      <w:r w:rsidR="003A4952">
        <w:rPr>
          <w:i/>
          <w:iCs/>
          <w:sz w:val="28"/>
          <w:szCs w:val="28"/>
        </w:rPr>
        <w:t>лся</w:t>
      </w:r>
      <w:r>
        <w:rPr>
          <w:i/>
          <w:iCs/>
          <w:sz w:val="28"/>
          <w:szCs w:val="28"/>
        </w:rPr>
        <w:t xml:space="preserve"> срок уплаты ежемесячных </w:t>
      </w:r>
      <w:r w:rsidRPr="002E46F6">
        <w:rPr>
          <w:i/>
          <w:iCs/>
          <w:sz w:val="28"/>
          <w:szCs w:val="28"/>
        </w:rPr>
        <w:t>взнос</w:t>
      </w:r>
      <w:r>
        <w:rPr>
          <w:i/>
          <w:iCs/>
          <w:sz w:val="28"/>
          <w:szCs w:val="28"/>
        </w:rPr>
        <w:t>ов на капитальный ремонтобщего имущества в МКД.</w:t>
      </w:r>
    </w:p>
    <w:p w:rsidR="004E1FB3" w:rsidRPr="007C1274" w:rsidRDefault="004E1FB3" w:rsidP="004E1FB3">
      <w:pPr>
        <w:pStyle w:val="ad"/>
        <w:spacing w:before="0" w:after="0"/>
        <w:ind w:firstLine="709"/>
        <w:rPr>
          <w:i/>
          <w:iCs/>
          <w:sz w:val="28"/>
          <w:szCs w:val="28"/>
        </w:rPr>
      </w:pPr>
      <w:r w:rsidRPr="007C1274">
        <w:rPr>
          <w:color w:val="22272F"/>
          <w:sz w:val="28"/>
          <w:szCs w:val="28"/>
          <w:shd w:val="clear" w:color="auto" w:fill="FFFFFF"/>
        </w:rPr>
        <w:t xml:space="preserve">Так </w:t>
      </w:r>
      <w:r w:rsidR="003A4952" w:rsidRPr="007C1274">
        <w:rPr>
          <w:sz w:val="28"/>
          <w:szCs w:val="28"/>
        </w:rPr>
        <w:t>Региональный оператор предоставл</w:t>
      </w:r>
      <w:r w:rsidR="00D61D27" w:rsidRPr="007C1274">
        <w:rPr>
          <w:sz w:val="28"/>
          <w:szCs w:val="28"/>
        </w:rPr>
        <w:t>ял в Комитет</w:t>
      </w:r>
      <w:r w:rsidRPr="007C1274">
        <w:rPr>
          <w:color w:val="22272F"/>
          <w:sz w:val="28"/>
          <w:szCs w:val="28"/>
          <w:shd w:val="clear" w:color="auto" w:fill="FFFFFF"/>
        </w:rPr>
        <w:t xml:space="preserve"> платежные документы</w:t>
      </w:r>
      <w:r w:rsidR="00D61D27" w:rsidRPr="007C1274">
        <w:rPr>
          <w:color w:val="22272F"/>
          <w:sz w:val="28"/>
          <w:szCs w:val="28"/>
          <w:shd w:val="clear" w:color="auto" w:fill="FFFFFF"/>
        </w:rPr>
        <w:t xml:space="preserve"> в 2021 году:</w:t>
      </w:r>
      <w:r w:rsidRPr="007C1274">
        <w:rPr>
          <w:color w:val="22272F"/>
          <w:sz w:val="28"/>
          <w:szCs w:val="28"/>
          <w:shd w:val="clear" w:color="auto" w:fill="FFFFFF"/>
        </w:rPr>
        <w:t xml:space="preserve"> за январь</w:t>
      </w:r>
      <w:r w:rsidR="003A4952" w:rsidRPr="007C1274">
        <w:rPr>
          <w:color w:val="22272F"/>
          <w:sz w:val="28"/>
          <w:szCs w:val="28"/>
          <w:shd w:val="clear" w:color="auto" w:fill="FFFFFF"/>
        </w:rPr>
        <w:t xml:space="preserve"> - 17 мая; за</w:t>
      </w:r>
      <w:r w:rsidRPr="007C1274">
        <w:rPr>
          <w:color w:val="22272F"/>
          <w:sz w:val="28"/>
          <w:szCs w:val="28"/>
          <w:shd w:val="clear" w:color="auto" w:fill="FFFFFF"/>
        </w:rPr>
        <w:t xml:space="preserve"> февраль</w:t>
      </w:r>
      <w:r w:rsidR="003A4952" w:rsidRPr="007C1274">
        <w:rPr>
          <w:color w:val="22272F"/>
          <w:sz w:val="28"/>
          <w:szCs w:val="28"/>
          <w:shd w:val="clear" w:color="auto" w:fill="FFFFFF"/>
        </w:rPr>
        <w:t xml:space="preserve"> – 25 мая; за</w:t>
      </w:r>
      <w:r w:rsidRPr="007C1274">
        <w:rPr>
          <w:color w:val="22272F"/>
          <w:sz w:val="28"/>
          <w:szCs w:val="28"/>
          <w:shd w:val="clear" w:color="auto" w:fill="FFFFFF"/>
        </w:rPr>
        <w:t xml:space="preserve"> март</w:t>
      </w:r>
      <w:r w:rsidR="00D61D27" w:rsidRPr="007C1274">
        <w:rPr>
          <w:color w:val="22272F"/>
          <w:sz w:val="28"/>
          <w:szCs w:val="28"/>
          <w:shd w:val="clear" w:color="auto" w:fill="FFFFFF"/>
        </w:rPr>
        <w:t>-</w:t>
      </w:r>
      <w:r w:rsidR="003A4952" w:rsidRPr="007C1274">
        <w:rPr>
          <w:color w:val="22272F"/>
          <w:sz w:val="28"/>
          <w:szCs w:val="28"/>
          <w:shd w:val="clear" w:color="auto" w:fill="FFFFFF"/>
        </w:rPr>
        <w:t xml:space="preserve"> 20 мая</w:t>
      </w:r>
      <w:r w:rsidR="00D61D27" w:rsidRPr="007C1274">
        <w:rPr>
          <w:color w:val="22272F"/>
          <w:sz w:val="28"/>
          <w:szCs w:val="28"/>
          <w:shd w:val="clear" w:color="auto" w:fill="FFFFFF"/>
        </w:rPr>
        <w:t>;</w:t>
      </w:r>
      <w:r w:rsidR="003A4952" w:rsidRPr="007C1274">
        <w:rPr>
          <w:color w:val="22272F"/>
          <w:sz w:val="28"/>
          <w:szCs w:val="28"/>
          <w:shd w:val="clear" w:color="auto" w:fill="FFFFFF"/>
        </w:rPr>
        <w:t xml:space="preserve"> за апрель – 03 июня; за май – 08 июня;</w:t>
      </w:r>
      <w:r w:rsidR="00D61D27" w:rsidRPr="007C1274">
        <w:rPr>
          <w:color w:val="22272F"/>
          <w:sz w:val="28"/>
          <w:szCs w:val="28"/>
          <w:shd w:val="clear" w:color="auto" w:fill="FFFFFF"/>
        </w:rPr>
        <w:t xml:space="preserve"> за</w:t>
      </w:r>
      <w:r w:rsidR="003A4952" w:rsidRPr="007C1274">
        <w:rPr>
          <w:color w:val="22272F"/>
          <w:sz w:val="28"/>
          <w:szCs w:val="28"/>
          <w:shd w:val="clear" w:color="auto" w:fill="FFFFFF"/>
        </w:rPr>
        <w:t xml:space="preserve"> июнь, июль </w:t>
      </w:r>
      <w:r w:rsidR="00D61D27" w:rsidRPr="007C1274">
        <w:rPr>
          <w:color w:val="22272F"/>
          <w:sz w:val="28"/>
          <w:szCs w:val="28"/>
          <w:shd w:val="clear" w:color="auto" w:fill="FFFFFF"/>
        </w:rPr>
        <w:t>–11 августа; за август, сентябрь, октябрь – 10 ноября; за ноябрь – 14 декабря.</w:t>
      </w:r>
    </w:p>
    <w:p w:rsidR="00B77414" w:rsidRPr="004A3B6E" w:rsidRDefault="00DF4F8A" w:rsidP="00B7132E">
      <w:pPr>
        <w:spacing w:after="0" w:line="20" w:lineRule="atLeast"/>
        <w:jc w:val="both"/>
        <w:rPr>
          <w:rFonts w:ascii="Times New Roman" w:hAnsi="Times New Roman"/>
          <w:i/>
          <w:iCs/>
          <w:color w:val="22272F"/>
          <w:sz w:val="28"/>
          <w:szCs w:val="28"/>
          <w:shd w:val="clear" w:color="auto" w:fill="FFFFFF"/>
        </w:rPr>
      </w:pP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B77414" w:rsidRPr="004A3B6E">
        <w:rPr>
          <w:rFonts w:ascii="Times New Roman" w:hAnsi="Times New Roman"/>
          <w:i/>
          <w:iCs/>
          <w:color w:val="22272F"/>
          <w:sz w:val="28"/>
          <w:szCs w:val="28"/>
          <w:shd w:val="clear" w:color="auto" w:fill="FFFFFF"/>
        </w:rPr>
        <w:t>Контрольно-счетная палата обращает внимание на то, что существует судебная практика, согласно которой факт ненаправления платежного документа не освобождает собственника помещений от своевременного исполнения обязанности по внесению взносов на капитальный ремонт.</w:t>
      </w:r>
    </w:p>
    <w:p w:rsidR="00383831" w:rsidRPr="001452D7" w:rsidRDefault="00383831" w:rsidP="001452D7">
      <w:pPr>
        <w:spacing w:after="0" w:line="20" w:lineRule="atLeast"/>
        <w:jc w:val="both"/>
        <w:rPr>
          <w:rFonts w:ascii="Times New Roman" w:hAnsi="Times New Roman"/>
          <w:bCs/>
          <w:i/>
          <w:iCs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1452D7" w:rsidRPr="001452D7">
        <w:rPr>
          <w:rFonts w:ascii="Times New Roman" w:hAnsi="Times New Roman"/>
          <w:i/>
          <w:iCs/>
          <w:color w:val="22272F"/>
          <w:sz w:val="28"/>
          <w:szCs w:val="28"/>
          <w:shd w:val="clear" w:color="auto" w:fill="FFFFFF"/>
        </w:rPr>
        <w:t xml:space="preserve">Несвоевременная уплата взносов Комитетом, в нарушение статей ЖК РФ </w:t>
      </w:r>
      <w:r w:rsidRPr="001452D7">
        <w:rPr>
          <w:rFonts w:ascii="Times New Roman" w:hAnsi="Times New Roman"/>
          <w:i/>
          <w:iCs/>
          <w:sz w:val="28"/>
          <w:szCs w:val="28"/>
        </w:rPr>
        <w:t>мо</w:t>
      </w:r>
      <w:r w:rsidR="001452D7" w:rsidRPr="001452D7">
        <w:rPr>
          <w:rFonts w:ascii="Times New Roman" w:hAnsi="Times New Roman"/>
          <w:i/>
          <w:iCs/>
          <w:sz w:val="28"/>
          <w:szCs w:val="28"/>
        </w:rPr>
        <w:t>жет</w:t>
      </w:r>
      <w:r w:rsidRPr="001452D7">
        <w:rPr>
          <w:rFonts w:ascii="Times New Roman" w:hAnsi="Times New Roman"/>
          <w:i/>
          <w:iCs/>
          <w:sz w:val="28"/>
          <w:szCs w:val="28"/>
        </w:rPr>
        <w:t xml:space="preserve"> привести к </w:t>
      </w:r>
      <w:r w:rsidR="004A3B6E">
        <w:rPr>
          <w:rFonts w:ascii="Times New Roman" w:hAnsi="Times New Roman"/>
          <w:i/>
          <w:iCs/>
          <w:sz w:val="28"/>
          <w:szCs w:val="28"/>
        </w:rPr>
        <w:t>дополнительным расходам бюджетных средств</w:t>
      </w:r>
      <w:r w:rsidRPr="001452D7">
        <w:rPr>
          <w:rFonts w:ascii="Times New Roman" w:hAnsi="Times New Roman"/>
          <w:i/>
          <w:iCs/>
          <w:sz w:val="28"/>
          <w:szCs w:val="28"/>
        </w:rPr>
        <w:t xml:space="preserve">, </w:t>
      </w:r>
      <w:r w:rsidRPr="001452D7">
        <w:rPr>
          <w:rFonts w:ascii="Times New Roman" w:hAnsi="Times New Roman"/>
          <w:bCs/>
          <w:i/>
          <w:iCs/>
          <w:sz w:val="28"/>
          <w:szCs w:val="28"/>
        </w:rPr>
        <w:t xml:space="preserve">в случае предъявления </w:t>
      </w:r>
      <w:r w:rsidR="001452D7" w:rsidRPr="001452D7">
        <w:rPr>
          <w:rFonts w:ascii="Times New Roman" w:hAnsi="Times New Roman"/>
          <w:i/>
          <w:iCs/>
          <w:sz w:val="28"/>
          <w:szCs w:val="28"/>
        </w:rPr>
        <w:t>Региональным оператором</w:t>
      </w:r>
      <w:r w:rsidRPr="001452D7">
        <w:rPr>
          <w:rFonts w:ascii="Times New Roman" w:hAnsi="Times New Roman"/>
          <w:bCs/>
          <w:i/>
          <w:iCs/>
          <w:sz w:val="28"/>
          <w:szCs w:val="28"/>
        </w:rPr>
        <w:t xml:space="preserve"> претензи</w:t>
      </w:r>
      <w:r w:rsidR="00B90901">
        <w:rPr>
          <w:rFonts w:ascii="Times New Roman" w:hAnsi="Times New Roman"/>
          <w:bCs/>
          <w:i/>
          <w:iCs/>
          <w:sz w:val="28"/>
          <w:szCs w:val="28"/>
        </w:rPr>
        <w:t>й</w:t>
      </w:r>
      <w:r w:rsidRPr="001452D7">
        <w:rPr>
          <w:rFonts w:ascii="Times New Roman" w:hAnsi="Times New Roman"/>
          <w:bCs/>
          <w:i/>
          <w:iCs/>
          <w:sz w:val="28"/>
          <w:szCs w:val="28"/>
        </w:rPr>
        <w:t xml:space="preserve"> по уплате штрафных санкций за неисполнение условий договора</w:t>
      </w:r>
      <w:r w:rsidR="001452D7" w:rsidRPr="001452D7">
        <w:rPr>
          <w:rFonts w:ascii="Times New Roman" w:hAnsi="Times New Roman"/>
          <w:bCs/>
          <w:i/>
          <w:iCs/>
          <w:sz w:val="28"/>
          <w:szCs w:val="28"/>
        </w:rPr>
        <w:t>. Сущ</w:t>
      </w:r>
      <w:r w:rsidRPr="001452D7">
        <w:rPr>
          <w:rFonts w:ascii="Times New Roman" w:hAnsi="Times New Roman"/>
          <w:bCs/>
          <w:i/>
          <w:iCs/>
          <w:sz w:val="28"/>
          <w:szCs w:val="28"/>
        </w:rPr>
        <w:t>ествует риск неэффективного использования бюджетных средств.</w:t>
      </w:r>
    </w:p>
    <w:p w:rsidR="00DF4F8A" w:rsidRPr="007C1274" w:rsidRDefault="00DF4F8A" w:rsidP="001452D7">
      <w:pPr>
        <w:spacing w:after="0" w:line="20" w:lineRule="atLeast"/>
        <w:ind w:firstLine="567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Действие </w:t>
      </w:r>
      <w:r w:rsidR="005F545C"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Д</w:t>
      </w: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оговора</w:t>
      </w:r>
      <w:r w:rsidR="004E1FB3" w:rsidRPr="007C1274">
        <w:rPr>
          <w:rFonts w:ascii="Times New Roman" w:hAnsi="Times New Roman"/>
          <w:sz w:val="28"/>
          <w:szCs w:val="28"/>
        </w:rPr>
        <w:t xml:space="preserve">№ МЮ/ 21-27 </w:t>
      </w: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распространя</w:t>
      </w:r>
      <w:r w:rsidR="00D61D27"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лись</w:t>
      </w: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на фактические отношения сторон, возникшие с 01.01.2021 года до 31.12.2021 года </w:t>
      </w: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lastRenderedPageBreak/>
        <w:t>(включительно), а в части оплаты до полного выполнения сторонами своих обязательств</w:t>
      </w:r>
      <w:r w:rsidR="00017A94"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.</w:t>
      </w:r>
    </w:p>
    <w:p w:rsidR="00B7132E" w:rsidRPr="0002756D" w:rsidRDefault="00017A94" w:rsidP="006B7A86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="005D188A"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Договор</w:t>
      </w:r>
      <w:r w:rsidR="000B4D82" w:rsidRPr="007C1274">
        <w:rPr>
          <w:rFonts w:ascii="Times New Roman" w:hAnsi="Times New Roman"/>
          <w:sz w:val="28"/>
          <w:szCs w:val="28"/>
        </w:rPr>
        <w:t xml:space="preserve">№ МЮ/ 21-27 </w:t>
      </w:r>
      <w:r w:rsidR="005D188A"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заключен на сумму </w:t>
      </w:r>
      <w:r w:rsidR="005D188A" w:rsidRPr="007C1274">
        <w:rPr>
          <w:rFonts w:ascii="Times New Roman" w:hAnsi="Times New Roman"/>
          <w:sz w:val="28"/>
          <w:szCs w:val="28"/>
        </w:rPr>
        <w:t>2 051 126,53 рублей</w:t>
      </w:r>
      <w:r w:rsidR="006B7A86" w:rsidRPr="007C1274">
        <w:rPr>
          <w:rFonts w:ascii="Times New Roman" w:hAnsi="Times New Roman"/>
          <w:sz w:val="28"/>
          <w:szCs w:val="28"/>
        </w:rPr>
        <w:t xml:space="preserve">, всего по </w:t>
      </w:r>
      <w:r w:rsidR="00D61D27" w:rsidRPr="007C1274">
        <w:rPr>
          <w:rFonts w:ascii="Times New Roman" w:hAnsi="Times New Roman"/>
          <w:sz w:val="28"/>
          <w:szCs w:val="28"/>
        </w:rPr>
        <w:t>Д</w:t>
      </w:r>
      <w:r w:rsidR="006B7A86" w:rsidRPr="007C1274">
        <w:rPr>
          <w:rFonts w:ascii="Times New Roman" w:hAnsi="Times New Roman"/>
          <w:sz w:val="28"/>
          <w:szCs w:val="28"/>
        </w:rPr>
        <w:t>оговору</w:t>
      </w:r>
      <w:r w:rsidR="006B7A86">
        <w:rPr>
          <w:rFonts w:ascii="Times New Roman" w:hAnsi="Times New Roman"/>
          <w:sz w:val="28"/>
          <w:szCs w:val="28"/>
        </w:rPr>
        <w:t xml:space="preserve"> было </w:t>
      </w:r>
      <w:r w:rsidR="006B7A86" w:rsidRPr="0002756D">
        <w:rPr>
          <w:rFonts w:ascii="Times New Roman" w:hAnsi="Times New Roman"/>
          <w:sz w:val="28"/>
          <w:szCs w:val="28"/>
        </w:rPr>
        <w:t>уплачено</w:t>
      </w:r>
      <w:r w:rsidR="0002756D">
        <w:rPr>
          <w:rFonts w:ascii="Times New Roman" w:hAnsi="Times New Roman"/>
          <w:sz w:val="28"/>
          <w:szCs w:val="28"/>
        </w:rPr>
        <w:t xml:space="preserve"> взносов за период с января по ноябрь 2021 года </w:t>
      </w:r>
      <w:r w:rsidR="0002756D" w:rsidRPr="0002756D">
        <w:rPr>
          <w:rFonts w:ascii="Times New Roman" w:hAnsi="Times New Roman"/>
          <w:sz w:val="28"/>
          <w:szCs w:val="28"/>
        </w:rPr>
        <w:t>1678489,89</w:t>
      </w:r>
      <w:r w:rsidR="0002756D">
        <w:rPr>
          <w:rFonts w:ascii="Times New Roman" w:hAnsi="Times New Roman"/>
          <w:sz w:val="28"/>
          <w:szCs w:val="28"/>
        </w:rPr>
        <w:t xml:space="preserve"> рублей</w:t>
      </w:r>
      <w:r w:rsidR="00D61D27">
        <w:rPr>
          <w:rFonts w:ascii="Times New Roman" w:hAnsi="Times New Roman"/>
          <w:sz w:val="28"/>
          <w:szCs w:val="28"/>
        </w:rPr>
        <w:t>.З</w:t>
      </w:r>
      <w:r w:rsidR="0002756D">
        <w:rPr>
          <w:rFonts w:ascii="Times New Roman" w:hAnsi="Times New Roman"/>
          <w:sz w:val="28"/>
          <w:szCs w:val="28"/>
        </w:rPr>
        <w:t>а декабрь</w:t>
      </w:r>
      <w:r w:rsidR="007C1274">
        <w:rPr>
          <w:rFonts w:ascii="Times New Roman" w:hAnsi="Times New Roman"/>
          <w:sz w:val="28"/>
          <w:szCs w:val="28"/>
        </w:rPr>
        <w:t xml:space="preserve"> 2021 года</w:t>
      </w:r>
      <w:r w:rsidR="0002756D">
        <w:rPr>
          <w:rFonts w:ascii="Times New Roman" w:hAnsi="Times New Roman"/>
          <w:sz w:val="28"/>
          <w:szCs w:val="28"/>
        </w:rPr>
        <w:t xml:space="preserve"> в</w:t>
      </w:r>
      <w:r w:rsidR="0002756D" w:rsidRPr="0002756D">
        <w:rPr>
          <w:rFonts w:ascii="Times New Roman" w:hAnsi="Times New Roman"/>
          <w:sz w:val="28"/>
          <w:szCs w:val="28"/>
        </w:rPr>
        <w:t xml:space="preserve"> бухгалтерском учете Комитета числится кредиторская задолженность перед Региональным оператором в </w:t>
      </w:r>
      <w:r w:rsidR="00D61D27">
        <w:rPr>
          <w:rFonts w:ascii="Times New Roman" w:hAnsi="Times New Roman"/>
          <w:sz w:val="28"/>
          <w:szCs w:val="28"/>
        </w:rPr>
        <w:t>объеме</w:t>
      </w:r>
      <w:r w:rsidR="0002756D" w:rsidRPr="0002756D">
        <w:rPr>
          <w:rFonts w:ascii="Times New Roman" w:hAnsi="Times New Roman"/>
          <w:sz w:val="28"/>
          <w:szCs w:val="28"/>
        </w:rPr>
        <w:t xml:space="preserve"> 372 636,64 рублей</w:t>
      </w:r>
      <w:r w:rsidR="0002756D">
        <w:rPr>
          <w:rFonts w:ascii="Times New Roman" w:hAnsi="Times New Roman"/>
          <w:sz w:val="28"/>
          <w:szCs w:val="28"/>
        </w:rPr>
        <w:t>.</w:t>
      </w:r>
    </w:p>
    <w:p w:rsidR="00833AD5" w:rsidRPr="00046E23" w:rsidRDefault="00833AD5" w:rsidP="00833AD5">
      <w:pPr>
        <w:pStyle w:val="ad"/>
        <w:spacing w:before="0" w:after="0"/>
        <w:ind w:firstLine="709"/>
        <w:rPr>
          <w:sz w:val="28"/>
          <w:szCs w:val="28"/>
        </w:rPr>
      </w:pPr>
      <w:r w:rsidRPr="007B70D4">
        <w:rPr>
          <w:bCs/>
          <w:sz w:val="28"/>
          <w:szCs w:val="28"/>
        </w:rPr>
        <w:t>В ходе проверки</w:t>
      </w:r>
      <w:r w:rsidR="003E3C1A" w:rsidRPr="007B70D4">
        <w:rPr>
          <w:bCs/>
          <w:sz w:val="28"/>
          <w:szCs w:val="28"/>
        </w:rPr>
        <w:t xml:space="preserve"> для выявления</w:t>
      </w:r>
      <w:r w:rsidR="00046E23" w:rsidRPr="00046E23">
        <w:rPr>
          <w:bCs/>
          <w:sz w:val="28"/>
          <w:szCs w:val="28"/>
        </w:rPr>
        <w:t>правомерности</w:t>
      </w:r>
      <w:r w:rsidR="00EB19B0">
        <w:rPr>
          <w:bCs/>
          <w:sz w:val="28"/>
          <w:szCs w:val="28"/>
        </w:rPr>
        <w:t>,</w:t>
      </w:r>
      <w:r w:rsidR="00046E23" w:rsidRPr="00046E23">
        <w:rPr>
          <w:bCs/>
          <w:sz w:val="28"/>
          <w:szCs w:val="28"/>
        </w:rPr>
        <w:t xml:space="preserve"> указанных в счетах за 2021</w:t>
      </w:r>
      <w:r w:rsidR="00046E23" w:rsidRPr="00046E23">
        <w:rPr>
          <w:sz w:val="28"/>
          <w:szCs w:val="28"/>
        </w:rPr>
        <w:t xml:space="preserve"> год </w:t>
      </w:r>
      <w:r w:rsidR="00046E23" w:rsidRPr="00046E23">
        <w:rPr>
          <w:bCs/>
          <w:sz w:val="28"/>
          <w:szCs w:val="28"/>
        </w:rPr>
        <w:t>данных о площадях помещений и сумме ежемесячного взноса</w:t>
      </w:r>
      <w:r w:rsidRPr="00046E23">
        <w:rPr>
          <w:sz w:val="28"/>
          <w:szCs w:val="28"/>
        </w:rPr>
        <w:t xml:space="preserve">, предъявленных Комитету </w:t>
      </w:r>
      <w:r w:rsidR="003E3C1A" w:rsidRPr="0002756D">
        <w:rPr>
          <w:sz w:val="28"/>
          <w:szCs w:val="28"/>
        </w:rPr>
        <w:t>Региональным оператором</w:t>
      </w:r>
      <w:r w:rsidR="003E3C1A">
        <w:rPr>
          <w:sz w:val="28"/>
          <w:szCs w:val="28"/>
        </w:rPr>
        <w:t>пров</w:t>
      </w:r>
      <w:r w:rsidR="007C1274">
        <w:rPr>
          <w:sz w:val="28"/>
          <w:szCs w:val="28"/>
        </w:rPr>
        <w:t>едена</w:t>
      </w:r>
      <w:r w:rsidR="003E3C1A">
        <w:rPr>
          <w:sz w:val="28"/>
          <w:szCs w:val="28"/>
        </w:rPr>
        <w:t xml:space="preserve"> сверка с</w:t>
      </w:r>
    </w:p>
    <w:p w:rsidR="00EB19B0" w:rsidRDefault="007B70D4" w:rsidP="00833A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площадями</w:t>
      </w:r>
      <w:r w:rsidR="00EB19B0">
        <w:rPr>
          <w:rFonts w:ascii="Times New Roman" w:hAnsi="Times New Roman"/>
          <w:sz w:val="28"/>
          <w:szCs w:val="28"/>
        </w:rPr>
        <w:t>,</w:t>
      </w:r>
      <w:r w:rsidR="003E3C1A" w:rsidRPr="00EB19B0">
        <w:rPr>
          <w:rFonts w:ascii="Times New Roman" w:hAnsi="Times New Roman"/>
          <w:sz w:val="28"/>
          <w:szCs w:val="28"/>
        </w:rPr>
        <w:t xml:space="preserve"> отраженными в</w:t>
      </w:r>
      <w:r w:rsidR="00833AD5" w:rsidRPr="00EB19B0">
        <w:rPr>
          <w:rFonts w:ascii="Times New Roman" w:hAnsi="Times New Roman"/>
          <w:sz w:val="28"/>
          <w:szCs w:val="28"/>
        </w:rPr>
        <w:t xml:space="preserve"> реестр</w:t>
      </w:r>
      <w:r w:rsidR="003E3C1A" w:rsidRPr="00EB19B0">
        <w:rPr>
          <w:rFonts w:ascii="Times New Roman" w:hAnsi="Times New Roman"/>
          <w:sz w:val="28"/>
          <w:szCs w:val="28"/>
        </w:rPr>
        <w:t>е</w:t>
      </w:r>
      <w:r w:rsidR="00833AD5" w:rsidRPr="00EB19B0">
        <w:rPr>
          <w:rFonts w:ascii="Times New Roman" w:hAnsi="Times New Roman"/>
          <w:sz w:val="28"/>
          <w:szCs w:val="28"/>
        </w:rPr>
        <w:t xml:space="preserve"> казны </w:t>
      </w:r>
      <w:r>
        <w:rPr>
          <w:rFonts w:ascii="Times New Roman" w:hAnsi="Times New Roman"/>
          <w:sz w:val="28"/>
          <w:szCs w:val="28"/>
        </w:rPr>
        <w:t>МО</w:t>
      </w:r>
      <w:r w:rsidR="00EB19B0" w:rsidRPr="00EB19B0">
        <w:rPr>
          <w:rFonts w:ascii="Times New Roman" w:hAnsi="Times New Roman"/>
          <w:sz w:val="28"/>
          <w:szCs w:val="28"/>
        </w:rPr>
        <w:t>«</w:t>
      </w:r>
      <w:r w:rsidR="00833AD5" w:rsidRPr="00EB19B0">
        <w:rPr>
          <w:rFonts w:ascii="Times New Roman" w:hAnsi="Times New Roman"/>
          <w:sz w:val="28"/>
          <w:szCs w:val="28"/>
        </w:rPr>
        <w:t>Город Майкоп</w:t>
      </w:r>
      <w:r w:rsidR="00EB19B0" w:rsidRPr="00EB19B0">
        <w:rPr>
          <w:rFonts w:ascii="Times New Roman" w:hAnsi="Times New Roman"/>
          <w:sz w:val="28"/>
          <w:szCs w:val="28"/>
        </w:rPr>
        <w:t>»</w:t>
      </w:r>
      <w:r w:rsidR="002C7FCB">
        <w:rPr>
          <w:rFonts w:ascii="Times New Roman" w:hAnsi="Times New Roman"/>
          <w:sz w:val="28"/>
          <w:szCs w:val="28"/>
        </w:rPr>
        <w:t>, которая показала следующее:</w:t>
      </w:r>
    </w:p>
    <w:p w:rsidR="00FE090D" w:rsidRDefault="00FE090D" w:rsidP="00FE090D">
      <w:pPr>
        <w:spacing w:line="2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i/>
          <w:sz w:val="28"/>
          <w:szCs w:val="28"/>
        </w:rPr>
        <w:t xml:space="preserve">     -</w:t>
      </w:r>
      <w:r w:rsidR="00E13CA1">
        <w:rPr>
          <w:rFonts w:ascii="Times New Roman" w:hAnsi="Times New Roman"/>
          <w:i/>
          <w:sz w:val="28"/>
          <w:szCs w:val="28"/>
        </w:rPr>
        <w:t>з</w:t>
      </w:r>
      <w:r w:rsidRPr="00C8122C">
        <w:rPr>
          <w:rFonts w:ascii="Times New Roman" w:hAnsi="Times New Roman"/>
          <w:i/>
          <w:sz w:val="28"/>
          <w:szCs w:val="28"/>
        </w:rPr>
        <w:t>а муниципальную квартиру №</w:t>
      </w:r>
      <w:r>
        <w:rPr>
          <w:rFonts w:ascii="Times New Roman" w:hAnsi="Times New Roman"/>
          <w:i/>
          <w:sz w:val="28"/>
          <w:szCs w:val="28"/>
        </w:rPr>
        <w:t>2</w:t>
      </w:r>
      <w:r w:rsidRPr="00C8122C">
        <w:rPr>
          <w:rFonts w:ascii="Times New Roman" w:hAnsi="Times New Roman"/>
          <w:i/>
          <w:sz w:val="28"/>
          <w:szCs w:val="28"/>
        </w:rPr>
        <w:t>4, площадью 55,1 кв.м,   расположенную в многоквартирном доме по адресу: г. Майкоп, ул.</w:t>
      </w:r>
      <w:r>
        <w:rPr>
          <w:rFonts w:ascii="Times New Roman" w:hAnsi="Times New Roman"/>
          <w:i/>
          <w:sz w:val="28"/>
          <w:szCs w:val="28"/>
        </w:rPr>
        <w:t xml:space="preserve"> Спортивная</w:t>
      </w:r>
      <w:r w:rsidRPr="00C8122C">
        <w:rPr>
          <w:rFonts w:ascii="Times New Roman" w:hAnsi="Times New Roman"/>
          <w:i/>
          <w:sz w:val="28"/>
          <w:szCs w:val="28"/>
        </w:rPr>
        <w:t>, дом 2</w:t>
      </w:r>
      <w:r>
        <w:rPr>
          <w:rFonts w:ascii="Times New Roman" w:hAnsi="Times New Roman"/>
          <w:i/>
          <w:sz w:val="28"/>
          <w:szCs w:val="28"/>
        </w:rPr>
        <w:t>, выбывшую из реестра казны</w:t>
      </w:r>
      <w:r w:rsidR="006109EA">
        <w:rPr>
          <w:rFonts w:ascii="Times New Roman" w:hAnsi="Times New Roman"/>
          <w:i/>
          <w:sz w:val="28"/>
          <w:szCs w:val="28"/>
        </w:rPr>
        <w:t xml:space="preserve"> в декабре 2020 года</w:t>
      </w:r>
      <w:r w:rsidR="00E13CA1">
        <w:rPr>
          <w:rFonts w:ascii="Times New Roman" w:hAnsi="Times New Roman"/>
          <w:i/>
          <w:sz w:val="28"/>
          <w:szCs w:val="28"/>
        </w:rPr>
        <w:t>,</w:t>
      </w:r>
      <w:r w:rsidRPr="00C8122C">
        <w:rPr>
          <w:rFonts w:ascii="Times New Roman" w:hAnsi="Times New Roman"/>
          <w:i/>
          <w:sz w:val="28"/>
          <w:szCs w:val="28"/>
        </w:rPr>
        <w:t xml:space="preserve"> Комитет</w:t>
      </w:r>
      <w:r w:rsidRPr="00A41DB0">
        <w:rPr>
          <w:rFonts w:ascii="Times New Roman" w:hAnsi="Times New Roman"/>
          <w:i/>
          <w:sz w:val="28"/>
          <w:szCs w:val="28"/>
        </w:rPr>
        <w:t>переплатил</w:t>
      </w:r>
      <w:r>
        <w:rPr>
          <w:rFonts w:ascii="Times New Roman" w:hAnsi="Times New Roman"/>
          <w:i/>
          <w:sz w:val="28"/>
          <w:szCs w:val="28"/>
        </w:rPr>
        <w:t xml:space="preserve"> взносы за 2021 годна сумму 3 479,04рублей (45,3кв.м.* 6,4 руб.)*12мес</w:t>
      </w:r>
      <w:r w:rsidRPr="00472034">
        <w:rPr>
          <w:rFonts w:ascii="Times New Roman" w:hAnsi="Times New Roman"/>
          <w:i/>
          <w:sz w:val="28"/>
          <w:szCs w:val="28"/>
        </w:rPr>
        <w:t>.</w:t>
      </w:r>
      <w:r w:rsidR="002A7AC8">
        <w:rPr>
          <w:rFonts w:ascii="Times New Roman" w:hAnsi="Times New Roman"/>
          <w:i/>
          <w:sz w:val="28"/>
          <w:szCs w:val="28"/>
        </w:rPr>
        <w:t>Региональному оператору</w:t>
      </w:r>
      <w:r>
        <w:rPr>
          <w:rFonts w:ascii="Times New Roman" w:hAnsi="Times New Roman"/>
          <w:sz w:val="28"/>
          <w:szCs w:val="28"/>
        </w:rPr>
        <w:t>.</w:t>
      </w:r>
    </w:p>
    <w:p w:rsidR="00E05949" w:rsidRDefault="00E05949" w:rsidP="00833AD5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05949">
        <w:rPr>
          <w:rFonts w:ascii="Times New Roman" w:hAnsi="Times New Roman"/>
          <w:i/>
          <w:sz w:val="28"/>
          <w:szCs w:val="28"/>
        </w:rPr>
        <w:t xml:space="preserve">Средства бюджета МО «Город Майкоп» </w:t>
      </w:r>
      <w:r w:rsidR="00E13CA1">
        <w:rPr>
          <w:rFonts w:ascii="Times New Roman" w:hAnsi="Times New Roman"/>
          <w:i/>
          <w:sz w:val="28"/>
          <w:szCs w:val="28"/>
        </w:rPr>
        <w:t>в объеме</w:t>
      </w:r>
      <w:r w:rsidRPr="00E05949">
        <w:rPr>
          <w:rFonts w:ascii="Times New Roman" w:hAnsi="Times New Roman"/>
          <w:i/>
          <w:sz w:val="28"/>
          <w:szCs w:val="28"/>
        </w:rPr>
        <w:t xml:space="preserve"> 3 479,04 рублей</w:t>
      </w:r>
      <w:r w:rsidR="00E13CA1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затраченные без</w:t>
      </w:r>
      <w:r w:rsidR="0086701D">
        <w:rPr>
          <w:rFonts w:ascii="Times New Roman" w:hAnsi="Times New Roman"/>
          <w:i/>
          <w:sz w:val="28"/>
          <w:szCs w:val="28"/>
        </w:rPr>
        <w:t>результатно</w:t>
      </w:r>
      <w:r>
        <w:rPr>
          <w:rFonts w:ascii="Times New Roman" w:hAnsi="Times New Roman"/>
          <w:i/>
          <w:sz w:val="28"/>
          <w:szCs w:val="28"/>
        </w:rPr>
        <w:t xml:space="preserve"> на </w:t>
      </w:r>
      <w:r w:rsidRPr="00E05949">
        <w:rPr>
          <w:rFonts w:ascii="Times New Roman" w:hAnsi="Times New Roman"/>
          <w:i/>
          <w:sz w:val="28"/>
          <w:szCs w:val="28"/>
        </w:rPr>
        <w:t>уплату взносов на капитальный ремонт</w:t>
      </w:r>
      <w:r w:rsidR="0086701D" w:rsidRPr="0086701D">
        <w:rPr>
          <w:rFonts w:ascii="Times New Roman" w:hAnsi="Times New Roman"/>
          <w:i/>
          <w:sz w:val="28"/>
          <w:szCs w:val="28"/>
        </w:rPr>
        <w:t>, исполнены с несоблюдением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BA79EA" w:rsidRDefault="0086701D" w:rsidP="00BA79EA">
      <w:pPr>
        <w:spacing w:after="0" w:line="240" w:lineRule="auto"/>
        <w:jc w:val="both"/>
        <w:rPr>
          <w:rFonts w:ascii="Times New Roman" w:hAnsi="Times New Roman"/>
          <w:i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ab/>
      </w:r>
      <w:r w:rsidR="00BA79EA">
        <w:rPr>
          <w:rFonts w:ascii="Times New Roman" w:hAnsi="Times New Roman"/>
          <w:i/>
          <w:sz w:val="28"/>
          <w:szCs w:val="28"/>
        </w:rPr>
        <w:t>Комитету необходимо принять управленческие решения для принятия мер к возврату переплаченных</w:t>
      </w:r>
      <w:r w:rsidR="00C0436C">
        <w:rPr>
          <w:rFonts w:ascii="Times New Roman" w:hAnsi="Times New Roman"/>
          <w:i/>
          <w:sz w:val="28"/>
          <w:szCs w:val="28"/>
        </w:rPr>
        <w:t>Региональному оператору</w:t>
      </w:r>
      <w:r w:rsidR="00BA79EA">
        <w:rPr>
          <w:rFonts w:ascii="Times New Roman" w:hAnsi="Times New Roman"/>
          <w:i/>
          <w:sz w:val="28"/>
          <w:szCs w:val="28"/>
        </w:rPr>
        <w:t xml:space="preserve"> взносов</w:t>
      </w:r>
      <w:r w:rsidR="002A7AC8">
        <w:rPr>
          <w:rFonts w:ascii="Times New Roman" w:hAnsi="Times New Roman"/>
          <w:i/>
          <w:sz w:val="28"/>
          <w:szCs w:val="28"/>
        </w:rPr>
        <w:t xml:space="preserve"> на капитальный ремонт</w:t>
      </w:r>
      <w:r w:rsidR="00C0436C">
        <w:rPr>
          <w:rFonts w:ascii="Times New Roman" w:hAnsi="Times New Roman"/>
          <w:i/>
          <w:sz w:val="28"/>
          <w:szCs w:val="28"/>
        </w:rPr>
        <w:t xml:space="preserve"> общего имущества МКД по ул. Спортивная, дом 2.</w:t>
      </w:r>
    </w:p>
    <w:p w:rsidR="00833AD5" w:rsidRDefault="00833AD5" w:rsidP="00833A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826" w:rsidRPr="00567FDD" w:rsidRDefault="00730826" w:rsidP="00730826">
      <w:pPr>
        <w:tabs>
          <w:tab w:val="left" w:pos="567"/>
        </w:tabs>
        <w:spacing w:after="0" w:line="20" w:lineRule="atLeast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</w:t>
      </w:r>
      <w:r w:rsidRPr="00567FDD">
        <w:rPr>
          <w:rFonts w:ascii="Times New Roman" w:hAnsi="Times New Roman"/>
          <w:b/>
          <w:bCs/>
          <w:sz w:val="28"/>
          <w:szCs w:val="28"/>
        </w:rPr>
        <w:t>ассовое исполнение основного мероприятия</w:t>
      </w:r>
      <w:r>
        <w:rPr>
          <w:rFonts w:ascii="Times New Roman" w:hAnsi="Times New Roman"/>
          <w:b/>
          <w:bCs/>
          <w:sz w:val="28"/>
          <w:szCs w:val="28"/>
        </w:rPr>
        <w:t xml:space="preserve"> 2. Программы.</w:t>
      </w:r>
    </w:p>
    <w:p w:rsidR="00730826" w:rsidRPr="005314FB" w:rsidRDefault="00730826" w:rsidP="00730826">
      <w:pPr>
        <w:spacing w:after="0" w:line="20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314FB">
        <w:rPr>
          <w:rFonts w:ascii="Times New Roman" w:hAnsi="Times New Roman"/>
          <w:sz w:val="28"/>
          <w:szCs w:val="28"/>
        </w:rPr>
        <w:t xml:space="preserve">Анализ кассового исполнения </w:t>
      </w:r>
      <w:r w:rsidRPr="000B3ADF">
        <w:rPr>
          <w:rFonts w:ascii="Times New Roman" w:hAnsi="Times New Roman"/>
          <w:sz w:val="28"/>
          <w:szCs w:val="28"/>
        </w:rPr>
        <w:t>основного мероприятия 2</w:t>
      </w:r>
      <w:r>
        <w:rPr>
          <w:rFonts w:ascii="Times New Roman" w:hAnsi="Times New Roman"/>
          <w:sz w:val="28"/>
          <w:szCs w:val="28"/>
        </w:rPr>
        <w:t xml:space="preserve">. </w:t>
      </w:r>
      <w:r w:rsidRPr="005314FB">
        <w:rPr>
          <w:rFonts w:ascii="Times New Roman" w:hAnsi="Times New Roman"/>
          <w:sz w:val="28"/>
          <w:szCs w:val="28"/>
        </w:rPr>
        <w:t xml:space="preserve">отражен в Приложении №2 к </w:t>
      </w:r>
      <w:r>
        <w:rPr>
          <w:rFonts w:ascii="Times New Roman" w:hAnsi="Times New Roman"/>
          <w:sz w:val="28"/>
          <w:szCs w:val="28"/>
        </w:rPr>
        <w:t>А</w:t>
      </w:r>
      <w:r w:rsidRPr="005314FB">
        <w:rPr>
          <w:rFonts w:ascii="Times New Roman" w:hAnsi="Times New Roman"/>
          <w:sz w:val="28"/>
          <w:szCs w:val="28"/>
        </w:rPr>
        <w:t>кту проверки.</w:t>
      </w:r>
    </w:p>
    <w:p w:rsidR="00730826" w:rsidRDefault="00730826" w:rsidP="00730826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С</w:t>
      </w:r>
      <w:r w:rsidRPr="005314FB">
        <w:rPr>
          <w:rFonts w:ascii="Times New Roman" w:hAnsi="Times New Roman"/>
          <w:iCs/>
          <w:sz w:val="28"/>
          <w:szCs w:val="28"/>
        </w:rPr>
        <w:t>огласно данным отраженным в Приложении №2</w:t>
      </w:r>
      <w:r>
        <w:rPr>
          <w:rFonts w:ascii="Times New Roman" w:hAnsi="Times New Roman"/>
          <w:iCs/>
          <w:sz w:val="28"/>
          <w:szCs w:val="28"/>
        </w:rPr>
        <w:t xml:space="preserve"> к Акту проверки</w:t>
      </w:r>
      <w:r w:rsidRPr="005314FB">
        <w:rPr>
          <w:rFonts w:ascii="Times New Roman" w:hAnsi="Times New Roman"/>
          <w:iCs/>
          <w:sz w:val="28"/>
          <w:szCs w:val="28"/>
        </w:rPr>
        <w:t xml:space="preserve"> -кассовое исполнение</w:t>
      </w:r>
      <w:r w:rsidRPr="008C03C4">
        <w:rPr>
          <w:rFonts w:ascii="Times New Roman" w:hAnsi="Times New Roman"/>
          <w:sz w:val="28"/>
          <w:szCs w:val="28"/>
        </w:rPr>
        <w:t>по</w:t>
      </w:r>
      <w:hyperlink r:id="rId25" w:anchor="/document/70408460/entry/100000" w:history="1">
        <w:r w:rsidRPr="008C03C4">
          <w:rPr>
            <w:rStyle w:val="af1"/>
            <w:rFonts w:ascii="Times New Roman" w:hAnsi="Times New Roman"/>
            <w:color w:val="auto"/>
            <w:sz w:val="28"/>
            <w:szCs w:val="28"/>
            <w:u w:val="none"/>
          </w:rPr>
          <w:t>КБК</w:t>
        </w:r>
      </w:hyperlink>
      <w:r w:rsidRPr="008C03C4">
        <w:rPr>
          <w:rStyle w:val="apple-converted-space"/>
          <w:rFonts w:ascii="Times New Roman" w:hAnsi="Times New Roman"/>
          <w:sz w:val="28"/>
          <w:szCs w:val="28"/>
        </w:rPr>
        <w:t> 908 01 13 2900202000</w:t>
      </w:r>
      <w:r w:rsidRPr="005314FB">
        <w:rPr>
          <w:rFonts w:ascii="Times New Roman" w:hAnsi="Times New Roman"/>
          <w:iCs/>
          <w:sz w:val="28"/>
          <w:szCs w:val="28"/>
        </w:rPr>
        <w:t xml:space="preserve">составило </w:t>
      </w:r>
      <w:r>
        <w:rPr>
          <w:rFonts w:ascii="Times New Roman" w:hAnsi="Times New Roman"/>
          <w:iCs/>
          <w:sz w:val="28"/>
          <w:szCs w:val="28"/>
        </w:rPr>
        <w:t>4 676 949,12 р</w:t>
      </w:r>
      <w:r w:rsidRPr="005314FB">
        <w:rPr>
          <w:rFonts w:ascii="Times New Roman" w:hAnsi="Times New Roman"/>
          <w:iCs/>
          <w:sz w:val="28"/>
          <w:szCs w:val="28"/>
        </w:rPr>
        <w:t>ублей</w:t>
      </w:r>
      <w:r w:rsidR="00BA79EA">
        <w:rPr>
          <w:rFonts w:ascii="Times New Roman" w:hAnsi="Times New Roman"/>
          <w:iCs/>
          <w:sz w:val="28"/>
          <w:szCs w:val="28"/>
        </w:rPr>
        <w:t>, или 82 процента от утвержденного Программой объема финансирования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730826" w:rsidRPr="00640312" w:rsidRDefault="00730826" w:rsidP="00730826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</w:rPr>
        <w:t xml:space="preserve">       Из </w:t>
      </w:r>
      <w:r w:rsidRPr="0029200C">
        <w:rPr>
          <w:rFonts w:ascii="Times New Roman" w:hAnsi="Times New Roman"/>
          <w:iCs/>
          <w:sz w:val="28"/>
          <w:szCs w:val="28"/>
        </w:rPr>
        <w:t>них</w:t>
      </w:r>
      <w:r>
        <w:rPr>
          <w:rFonts w:ascii="Times New Roman" w:hAnsi="Times New Roman"/>
          <w:sz w:val="28"/>
          <w:szCs w:val="28"/>
        </w:rPr>
        <w:t>уплачено</w:t>
      </w:r>
      <w:r w:rsidRPr="0029200C">
        <w:rPr>
          <w:rFonts w:ascii="Times New Roman" w:hAnsi="Times New Roman"/>
          <w:sz w:val="28"/>
          <w:szCs w:val="28"/>
        </w:rPr>
        <w:t xml:space="preserve"> 165 590,39 рублей </w:t>
      </w:r>
      <w:r>
        <w:rPr>
          <w:rFonts w:ascii="Times New Roman" w:hAnsi="Times New Roman"/>
          <w:sz w:val="28"/>
          <w:szCs w:val="28"/>
        </w:rPr>
        <w:t xml:space="preserve">ежемесячных </w:t>
      </w:r>
      <w:r w:rsidRPr="0029200C">
        <w:rPr>
          <w:rFonts w:ascii="Times New Roman" w:hAnsi="Times New Roman"/>
          <w:sz w:val="28"/>
          <w:szCs w:val="28"/>
        </w:rPr>
        <w:t>в</w:t>
      </w:r>
      <w:r w:rsidRPr="0029200C">
        <w:rPr>
          <w:rFonts w:ascii="Times New Roman" w:hAnsi="Times New Roman"/>
          <w:color w:val="000000"/>
          <w:sz w:val="28"/>
          <w:szCs w:val="28"/>
        </w:rPr>
        <w:t>зносов</w:t>
      </w:r>
      <w:r>
        <w:rPr>
          <w:rFonts w:ascii="Times New Roman" w:hAnsi="Times New Roman"/>
          <w:sz w:val="28"/>
          <w:szCs w:val="28"/>
          <w:lang w:eastAsia="en-US"/>
        </w:rPr>
        <w:t>на</w:t>
      </w:r>
      <w:r w:rsidRPr="007E47E1">
        <w:rPr>
          <w:rFonts w:ascii="Times New Roman" w:hAnsi="Times New Roman"/>
          <w:sz w:val="28"/>
          <w:szCs w:val="28"/>
        </w:rPr>
        <w:t xml:space="preserve"> капитальный ремонт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,в которых находятся муниципальные помещения</w:t>
      </w:r>
      <w:r w:rsidRPr="00A05F90">
        <w:rPr>
          <w:rFonts w:ascii="Times New Roman" w:hAnsi="Times New Roman"/>
          <w:sz w:val="28"/>
          <w:szCs w:val="28"/>
        </w:rPr>
        <w:t>, на основании действовавших в 202</w:t>
      </w:r>
      <w:r>
        <w:rPr>
          <w:rFonts w:ascii="Times New Roman" w:hAnsi="Times New Roman"/>
          <w:sz w:val="28"/>
          <w:szCs w:val="28"/>
        </w:rPr>
        <w:t>0</w:t>
      </w:r>
      <w:r w:rsidRPr="00A05F90">
        <w:rPr>
          <w:rFonts w:ascii="Times New Roman" w:hAnsi="Times New Roman"/>
          <w:sz w:val="28"/>
          <w:szCs w:val="28"/>
        </w:rPr>
        <w:t xml:space="preserve"> году договоров с</w:t>
      </w:r>
      <w:r w:rsidRPr="00A05F90">
        <w:rPr>
          <w:rFonts w:ascii="Times New Roman" w:hAnsi="Times New Roman"/>
          <w:sz w:val="28"/>
          <w:szCs w:val="28"/>
          <w:lang w:eastAsia="en-US"/>
        </w:rPr>
        <w:t xml:space="preserve"> Исполнителями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521C87" w:rsidRDefault="00730826" w:rsidP="00B90901">
      <w:pPr>
        <w:shd w:val="clear" w:color="auto" w:fill="FFFFFF"/>
        <w:tabs>
          <w:tab w:val="left" w:pos="567"/>
        </w:tabs>
        <w:spacing w:after="0" w:line="20" w:lineRule="atLeast"/>
        <w:jc w:val="both"/>
        <w:rPr>
          <w:rFonts w:ascii="Times New Roman" w:hAnsi="Times New Roman"/>
          <w:b/>
          <w:sz w:val="24"/>
          <w:szCs w:val="24"/>
        </w:rPr>
      </w:pPr>
      <w:r w:rsidRPr="007E47E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1 698 517,90 рублей</w:t>
      </w:r>
      <w:r>
        <w:rPr>
          <w:rFonts w:ascii="Times New Roman" w:hAnsi="Times New Roman"/>
          <w:sz w:val="28"/>
          <w:szCs w:val="28"/>
        </w:rPr>
        <w:t xml:space="preserve">уплачено </w:t>
      </w:r>
      <w:r w:rsidRPr="007E47E1">
        <w:rPr>
          <w:rFonts w:ascii="Times New Roman" w:hAnsi="Times New Roman"/>
          <w:sz w:val="28"/>
          <w:szCs w:val="28"/>
        </w:rPr>
        <w:t>в</w:t>
      </w:r>
      <w:r w:rsidRPr="007E47E1">
        <w:rPr>
          <w:rFonts w:ascii="Times New Roman" w:hAnsi="Times New Roman"/>
          <w:color w:val="000000"/>
          <w:sz w:val="28"/>
          <w:szCs w:val="28"/>
        </w:rPr>
        <w:t xml:space="preserve">зносов </w:t>
      </w:r>
      <w:r>
        <w:rPr>
          <w:rFonts w:ascii="Times New Roman" w:hAnsi="Times New Roman"/>
          <w:sz w:val="28"/>
          <w:szCs w:val="28"/>
          <w:lang w:eastAsia="en-US"/>
        </w:rPr>
        <w:t>на</w:t>
      </w:r>
      <w:r w:rsidRPr="007E47E1">
        <w:rPr>
          <w:rFonts w:ascii="Times New Roman" w:hAnsi="Times New Roman"/>
          <w:sz w:val="28"/>
          <w:szCs w:val="28"/>
        </w:rPr>
        <w:t xml:space="preserve"> капитальный ремонт общего имущества в многоквартирных домах</w:t>
      </w:r>
      <w:r>
        <w:rPr>
          <w:rFonts w:ascii="Times New Roman" w:hAnsi="Times New Roman"/>
          <w:sz w:val="28"/>
          <w:szCs w:val="28"/>
        </w:rPr>
        <w:t>,</w:t>
      </w:r>
      <w:r w:rsidRPr="00A05F90">
        <w:rPr>
          <w:rFonts w:ascii="Times New Roman" w:hAnsi="Times New Roman"/>
          <w:sz w:val="28"/>
          <w:szCs w:val="28"/>
        </w:rPr>
        <w:t>на основании действовавших в 2021 году договоров с</w:t>
      </w:r>
      <w:r w:rsidRPr="00A05F90">
        <w:rPr>
          <w:rFonts w:ascii="Times New Roman" w:hAnsi="Times New Roman"/>
          <w:sz w:val="28"/>
          <w:szCs w:val="28"/>
          <w:lang w:eastAsia="en-US"/>
        </w:rPr>
        <w:t xml:space="preserve"> Исполнителями</w:t>
      </w:r>
      <w:r>
        <w:rPr>
          <w:rFonts w:ascii="Times New Roman" w:hAnsi="Times New Roman"/>
          <w:sz w:val="28"/>
          <w:szCs w:val="28"/>
          <w:lang w:eastAsia="en-US"/>
        </w:rPr>
        <w:t xml:space="preserve">. </w:t>
      </w:r>
    </w:p>
    <w:p w:rsidR="00047E20" w:rsidRDefault="008D1974" w:rsidP="00047E20">
      <w:pPr>
        <w:spacing w:line="20" w:lineRule="atLeast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47E20">
        <w:rPr>
          <w:rFonts w:ascii="Times New Roman" w:hAnsi="Times New Roman"/>
          <w:b/>
          <w:sz w:val="28"/>
          <w:szCs w:val="28"/>
        </w:rPr>
        <w:t>ВЫВОДЫ</w:t>
      </w:r>
    </w:p>
    <w:p w:rsidR="002A7AC8" w:rsidRPr="00CA6730" w:rsidRDefault="002A7AC8" w:rsidP="00047E20">
      <w:pPr>
        <w:spacing w:line="20" w:lineRule="atLeast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CA6730">
        <w:rPr>
          <w:rFonts w:ascii="Times New Roman" w:hAnsi="Times New Roman"/>
          <w:b/>
          <w:bCs/>
          <w:sz w:val="28"/>
          <w:szCs w:val="28"/>
        </w:rPr>
        <w:t>проверк</w:t>
      </w:r>
      <w:r>
        <w:rPr>
          <w:rFonts w:ascii="Times New Roman" w:hAnsi="Times New Roman"/>
          <w:b/>
          <w:bCs/>
          <w:sz w:val="28"/>
          <w:szCs w:val="28"/>
        </w:rPr>
        <w:t>а</w:t>
      </w:r>
      <w:r w:rsidRPr="00CA6730">
        <w:rPr>
          <w:rFonts w:ascii="Times New Roman" w:hAnsi="Times New Roman"/>
          <w:b/>
          <w:bCs/>
          <w:sz w:val="28"/>
          <w:szCs w:val="28"/>
        </w:rPr>
        <w:t xml:space="preserve"> законности и своевременности уплаты ежемесячных взносов на капительный ремонт общего имущества многоквартирных домов за жилые и нежилые помещения, находящиеся в собственности МО «Город </w:t>
      </w:r>
      <w:r w:rsidRPr="00CA6730">
        <w:rPr>
          <w:rFonts w:ascii="Times New Roman" w:hAnsi="Times New Roman"/>
          <w:b/>
          <w:bCs/>
          <w:sz w:val="28"/>
          <w:szCs w:val="28"/>
        </w:rPr>
        <w:lastRenderedPageBreak/>
        <w:t xml:space="preserve">Майкоп»,в рамках реализации основного мероприятия </w:t>
      </w:r>
      <w:r>
        <w:rPr>
          <w:rFonts w:ascii="Times New Roman" w:hAnsi="Times New Roman"/>
          <w:b/>
          <w:bCs/>
          <w:sz w:val="28"/>
          <w:szCs w:val="28"/>
        </w:rPr>
        <w:t>2.</w:t>
      </w:r>
      <w:r w:rsidRPr="00CA6730">
        <w:rPr>
          <w:rFonts w:ascii="Times New Roman" w:hAnsi="Times New Roman"/>
          <w:b/>
          <w:bCs/>
          <w:sz w:val="28"/>
          <w:szCs w:val="28"/>
        </w:rPr>
        <w:t>«Совершенствование системы учета и содержания объектов собственности МО «Город Майкоп»</w:t>
      </w:r>
      <w:r>
        <w:rPr>
          <w:rFonts w:ascii="Times New Roman" w:hAnsi="Times New Roman"/>
          <w:b/>
          <w:bCs/>
          <w:sz w:val="28"/>
          <w:szCs w:val="28"/>
        </w:rPr>
        <w:t xml:space="preserve"> показала следующее:</w:t>
      </w:r>
    </w:p>
    <w:p w:rsidR="00FA6B7D" w:rsidRDefault="00FA6B7D" w:rsidP="00FA6B7D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  о</w:t>
      </w:r>
      <w:r w:rsidRPr="000B3ADF">
        <w:rPr>
          <w:rFonts w:ascii="Times New Roman" w:hAnsi="Times New Roman"/>
          <w:sz w:val="28"/>
          <w:szCs w:val="28"/>
        </w:rPr>
        <w:t xml:space="preserve">бъем бюджетных ассигнований на исполнение основного мероприятия 2. </w:t>
      </w:r>
      <w:r w:rsidRPr="000B3ADF">
        <w:rPr>
          <w:rFonts w:ascii="Times New Roman" w:hAnsi="Times New Roman" w:cs="Times New Roman"/>
          <w:sz w:val="28"/>
          <w:szCs w:val="28"/>
        </w:rPr>
        <w:t>«Совершенствование системы учета и содержание объектов собственности муниципального образования «Город Майкоп» П</w:t>
      </w:r>
      <w:r w:rsidRPr="000B3ADF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A6B7D">
        <w:rPr>
          <w:rFonts w:ascii="Times New Roman" w:hAnsi="Times New Roman"/>
          <w:sz w:val="28"/>
          <w:szCs w:val="28"/>
        </w:rPr>
        <w:t>с учетом внесенных изменений в течение 2021 года, составил 5 625 600,00 рублей, что составило 100 процентов к сумме утвержденной Программой</w:t>
      </w:r>
      <w:r>
        <w:rPr>
          <w:rFonts w:ascii="Times New Roman" w:hAnsi="Times New Roman"/>
          <w:sz w:val="28"/>
          <w:szCs w:val="28"/>
        </w:rPr>
        <w:t>;</w:t>
      </w:r>
    </w:p>
    <w:p w:rsidR="00047E20" w:rsidRDefault="00047E20" w:rsidP="00FA6B7D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hAnsi="Times New Roman"/>
          <w:sz w:val="28"/>
          <w:szCs w:val="28"/>
        </w:rPr>
      </w:pPr>
    </w:p>
    <w:p w:rsidR="00FA6B7D" w:rsidRPr="00FA6B7D" w:rsidRDefault="00FA6B7D" w:rsidP="00FA6B7D">
      <w:pPr>
        <w:pStyle w:val="af"/>
        <w:tabs>
          <w:tab w:val="left" w:pos="567"/>
        </w:tabs>
        <w:spacing w:after="0" w:line="20" w:lineRule="atLeast"/>
        <w:ind w:left="0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sz w:val="28"/>
          <w:szCs w:val="28"/>
        </w:rPr>
        <w:t>-   п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>ринятые бюджетные обязательства</w:t>
      </w:r>
      <w:r w:rsidRPr="00FA6B7D">
        <w:rPr>
          <w:rFonts w:ascii="Times New Roman" w:eastAsiaTheme="minorHAnsi" w:hAnsi="Times New Roman"/>
          <w:sz w:val="24"/>
          <w:szCs w:val="24"/>
          <w:lang w:eastAsia="en-US"/>
        </w:rPr>
        <w:t>(по шести заключенным договорам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на 2021 год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по уплате ежемесячных взносов на капитальный ремонт общего имущества в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МКД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Комитетом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исполнены на сумму 1 698 517,90 рублей,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 не исполнены на сумму 380 789,49 рублей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кредиторской задолженности за декабрь 2021 года</w:t>
      </w:r>
      <w:r w:rsidRPr="00CF0135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</w:p>
    <w:p w:rsidR="008A7E49" w:rsidRDefault="008A7E49" w:rsidP="008A7E4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A7E49" w:rsidRDefault="00FA6B7D" w:rsidP="008A7E4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Не</w:t>
      </w:r>
      <w:r w:rsidRPr="00FA6B7D">
        <w:rPr>
          <w:rFonts w:ascii="Times New Roman" w:hAnsi="Times New Roman"/>
          <w:b/>
          <w:bCs/>
          <w:iCs/>
          <w:sz w:val="28"/>
          <w:szCs w:val="28"/>
        </w:rPr>
        <w:t>эффективно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FA6B7D">
        <w:rPr>
          <w:rFonts w:ascii="Times New Roman" w:hAnsi="Times New Roman"/>
          <w:b/>
          <w:bCs/>
          <w:iCs/>
          <w:sz w:val="28"/>
          <w:szCs w:val="28"/>
        </w:rPr>
        <w:t xml:space="preserve"> использовани</w:t>
      </w:r>
      <w:r>
        <w:rPr>
          <w:rFonts w:ascii="Times New Roman" w:hAnsi="Times New Roman"/>
          <w:b/>
          <w:bCs/>
          <w:iCs/>
          <w:sz w:val="28"/>
          <w:szCs w:val="28"/>
        </w:rPr>
        <w:t>е</w:t>
      </w:r>
      <w:r w:rsidRPr="00FA6B7D">
        <w:rPr>
          <w:rFonts w:ascii="Times New Roman" w:hAnsi="Times New Roman"/>
          <w:b/>
          <w:bCs/>
          <w:iCs/>
          <w:sz w:val="28"/>
          <w:szCs w:val="28"/>
        </w:rPr>
        <w:t xml:space="preserve"> бюджетных средств</w:t>
      </w:r>
      <w:r w:rsidR="00B014C8">
        <w:rPr>
          <w:rFonts w:ascii="Times New Roman" w:hAnsi="Times New Roman"/>
          <w:b/>
          <w:bCs/>
          <w:iCs/>
          <w:sz w:val="28"/>
          <w:szCs w:val="28"/>
        </w:rPr>
        <w:t xml:space="preserve"> - </w:t>
      </w:r>
      <w:r w:rsidR="00B014C8" w:rsidRPr="00B014C8">
        <w:rPr>
          <w:rFonts w:ascii="Times New Roman" w:hAnsi="Times New Roman"/>
          <w:b/>
          <w:bCs/>
          <w:iCs/>
          <w:sz w:val="28"/>
          <w:szCs w:val="28"/>
        </w:rPr>
        <w:t>3 479,04 рублей</w:t>
      </w:r>
      <w:r w:rsidR="008A7E49">
        <w:rPr>
          <w:rFonts w:ascii="Times New Roman" w:hAnsi="Times New Roman"/>
          <w:b/>
          <w:bCs/>
          <w:iCs/>
          <w:sz w:val="28"/>
          <w:szCs w:val="28"/>
        </w:rPr>
        <w:t>.</w:t>
      </w:r>
    </w:p>
    <w:p w:rsidR="00B014C8" w:rsidRDefault="00B014C8" w:rsidP="008A7E49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A7E49" w:rsidRPr="00D13190" w:rsidRDefault="008A7E49" w:rsidP="008A7E49">
      <w:pPr>
        <w:spacing w:line="20" w:lineRule="atLeast"/>
        <w:contextualSpacing/>
        <w:jc w:val="both"/>
        <w:rPr>
          <w:rFonts w:ascii="Times New Roman" w:hAnsi="Times New Roman"/>
          <w:b/>
          <w:iCs/>
          <w:sz w:val="24"/>
          <w:szCs w:val="24"/>
        </w:rPr>
      </w:pPr>
      <w:r w:rsidRPr="00D13190">
        <w:rPr>
          <w:rFonts w:ascii="Times New Roman" w:hAnsi="Times New Roman"/>
          <w:iCs/>
          <w:sz w:val="28"/>
          <w:szCs w:val="28"/>
        </w:rPr>
        <w:t xml:space="preserve">      После выбытия из казны квартиры</w:t>
      </w:r>
      <w:r w:rsidR="00D13190" w:rsidRPr="00D13190">
        <w:rPr>
          <w:rFonts w:ascii="Times New Roman" w:hAnsi="Times New Roman"/>
          <w:iCs/>
          <w:sz w:val="28"/>
          <w:szCs w:val="28"/>
        </w:rPr>
        <w:t xml:space="preserve"> 24</w:t>
      </w:r>
      <w:r w:rsidRPr="00D13190">
        <w:rPr>
          <w:rFonts w:ascii="Times New Roman" w:hAnsi="Times New Roman"/>
          <w:iCs/>
          <w:sz w:val="28"/>
          <w:szCs w:val="28"/>
        </w:rPr>
        <w:t>, ул. Спортивная, дом 2</w:t>
      </w:r>
      <w:r w:rsidR="00D13190" w:rsidRPr="00D13190">
        <w:rPr>
          <w:rFonts w:ascii="Times New Roman" w:hAnsi="Times New Roman"/>
          <w:iCs/>
          <w:sz w:val="28"/>
          <w:szCs w:val="28"/>
        </w:rPr>
        <w:t>,</w:t>
      </w:r>
      <w:r w:rsidRPr="00D13190">
        <w:rPr>
          <w:rFonts w:ascii="Times New Roman" w:hAnsi="Times New Roman"/>
          <w:iCs/>
          <w:sz w:val="28"/>
          <w:szCs w:val="28"/>
        </w:rPr>
        <w:t xml:space="preserve"> Комитет переплатил</w:t>
      </w:r>
      <w:r w:rsidR="00D13190" w:rsidRPr="00D13190">
        <w:rPr>
          <w:rFonts w:ascii="Times New Roman" w:hAnsi="Times New Roman"/>
          <w:iCs/>
          <w:sz w:val="28"/>
          <w:szCs w:val="28"/>
        </w:rPr>
        <w:t xml:space="preserve"> Региональному оператору</w:t>
      </w:r>
      <w:r w:rsidR="00B014C8">
        <w:rPr>
          <w:rFonts w:ascii="Times New Roman" w:hAnsi="Times New Roman"/>
          <w:iCs/>
          <w:sz w:val="28"/>
          <w:szCs w:val="28"/>
        </w:rPr>
        <w:t xml:space="preserve"> ежемесячные</w:t>
      </w:r>
      <w:r w:rsidRPr="00D13190">
        <w:rPr>
          <w:rFonts w:ascii="Times New Roman" w:hAnsi="Times New Roman"/>
          <w:iCs/>
          <w:sz w:val="28"/>
          <w:szCs w:val="28"/>
        </w:rPr>
        <w:t xml:space="preserve"> взнос</w:t>
      </w:r>
      <w:r w:rsidR="00B014C8">
        <w:rPr>
          <w:rFonts w:ascii="Times New Roman" w:hAnsi="Times New Roman"/>
          <w:iCs/>
          <w:sz w:val="28"/>
          <w:szCs w:val="28"/>
        </w:rPr>
        <w:t>ы</w:t>
      </w:r>
      <w:r w:rsidR="00D13190">
        <w:rPr>
          <w:rFonts w:ascii="Times New Roman" w:hAnsi="Times New Roman"/>
          <w:iCs/>
          <w:sz w:val="28"/>
          <w:szCs w:val="28"/>
        </w:rPr>
        <w:t xml:space="preserve"> на капитальный ремонт</w:t>
      </w:r>
      <w:r w:rsidRPr="00D13190">
        <w:rPr>
          <w:rFonts w:ascii="Times New Roman" w:hAnsi="Times New Roman"/>
          <w:iCs/>
          <w:sz w:val="28"/>
          <w:szCs w:val="28"/>
        </w:rPr>
        <w:t xml:space="preserve"> за 2021 год</w:t>
      </w:r>
      <w:r w:rsidR="00B014C8">
        <w:rPr>
          <w:rFonts w:ascii="Times New Roman" w:hAnsi="Times New Roman"/>
          <w:iCs/>
          <w:sz w:val="28"/>
          <w:szCs w:val="28"/>
        </w:rPr>
        <w:t>.</w:t>
      </w:r>
      <w:r w:rsidRPr="00D13190">
        <w:rPr>
          <w:rFonts w:ascii="Times New Roman" w:hAnsi="Times New Roman"/>
          <w:iCs/>
          <w:sz w:val="28"/>
          <w:szCs w:val="28"/>
        </w:rPr>
        <w:t xml:space="preserve"> на сумму 3 479,04 рублей (45,3кв.м.* 6,4 руб.)*12мес.</w:t>
      </w:r>
    </w:p>
    <w:p w:rsidR="008A7E49" w:rsidRPr="008A7E49" w:rsidRDefault="008A7E49" w:rsidP="008A7E49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8A7E49">
        <w:rPr>
          <w:rFonts w:ascii="Times New Roman" w:hAnsi="Times New Roman"/>
          <w:iCs/>
          <w:sz w:val="28"/>
          <w:szCs w:val="28"/>
        </w:rPr>
        <w:t xml:space="preserve">Средства бюджета МО «Город Майкоп» </w:t>
      </w:r>
      <w:r w:rsidR="000E65C1">
        <w:rPr>
          <w:rFonts w:ascii="Times New Roman" w:hAnsi="Times New Roman"/>
          <w:iCs/>
          <w:sz w:val="28"/>
          <w:szCs w:val="28"/>
        </w:rPr>
        <w:t>в объеме</w:t>
      </w:r>
      <w:r w:rsidRPr="008A7E49">
        <w:rPr>
          <w:rFonts w:ascii="Times New Roman" w:hAnsi="Times New Roman"/>
          <w:iCs/>
          <w:sz w:val="28"/>
          <w:szCs w:val="28"/>
        </w:rPr>
        <w:t xml:space="preserve"> 3 479,04 рублей</w:t>
      </w:r>
      <w:r w:rsidR="000E65C1">
        <w:rPr>
          <w:rFonts w:ascii="Times New Roman" w:hAnsi="Times New Roman"/>
          <w:iCs/>
          <w:sz w:val="28"/>
          <w:szCs w:val="28"/>
        </w:rPr>
        <w:t>,</w:t>
      </w:r>
      <w:r w:rsidRPr="008A7E49">
        <w:rPr>
          <w:rFonts w:ascii="Times New Roman" w:hAnsi="Times New Roman"/>
          <w:iCs/>
          <w:sz w:val="28"/>
          <w:szCs w:val="28"/>
        </w:rPr>
        <w:t xml:space="preserve"> затраченные безрезультатно на уплату взносов на капитальный ремонт, исполнены с несоблюдением принципа эффективности использования бюджетных средств, установленного статьей 34 Бюджетного кодекса Российской Федерации.</w:t>
      </w:r>
    </w:p>
    <w:p w:rsidR="008A7E49" w:rsidRDefault="008A7E49" w:rsidP="008A7E49">
      <w:pPr>
        <w:spacing w:after="0" w:line="240" w:lineRule="auto"/>
        <w:jc w:val="both"/>
        <w:rPr>
          <w:rFonts w:ascii="Times New Roman" w:hAnsi="Times New Roman"/>
          <w:iCs/>
          <w:color w:val="FF0000"/>
          <w:sz w:val="28"/>
          <w:szCs w:val="28"/>
        </w:rPr>
      </w:pPr>
      <w:r w:rsidRPr="008A7E49">
        <w:rPr>
          <w:rFonts w:ascii="Times New Roman" w:hAnsi="Times New Roman"/>
          <w:iCs/>
          <w:sz w:val="28"/>
          <w:szCs w:val="28"/>
        </w:rPr>
        <w:tab/>
        <w:t xml:space="preserve">Комитету необходимо принять управленческие решения для принятия мер к возврату переплаченных </w:t>
      </w:r>
      <w:r w:rsidR="000E65C1" w:rsidRPr="008A7E49">
        <w:rPr>
          <w:rFonts w:ascii="Times New Roman" w:hAnsi="Times New Roman"/>
          <w:iCs/>
          <w:sz w:val="28"/>
          <w:szCs w:val="28"/>
        </w:rPr>
        <w:t>Региональному оператору</w:t>
      </w:r>
      <w:r w:rsidRPr="008A7E49">
        <w:rPr>
          <w:rFonts w:ascii="Times New Roman" w:hAnsi="Times New Roman"/>
          <w:iCs/>
          <w:sz w:val="28"/>
          <w:szCs w:val="28"/>
        </w:rPr>
        <w:t xml:space="preserve">взносов на капитальный ремонт </w:t>
      </w:r>
    </w:p>
    <w:p w:rsidR="00A40A76" w:rsidRDefault="00A40A76" w:rsidP="00A40A76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A7E49" w:rsidRPr="00FA6B7D" w:rsidRDefault="008A7E49" w:rsidP="00FA6B7D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Прочие недостатки.</w:t>
      </w:r>
    </w:p>
    <w:p w:rsidR="00FA6B7D" w:rsidRPr="000653D5" w:rsidRDefault="008A7E49" w:rsidP="000653D5">
      <w:pPr>
        <w:pStyle w:val="s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A7E49">
        <w:rPr>
          <w:rFonts w:eastAsiaTheme="minorHAnsi"/>
          <w:b/>
          <w:bCs/>
          <w:sz w:val="28"/>
          <w:szCs w:val="28"/>
          <w:lang w:eastAsia="en-US"/>
        </w:rPr>
        <w:t>1</w:t>
      </w:r>
      <w:r w:rsidR="00FA6B7D">
        <w:rPr>
          <w:rFonts w:eastAsiaTheme="minorHAnsi"/>
          <w:sz w:val="28"/>
          <w:szCs w:val="28"/>
          <w:lang w:eastAsia="en-US"/>
        </w:rPr>
        <w:t xml:space="preserve">- </w:t>
      </w:r>
      <w:r w:rsidR="00FA6B7D" w:rsidRPr="008A7E49">
        <w:rPr>
          <w:rFonts w:eastAsiaTheme="minorHAnsi"/>
          <w:iCs/>
          <w:sz w:val="28"/>
          <w:szCs w:val="28"/>
          <w:lang w:eastAsia="en-US"/>
        </w:rPr>
        <w:t>За период с 2018 года по 31.12.2021 года Комитетом не списывались расходы</w:t>
      </w:r>
      <w:r w:rsidR="00FA6B7D" w:rsidRPr="008A7E49">
        <w:rPr>
          <w:iCs/>
          <w:color w:val="22272F"/>
          <w:sz w:val="28"/>
          <w:szCs w:val="28"/>
          <w:shd w:val="clear" w:color="auto" w:fill="FFFFFF"/>
        </w:rPr>
        <w:t xml:space="preserve">, произведенные ранее и учитываемые в составе расходов будущих периодов, которые были </w:t>
      </w:r>
      <w:r w:rsidR="00FA6B7D" w:rsidRPr="008A7E49">
        <w:rPr>
          <w:rStyle w:val="s10"/>
          <w:iCs/>
          <w:color w:val="22272F"/>
          <w:sz w:val="28"/>
          <w:szCs w:val="28"/>
          <w:shd w:val="clear" w:color="auto" w:fill="FFFFFF"/>
        </w:rPr>
        <w:t>направлены на оплату услуг и работ по проведению капитального ремонта общего имущества в</w:t>
      </w:r>
      <w:r w:rsidR="00FA6B7D" w:rsidRPr="008A7E49">
        <w:rPr>
          <w:rFonts w:eastAsiaTheme="minorHAnsi"/>
          <w:iCs/>
          <w:sz w:val="28"/>
          <w:szCs w:val="28"/>
          <w:lang w:eastAsia="en-US"/>
        </w:rPr>
        <w:t xml:space="preserve"> МКД, в которых есть имущество МО «Город Майкоп».</w:t>
      </w:r>
      <w:r w:rsidR="000653D5">
        <w:rPr>
          <w:rFonts w:eastAsiaTheme="minorHAnsi"/>
          <w:iCs/>
          <w:sz w:val="28"/>
          <w:szCs w:val="28"/>
          <w:lang w:eastAsia="en-US"/>
        </w:rPr>
        <w:t xml:space="preserve"> </w:t>
      </w:r>
      <w:r w:rsidR="00FA6B7D" w:rsidRPr="008A7E49">
        <w:rPr>
          <w:rFonts w:eastAsiaTheme="minorHAnsi"/>
          <w:iCs/>
          <w:sz w:val="28"/>
          <w:szCs w:val="28"/>
          <w:lang w:eastAsia="en-US"/>
        </w:rPr>
        <w:t xml:space="preserve">Комитету необходимо обратиться с запросом к Региональному оператору </w:t>
      </w:r>
      <w:r w:rsidR="00FA6B7D" w:rsidRPr="000653D5">
        <w:rPr>
          <w:rFonts w:eastAsiaTheme="minorHAnsi"/>
          <w:iCs/>
          <w:sz w:val="28"/>
          <w:szCs w:val="28"/>
          <w:lang w:eastAsia="en-US"/>
        </w:rPr>
        <w:t xml:space="preserve">(пункт договора 3.1.3.) и к другим Исполнителям за получением </w:t>
      </w:r>
      <w:r w:rsidR="000653D5">
        <w:rPr>
          <w:rFonts w:eastAsiaTheme="minorHAnsi"/>
          <w:iCs/>
          <w:sz w:val="28"/>
          <w:szCs w:val="28"/>
          <w:lang w:eastAsia="en-US"/>
        </w:rPr>
        <w:t xml:space="preserve">следующих </w:t>
      </w:r>
      <w:r w:rsidR="00FA6B7D" w:rsidRPr="000653D5">
        <w:rPr>
          <w:iCs/>
          <w:sz w:val="28"/>
          <w:szCs w:val="28"/>
        </w:rPr>
        <w:t>сведений</w:t>
      </w:r>
      <w:r w:rsidR="000653D5">
        <w:rPr>
          <w:iCs/>
          <w:sz w:val="28"/>
          <w:szCs w:val="28"/>
        </w:rPr>
        <w:t xml:space="preserve"> </w:t>
      </w:r>
      <w:r w:rsidR="00FA6B7D" w:rsidRPr="000653D5">
        <w:rPr>
          <w:rFonts w:eastAsiaTheme="minorHAnsi"/>
          <w:iCs/>
          <w:sz w:val="28"/>
          <w:szCs w:val="28"/>
          <w:lang w:eastAsia="en-US"/>
        </w:rPr>
        <w:t>(п.4.1.3. договоров)</w:t>
      </w:r>
      <w:r w:rsidR="00FA6B7D" w:rsidRPr="000653D5">
        <w:rPr>
          <w:iCs/>
          <w:sz w:val="28"/>
          <w:szCs w:val="28"/>
        </w:rPr>
        <w:t>:</w:t>
      </w:r>
    </w:p>
    <w:p w:rsidR="00FA6B7D" w:rsidRPr="008A7E49" w:rsidRDefault="00FA6B7D" w:rsidP="00FA6B7D">
      <w:pPr>
        <w:spacing w:after="0" w:line="20" w:lineRule="atLeast"/>
        <w:jc w:val="both"/>
        <w:outlineLvl w:val="0"/>
        <w:rPr>
          <w:rFonts w:ascii="Times New Roman" w:hAnsi="Times New Roman"/>
          <w:iCs/>
          <w:sz w:val="28"/>
          <w:szCs w:val="28"/>
        </w:rPr>
      </w:pPr>
      <w:r w:rsidRPr="008A7E49">
        <w:rPr>
          <w:rFonts w:ascii="Times New Roman" w:hAnsi="Times New Roman"/>
          <w:iCs/>
          <w:sz w:val="28"/>
          <w:szCs w:val="28"/>
        </w:rPr>
        <w:t>-  о размере начисленных и уплаченных взносов на капитальный ремонт по объектам (имущество казны), в отремонтированных домах;</w:t>
      </w:r>
    </w:p>
    <w:p w:rsidR="00FA6B7D" w:rsidRPr="008A7E49" w:rsidRDefault="00FA6B7D" w:rsidP="00FA6B7D">
      <w:pPr>
        <w:pStyle w:val="s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A7E49">
        <w:rPr>
          <w:iCs/>
          <w:sz w:val="28"/>
          <w:szCs w:val="28"/>
        </w:rPr>
        <w:t xml:space="preserve">- о размере </w:t>
      </w:r>
      <w:r w:rsidRPr="008A7E49">
        <w:rPr>
          <w:iCs/>
          <w:color w:val="22272F"/>
          <w:sz w:val="28"/>
          <w:szCs w:val="28"/>
        </w:rPr>
        <w:t xml:space="preserve">средств, направленных на капитальный ремонт общего имущества в МКД, </w:t>
      </w:r>
      <w:r w:rsidRPr="008A7E49">
        <w:rPr>
          <w:iCs/>
          <w:sz w:val="28"/>
          <w:szCs w:val="28"/>
        </w:rPr>
        <w:t>в которых находятся муниципальные помещения.</w:t>
      </w:r>
    </w:p>
    <w:p w:rsidR="00FA6B7D" w:rsidRPr="008A7E49" w:rsidRDefault="00FA6B7D" w:rsidP="00FA6B7D">
      <w:pPr>
        <w:pStyle w:val="s1"/>
        <w:shd w:val="clear" w:color="auto" w:fill="FFFFFF"/>
        <w:spacing w:before="0" w:beforeAutospacing="0" w:after="0" w:afterAutospacing="0"/>
        <w:jc w:val="both"/>
        <w:rPr>
          <w:iCs/>
          <w:sz w:val="28"/>
          <w:szCs w:val="28"/>
        </w:rPr>
      </w:pPr>
      <w:r w:rsidRPr="008A7E49">
        <w:rPr>
          <w:iCs/>
          <w:sz w:val="28"/>
          <w:szCs w:val="28"/>
        </w:rPr>
        <w:t xml:space="preserve">          На основании полученных данных необходимо внести изменения в данные бухгалтерского учета, счет  401.50 «Расходы будущих периодов». </w:t>
      </w:r>
    </w:p>
    <w:p w:rsidR="004A3B6E" w:rsidRDefault="004A3B6E" w:rsidP="004A3B6E">
      <w:pPr>
        <w:pStyle w:val="ad"/>
        <w:spacing w:before="0" w:after="0"/>
        <w:ind w:firstLine="709"/>
        <w:rPr>
          <w:i/>
          <w:iCs/>
          <w:sz w:val="28"/>
          <w:szCs w:val="28"/>
        </w:rPr>
      </w:pPr>
    </w:p>
    <w:p w:rsidR="004A3B6E" w:rsidRPr="004A3B6E" w:rsidRDefault="004A3B6E" w:rsidP="004A3B6E">
      <w:pPr>
        <w:pStyle w:val="ad"/>
        <w:spacing w:before="0" w:after="0"/>
        <w:rPr>
          <w:sz w:val="28"/>
          <w:szCs w:val="28"/>
        </w:rPr>
      </w:pPr>
      <w:r w:rsidRPr="004A3B6E">
        <w:rPr>
          <w:b/>
          <w:bCs/>
          <w:sz w:val="28"/>
          <w:szCs w:val="28"/>
        </w:rPr>
        <w:t xml:space="preserve">2 </w:t>
      </w:r>
      <w:r>
        <w:rPr>
          <w:i/>
          <w:iCs/>
          <w:sz w:val="28"/>
          <w:szCs w:val="28"/>
        </w:rPr>
        <w:t xml:space="preserve">- </w:t>
      </w:r>
      <w:r w:rsidRPr="004A3B6E">
        <w:rPr>
          <w:sz w:val="28"/>
          <w:szCs w:val="28"/>
        </w:rPr>
        <w:t>Комитетом не соблюдался срок уплаты ежемесячных взносов на капитальный ремонт общего имущества в МКД из-за того, что Некоммерческая организация «Адыгейский республиканский фонд капитального ремонта общего имущества в многоквартирных домах»  нарушала сроки предоставления платежных документов, установленные статьей 155 ЖК РФ.</w:t>
      </w:r>
    </w:p>
    <w:p w:rsidR="004A3B6E" w:rsidRPr="004A3B6E" w:rsidRDefault="004A3B6E" w:rsidP="004A3B6E">
      <w:pPr>
        <w:spacing w:after="0" w:line="20" w:lineRule="atLeast"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7C127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Pr="004A3B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Контрольно-счетная палата обращает внимание на то, что существует судебная практика, согласно которой факт не направления платежного документа не освобождает собственника помещений от своевременного исполнения обязанности по 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уплате</w:t>
      </w:r>
      <w:r w:rsidRPr="004A3B6E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взносов на капитальный ремонт.</w:t>
      </w:r>
    </w:p>
    <w:p w:rsidR="004A3B6E" w:rsidRPr="00B70BF8" w:rsidRDefault="004A3B6E" w:rsidP="004A3B6E">
      <w:pPr>
        <w:spacing w:after="0" w:line="20" w:lineRule="atLeast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ab/>
      </w:r>
      <w:r w:rsidRPr="00B70BF8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Несвоевременная уплата взносов</w:t>
      </w:r>
      <w:r w:rsidR="000653D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</w:t>
      </w:r>
      <w:r w:rsidRPr="00B70BF8">
        <w:rPr>
          <w:rFonts w:ascii="Times New Roman" w:hAnsi="Times New Roman"/>
          <w:sz w:val="28"/>
          <w:szCs w:val="28"/>
        </w:rPr>
        <w:t xml:space="preserve">может привести к дополнительным расходам бюджетных средств, </w:t>
      </w:r>
      <w:r w:rsidRPr="00B70BF8">
        <w:rPr>
          <w:rFonts w:ascii="Times New Roman" w:hAnsi="Times New Roman"/>
          <w:bCs/>
          <w:sz w:val="28"/>
          <w:szCs w:val="28"/>
        </w:rPr>
        <w:t xml:space="preserve">в случае предъявления </w:t>
      </w:r>
      <w:r w:rsidRPr="00B70BF8">
        <w:rPr>
          <w:rFonts w:ascii="Times New Roman" w:hAnsi="Times New Roman"/>
          <w:sz w:val="28"/>
          <w:szCs w:val="28"/>
        </w:rPr>
        <w:t>Региональным оператором</w:t>
      </w:r>
      <w:r w:rsidRPr="00B70BF8">
        <w:rPr>
          <w:rFonts w:ascii="Times New Roman" w:hAnsi="Times New Roman"/>
          <w:bCs/>
          <w:sz w:val="28"/>
          <w:szCs w:val="28"/>
        </w:rPr>
        <w:t xml:space="preserve"> претензии по уплате </w:t>
      </w:r>
      <w:r w:rsidR="00B70BF8" w:rsidRPr="00B70BF8">
        <w:rPr>
          <w:rFonts w:ascii="Times New Roman" w:hAnsi="Times New Roman"/>
          <w:bCs/>
          <w:sz w:val="28"/>
          <w:szCs w:val="28"/>
        </w:rPr>
        <w:t>пеней от не выплаченной в срок суммы (п.4.2. договора).</w:t>
      </w:r>
      <w:r w:rsidR="000653D5">
        <w:rPr>
          <w:rFonts w:ascii="Times New Roman" w:hAnsi="Times New Roman"/>
          <w:bCs/>
          <w:sz w:val="28"/>
          <w:szCs w:val="28"/>
        </w:rPr>
        <w:t xml:space="preserve"> </w:t>
      </w:r>
      <w:r w:rsidRPr="00B70BF8">
        <w:rPr>
          <w:rFonts w:ascii="Times New Roman" w:hAnsi="Times New Roman"/>
          <w:bCs/>
          <w:sz w:val="28"/>
          <w:szCs w:val="28"/>
        </w:rPr>
        <w:t>Существует риск неэффективного использования бюджетных средств.</w:t>
      </w:r>
    </w:p>
    <w:p w:rsidR="00A43A70" w:rsidRDefault="00A43A70" w:rsidP="00A43A70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A43A70" w:rsidRPr="00F90B79" w:rsidRDefault="00A43A70" w:rsidP="00A43A70">
      <w:pPr>
        <w:pStyle w:val="ConsPlusNormal"/>
        <w:widowControl/>
        <w:spacing w:line="20" w:lineRule="atLeast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90B79">
        <w:rPr>
          <w:rFonts w:ascii="Times New Roman" w:hAnsi="Times New Roman"/>
          <w:b/>
          <w:sz w:val="28"/>
          <w:szCs w:val="28"/>
        </w:rPr>
        <w:t>ПРЕДЛОЖЕНИЯ</w:t>
      </w:r>
    </w:p>
    <w:p w:rsidR="00A43A70" w:rsidRPr="00E05645" w:rsidRDefault="00A43A70" w:rsidP="00A43A7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  <w:bookmarkStart w:id="12" w:name="sub_161"/>
    </w:p>
    <w:bookmarkEnd w:id="12"/>
    <w:p w:rsidR="00A43A70" w:rsidRPr="00FE0547" w:rsidRDefault="00A43A70" w:rsidP="00A43A70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</w:p>
    <w:p w:rsidR="00A43A70" w:rsidRDefault="000653D5" w:rsidP="000653D5">
      <w:pPr>
        <w:spacing w:after="0" w:line="2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0653D5">
        <w:rPr>
          <w:rFonts w:ascii="Times New Roman" w:hAnsi="Times New Roman"/>
          <w:sz w:val="28"/>
          <w:szCs w:val="28"/>
        </w:rPr>
        <w:t>1</w:t>
      </w:r>
      <w:r w:rsidR="00E05645">
        <w:rPr>
          <w:rFonts w:ascii="Times New Roman" w:hAnsi="Times New Roman"/>
          <w:b/>
          <w:sz w:val="28"/>
          <w:szCs w:val="28"/>
        </w:rPr>
        <w:t>.</w:t>
      </w:r>
      <w:r w:rsidR="00A43A70">
        <w:rPr>
          <w:rFonts w:ascii="Times New Roman" w:hAnsi="Times New Roman"/>
          <w:sz w:val="28"/>
          <w:szCs w:val="28"/>
        </w:rPr>
        <w:t xml:space="preserve">    Направить настоящий отчет </w:t>
      </w:r>
      <w:r w:rsidR="00A43A70" w:rsidRPr="00CB3BE4">
        <w:rPr>
          <w:rFonts w:ascii="Times New Roman" w:hAnsi="Times New Roman"/>
          <w:sz w:val="28"/>
          <w:szCs w:val="28"/>
        </w:rPr>
        <w:t xml:space="preserve">Главе муниципального образования </w:t>
      </w:r>
      <w:r w:rsidR="00A43A70">
        <w:rPr>
          <w:rFonts w:ascii="Times New Roman" w:hAnsi="Times New Roman"/>
          <w:sz w:val="28"/>
          <w:szCs w:val="28"/>
        </w:rPr>
        <w:t>«</w:t>
      </w:r>
      <w:r w:rsidR="00A43A70" w:rsidRPr="00CB3BE4">
        <w:rPr>
          <w:rFonts w:ascii="Times New Roman" w:hAnsi="Times New Roman"/>
          <w:sz w:val="28"/>
          <w:szCs w:val="28"/>
        </w:rPr>
        <w:t>Город Майкоп</w:t>
      </w:r>
      <w:r w:rsidR="00A43A70">
        <w:rPr>
          <w:rFonts w:ascii="Times New Roman" w:hAnsi="Times New Roman"/>
          <w:sz w:val="28"/>
          <w:szCs w:val="28"/>
        </w:rPr>
        <w:t>»</w:t>
      </w:r>
      <w:r w:rsidR="00A43A70" w:rsidRPr="00CB3BE4">
        <w:rPr>
          <w:rFonts w:ascii="Times New Roman" w:hAnsi="Times New Roman"/>
          <w:sz w:val="28"/>
          <w:szCs w:val="28"/>
        </w:rPr>
        <w:t xml:space="preserve"> для ознакомления</w:t>
      </w:r>
      <w:r w:rsidR="00A43A70">
        <w:rPr>
          <w:rFonts w:ascii="Times New Roman" w:hAnsi="Times New Roman"/>
          <w:sz w:val="28"/>
          <w:szCs w:val="28"/>
        </w:rPr>
        <w:t>.</w:t>
      </w:r>
    </w:p>
    <w:p w:rsidR="00A43A70" w:rsidRPr="00CB3BE4" w:rsidRDefault="00A43A70" w:rsidP="00A43A70">
      <w:pPr>
        <w:spacing w:after="0" w:line="20" w:lineRule="atLeast"/>
        <w:jc w:val="both"/>
        <w:rPr>
          <w:rFonts w:ascii="Times New Roman" w:hAnsi="Times New Roman"/>
          <w:sz w:val="28"/>
          <w:szCs w:val="28"/>
        </w:rPr>
      </w:pPr>
    </w:p>
    <w:p w:rsidR="00A43A70" w:rsidRPr="000653D5" w:rsidRDefault="00A43A70" w:rsidP="000653D5">
      <w:pPr>
        <w:pStyle w:val="af"/>
        <w:numPr>
          <w:ilvl w:val="0"/>
          <w:numId w:val="1"/>
        </w:numPr>
        <w:spacing w:after="0" w:line="20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653D5">
        <w:rPr>
          <w:rFonts w:ascii="Times New Roman" w:hAnsi="Times New Roman"/>
          <w:sz w:val="28"/>
          <w:szCs w:val="28"/>
        </w:rPr>
        <w:t>Направить настоящий отчет Председателю Совета народных депутатов МО «Город Майкоп»</w:t>
      </w:r>
      <w:r w:rsidR="000653D5">
        <w:rPr>
          <w:rFonts w:ascii="Times New Roman" w:hAnsi="Times New Roman"/>
          <w:sz w:val="28"/>
          <w:szCs w:val="28"/>
        </w:rPr>
        <w:t xml:space="preserve"> </w:t>
      </w:r>
      <w:r w:rsidRPr="000653D5">
        <w:rPr>
          <w:rFonts w:ascii="Times New Roman" w:hAnsi="Times New Roman"/>
          <w:sz w:val="28"/>
          <w:szCs w:val="28"/>
        </w:rPr>
        <w:t>для ознакомления.</w:t>
      </w:r>
    </w:p>
    <w:p w:rsidR="00A43A70" w:rsidRDefault="00A43A70" w:rsidP="00A43A70">
      <w:pPr>
        <w:spacing w:after="0" w:line="20" w:lineRule="atLeast"/>
        <w:jc w:val="both"/>
        <w:rPr>
          <w:rFonts w:ascii="Times New Roman" w:hAnsi="Times New Roman"/>
          <w:i/>
          <w:sz w:val="24"/>
          <w:szCs w:val="24"/>
        </w:rPr>
      </w:pPr>
    </w:p>
    <w:p w:rsidR="00A43A70" w:rsidRPr="00B14D4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A43A7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A43A7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A43A7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/>
          <w:iCs/>
          <w:sz w:val="28"/>
          <w:szCs w:val="28"/>
        </w:rPr>
      </w:pPr>
    </w:p>
    <w:p w:rsidR="00A43A70" w:rsidRPr="00B14D4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Председатель</w:t>
      </w:r>
      <w:r w:rsidRPr="00B14D40">
        <w:rPr>
          <w:rFonts w:ascii="Times New Roman" w:hAnsi="Times New Roman"/>
          <w:iCs/>
          <w:sz w:val="28"/>
          <w:szCs w:val="28"/>
        </w:rPr>
        <w:t xml:space="preserve"> КСП</w:t>
      </w:r>
    </w:p>
    <w:p w:rsidR="00A43A70" w:rsidRPr="00B14D40" w:rsidRDefault="00A43A70" w:rsidP="00A43A7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2"/>
        <w:rPr>
          <w:rFonts w:ascii="Times New Roman" w:hAnsi="Times New Roman"/>
          <w:iCs/>
          <w:sz w:val="28"/>
          <w:szCs w:val="28"/>
        </w:rPr>
      </w:pPr>
      <w:r w:rsidRPr="00B14D40">
        <w:rPr>
          <w:rFonts w:ascii="Times New Roman" w:hAnsi="Times New Roman"/>
          <w:sz w:val="28"/>
          <w:szCs w:val="28"/>
        </w:rPr>
        <w:t xml:space="preserve">МО «Город Майкоп» </w:t>
      </w:r>
      <w:r w:rsidR="000653D5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B14D4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Н.В. Минакова</w:t>
      </w:r>
    </w:p>
    <w:p w:rsidR="00A43A70" w:rsidRDefault="00A43A70" w:rsidP="00A43A70">
      <w:pPr>
        <w:spacing w:after="0" w:line="20" w:lineRule="atLeast"/>
        <w:rPr>
          <w:rFonts w:ascii="Times New Roman" w:hAnsi="Times New Roman"/>
          <w:sz w:val="28"/>
          <w:szCs w:val="28"/>
          <w:highlight w:val="yellow"/>
        </w:rPr>
      </w:pPr>
    </w:p>
    <w:p w:rsidR="002A7AC8" w:rsidRPr="00B70BF8" w:rsidRDefault="002A7AC8" w:rsidP="003237D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</w:p>
    <w:sectPr w:rsidR="002A7AC8" w:rsidRPr="00B70BF8" w:rsidSect="00AC7759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0658" w:rsidRDefault="00710658" w:rsidP="00301DE4">
      <w:pPr>
        <w:spacing w:after="0" w:line="240" w:lineRule="auto"/>
      </w:pPr>
      <w:r>
        <w:separator/>
      </w:r>
    </w:p>
  </w:endnote>
  <w:endnote w:type="continuationSeparator" w:id="1">
    <w:p w:rsidR="00710658" w:rsidRDefault="00710658" w:rsidP="0030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3B" w:rsidRDefault="00EF1A3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81922"/>
    </w:sdtPr>
    <w:sdtContent>
      <w:p w:rsidR="00EF1A3B" w:rsidRDefault="000D0140">
        <w:pPr>
          <w:pStyle w:val="a9"/>
          <w:jc w:val="right"/>
        </w:pPr>
        <w:r>
          <w:fldChar w:fldCharType="begin"/>
        </w:r>
        <w:r w:rsidR="0085163D">
          <w:instrText xml:space="preserve"> PAGE   \* MERGEFORMAT </w:instrText>
        </w:r>
        <w:r>
          <w:fldChar w:fldCharType="separate"/>
        </w:r>
        <w:r w:rsidR="003250C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F1A3B" w:rsidRDefault="00EF1A3B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3B" w:rsidRDefault="00EF1A3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0658" w:rsidRDefault="00710658" w:rsidP="00301DE4">
      <w:pPr>
        <w:spacing w:after="0" w:line="240" w:lineRule="auto"/>
      </w:pPr>
      <w:r>
        <w:separator/>
      </w:r>
    </w:p>
  </w:footnote>
  <w:footnote w:type="continuationSeparator" w:id="1">
    <w:p w:rsidR="00710658" w:rsidRDefault="00710658" w:rsidP="0030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3B" w:rsidRDefault="00EF1A3B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3B" w:rsidRDefault="00EF1A3B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A3B" w:rsidRDefault="00EF1A3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95F42"/>
    <w:multiLevelType w:val="hybridMultilevel"/>
    <w:tmpl w:val="8340B784"/>
    <w:lvl w:ilvl="0" w:tplc="618E1C1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376411"/>
    <w:multiLevelType w:val="hybridMultilevel"/>
    <w:tmpl w:val="A45E4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B04DD3"/>
    <w:multiLevelType w:val="hybridMultilevel"/>
    <w:tmpl w:val="7AF6AA1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752B39"/>
    <w:multiLevelType w:val="hybridMultilevel"/>
    <w:tmpl w:val="9A8A2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5ED0"/>
    <w:rsid w:val="0000335F"/>
    <w:rsid w:val="000118FE"/>
    <w:rsid w:val="00011C48"/>
    <w:rsid w:val="0001311B"/>
    <w:rsid w:val="00015E5D"/>
    <w:rsid w:val="00017A94"/>
    <w:rsid w:val="000243B9"/>
    <w:rsid w:val="000253AF"/>
    <w:rsid w:val="0002756D"/>
    <w:rsid w:val="00027ACF"/>
    <w:rsid w:val="00027B2B"/>
    <w:rsid w:val="00031D9F"/>
    <w:rsid w:val="00033D68"/>
    <w:rsid w:val="00037B44"/>
    <w:rsid w:val="0004426A"/>
    <w:rsid w:val="00046E23"/>
    <w:rsid w:val="00047E20"/>
    <w:rsid w:val="000502A8"/>
    <w:rsid w:val="000524ED"/>
    <w:rsid w:val="00054C9F"/>
    <w:rsid w:val="000576F4"/>
    <w:rsid w:val="00061780"/>
    <w:rsid w:val="00063004"/>
    <w:rsid w:val="00064D7C"/>
    <w:rsid w:val="000653D5"/>
    <w:rsid w:val="00066AC6"/>
    <w:rsid w:val="00066EDF"/>
    <w:rsid w:val="00066F64"/>
    <w:rsid w:val="00072936"/>
    <w:rsid w:val="000800F5"/>
    <w:rsid w:val="00086774"/>
    <w:rsid w:val="000870C6"/>
    <w:rsid w:val="000906CE"/>
    <w:rsid w:val="00091B50"/>
    <w:rsid w:val="000948B0"/>
    <w:rsid w:val="00096D79"/>
    <w:rsid w:val="000A207D"/>
    <w:rsid w:val="000A4722"/>
    <w:rsid w:val="000B10EA"/>
    <w:rsid w:val="000B4762"/>
    <w:rsid w:val="000B4D82"/>
    <w:rsid w:val="000B67F0"/>
    <w:rsid w:val="000B6AFA"/>
    <w:rsid w:val="000B710C"/>
    <w:rsid w:val="000B75B6"/>
    <w:rsid w:val="000C377E"/>
    <w:rsid w:val="000C7D2A"/>
    <w:rsid w:val="000D0140"/>
    <w:rsid w:val="000D29EA"/>
    <w:rsid w:val="000D3D7D"/>
    <w:rsid w:val="000D5DC2"/>
    <w:rsid w:val="000D6259"/>
    <w:rsid w:val="000D7F3B"/>
    <w:rsid w:val="000E4F36"/>
    <w:rsid w:val="000E65C1"/>
    <w:rsid w:val="000E7AE2"/>
    <w:rsid w:val="000F3231"/>
    <w:rsid w:val="000F3232"/>
    <w:rsid w:val="000F5143"/>
    <w:rsid w:val="00101304"/>
    <w:rsid w:val="00102293"/>
    <w:rsid w:val="001073E8"/>
    <w:rsid w:val="00113DE8"/>
    <w:rsid w:val="001212E3"/>
    <w:rsid w:val="0012350C"/>
    <w:rsid w:val="00124D1D"/>
    <w:rsid w:val="00125C0F"/>
    <w:rsid w:val="0013080D"/>
    <w:rsid w:val="0013303C"/>
    <w:rsid w:val="0013502B"/>
    <w:rsid w:val="0013521E"/>
    <w:rsid w:val="00136108"/>
    <w:rsid w:val="00141F4D"/>
    <w:rsid w:val="0014298C"/>
    <w:rsid w:val="001452D7"/>
    <w:rsid w:val="00145ED0"/>
    <w:rsid w:val="0014610A"/>
    <w:rsid w:val="00155A5C"/>
    <w:rsid w:val="00157A50"/>
    <w:rsid w:val="00164A0E"/>
    <w:rsid w:val="00164C8C"/>
    <w:rsid w:val="0016784C"/>
    <w:rsid w:val="00167A79"/>
    <w:rsid w:val="001721A0"/>
    <w:rsid w:val="00183DBF"/>
    <w:rsid w:val="00184CE7"/>
    <w:rsid w:val="001859C7"/>
    <w:rsid w:val="00187F72"/>
    <w:rsid w:val="00191F7A"/>
    <w:rsid w:val="00197D7B"/>
    <w:rsid w:val="001A60AE"/>
    <w:rsid w:val="001A7DA9"/>
    <w:rsid w:val="001B1F1F"/>
    <w:rsid w:val="001B27F1"/>
    <w:rsid w:val="001C15FB"/>
    <w:rsid w:val="001C37BA"/>
    <w:rsid w:val="001C60BF"/>
    <w:rsid w:val="001C620D"/>
    <w:rsid w:val="001C6BB8"/>
    <w:rsid w:val="001D1269"/>
    <w:rsid w:val="001D1833"/>
    <w:rsid w:val="001D3622"/>
    <w:rsid w:val="001D3E51"/>
    <w:rsid w:val="001D4626"/>
    <w:rsid w:val="001D6134"/>
    <w:rsid w:val="001D7C8D"/>
    <w:rsid w:val="001E24E4"/>
    <w:rsid w:val="001E3A1E"/>
    <w:rsid w:val="001E6C84"/>
    <w:rsid w:val="001E70F0"/>
    <w:rsid w:val="0020440D"/>
    <w:rsid w:val="00204B26"/>
    <w:rsid w:val="00211644"/>
    <w:rsid w:val="002146D2"/>
    <w:rsid w:val="00215C53"/>
    <w:rsid w:val="002164B0"/>
    <w:rsid w:val="00220F50"/>
    <w:rsid w:val="0022206E"/>
    <w:rsid w:val="002245DB"/>
    <w:rsid w:val="002266DB"/>
    <w:rsid w:val="002325A3"/>
    <w:rsid w:val="00232F50"/>
    <w:rsid w:val="00237117"/>
    <w:rsid w:val="00237706"/>
    <w:rsid w:val="00245307"/>
    <w:rsid w:val="00246417"/>
    <w:rsid w:val="0026087C"/>
    <w:rsid w:val="00264009"/>
    <w:rsid w:val="0027274E"/>
    <w:rsid w:val="0027491C"/>
    <w:rsid w:val="00275605"/>
    <w:rsid w:val="0029200C"/>
    <w:rsid w:val="002A1E4E"/>
    <w:rsid w:val="002A4916"/>
    <w:rsid w:val="002A7AC8"/>
    <w:rsid w:val="002C3804"/>
    <w:rsid w:val="002C3D04"/>
    <w:rsid w:val="002C5108"/>
    <w:rsid w:val="002C7FCB"/>
    <w:rsid w:val="002D1CC9"/>
    <w:rsid w:val="002D3430"/>
    <w:rsid w:val="002E46F6"/>
    <w:rsid w:val="002E72C4"/>
    <w:rsid w:val="002F1570"/>
    <w:rsid w:val="002F3DDD"/>
    <w:rsid w:val="00301A35"/>
    <w:rsid w:val="00301DE4"/>
    <w:rsid w:val="00303620"/>
    <w:rsid w:val="00305B65"/>
    <w:rsid w:val="003148D3"/>
    <w:rsid w:val="003176AC"/>
    <w:rsid w:val="00317741"/>
    <w:rsid w:val="003237DC"/>
    <w:rsid w:val="003250CA"/>
    <w:rsid w:val="00326230"/>
    <w:rsid w:val="0033316C"/>
    <w:rsid w:val="003331E1"/>
    <w:rsid w:val="00336A49"/>
    <w:rsid w:val="00340971"/>
    <w:rsid w:val="00342607"/>
    <w:rsid w:val="00351633"/>
    <w:rsid w:val="00356718"/>
    <w:rsid w:val="00360AF1"/>
    <w:rsid w:val="003618A8"/>
    <w:rsid w:val="00363B70"/>
    <w:rsid w:val="00366A95"/>
    <w:rsid w:val="00371224"/>
    <w:rsid w:val="00371FB5"/>
    <w:rsid w:val="003725DC"/>
    <w:rsid w:val="00375D5D"/>
    <w:rsid w:val="00383831"/>
    <w:rsid w:val="00383F12"/>
    <w:rsid w:val="00395697"/>
    <w:rsid w:val="003A4952"/>
    <w:rsid w:val="003A5BCC"/>
    <w:rsid w:val="003A63E8"/>
    <w:rsid w:val="003B3E86"/>
    <w:rsid w:val="003B447D"/>
    <w:rsid w:val="003C0300"/>
    <w:rsid w:val="003C2224"/>
    <w:rsid w:val="003D2136"/>
    <w:rsid w:val="003D3DDA"/>
    <w:rsid w:val="003D45EC"/>
    <w:rsid w:val="003D6066"/>
    <w:rsid w:val="003E00A6"/>
    <w:rsid w:val="003E1900"/>
    <w:rsid w:val="003E319A"/>
    <w:rsid w:val="003E3C1A"/>
    <w:rsid w:val="003F0722"/>
    <w:rsid w:val="0041361F"/>
    <w:rsid w:val="00414094"/>
    <w:rsid w:val="00425492"/>
    <w:rsid w:val="004304A4"/>
    <w:rsid w:val="004342A9"/>
    <w:rsid w:val="004344D8"/>
    <w:rsid w:val="004374F0"/>
    <w:rsid w:val="00454347"/>
    <w:rsid w:val="00462F92"/>
    <w:rsid w:val="0046778E"/>
    <w:rsid w:val="004710BF"/>
    <w:rsid w:val="00472034"/>
    <w:rsid w:val="0047538A"/>
    <w:rsid w:val="004810AD"/>
    <w:rsid w:val="00484529"/>
    <w:rsid w:val="0049030A"/>
    <w:rsid w:val="004922C5"/>
    <w:rsid w:val="004944C7"/>
    <w:rsid w:val="00496FB5"/>
    <w:rsid w:val="0049764F"/>
    <w:rsid w:val="004A06F4"/>
    <w:rsid w:val="004A3B6E"/>
    <w:rsid w:val="004A4629"/>
    <w:rsid w:val="004B2F1F"/>
    <w:rsid w:val="004B38B1"/>
    <w:rsid w:val="004C0E9F"/>
    <w:rsid w:val="004C3D9E"/>
    <w:rsid w:val="004C3F43"/>
    <w:rsid w:val="004C4535"/>
    <w:rsid w:val="004C4863"/>
    <w:rsid w:val="004D06CC"/>
    <w:rsid w:val="004D0E85"/>
    <w:rsid w:val="004D44F8"/>
    <w:rsid w:val="004E1FB3"/>
    <w:rsid w:val="004F1313"/>
    <w:rsid w:val="004F48AA"/>
    <w:rsid w:val="004F59A5"/>
    <w:rsid w:val="004F5FB0"/>
    <w:rsid w:val="00501BCF"/>
    <w:rsid w:val="0050209E"/>
    <w:rsid w:val="00503329"/>
    <w:rsid w:val="005071BF"/>
    <w:rsid w:val="0051311C"/>
    <w:rsid w:val="00515B89"/>
    <w:rsid w:val="005215B6"/>
    <w:rsid w:val="00521C87"/>
    <w:rsid w:val="005254C7"/>
    <w:rsid w:val="005303A5"/>
    <w:rsid w:val="005314FB"/>
    <w:rsid w:val="005369E0"/>
    <w:rsid w:val="00537542"/>
    <w:rsid w:val="00542080"/>
    <w:rsid w:val="00542366"/>
    <w:rsid w:val="00542E08"/>
    <w:rsid w:val="00544462"/>
    <w:rsid w:val="00555CC0"/>
    <w:rsid w:val="00557ECF"/>
    <w:rsid w:val="00560CBA"/>
    <w:rsid w:val="00563FC8"/>
    <w:rsid w:val="00566120"/>
    <w:rsid w:val="00567251"/>
    <w:rsid w:val="00567FDD"/>
    <w:rsid w:val="0057574E"/>
    <w:rsid w:val="00582CA0"/>
    <w:rsid w:val="00595FFA"/>
    <w:rsid w:val="005A02AB"/>
    <w:rsid w:val="005A1663"/>
    <w:rsid w:val="005A252A"/>
    <w:rsid w:val="005A2BD4"/>
    <w:rsid w:val="005B1D6C"/>
    <w:rsid w:val="005B3204"/>
    <w:rsid w:val="005B49E6"/>
    <w:rsid w:val="005B5009"/>
    <w:rsid w:val="005C1214"/>
    <w:rsid w:val="005C145E"/>
    <w:rsid w:val="005C1E3C"/>
    <w:rsid w:val="005C32B0"/>
    <w:rsid w:val="005D0EC2"/>
    <w:rsid w:val="005D12E0"/>
    <w:rsid w:val="005D1485"/>
    <w:rsid w:val="005D188A"/>
    <w:rsid w:val="005D583C"/>
    <w:rsid w:val="005D6AE7"/>
    <w:rsid w:val="005E56AC"/>
    <w:rsid w:val="005E64EA"/>
    <w:rsid w:val="005F545C"/>
    <w:rsid w:val="005F599F"/>
    <w:rsid w:val="00605EAD"/>
    <w:rsid w:val="006079E6"/>
    <w:rsid w:val="006100C4"/>
    <w:rsid w:val="006109EA"/>
    <w:rsid w:val="006122FF"/>
    <w:rsid w:val="0061752C"/>
    <w:rsid w:val="00624827"/>
    <w:rsid w:val="00625469"/>
    <w:rsid w:val="00626801"/>
    <w:rsid w:val="00632810"/>
    <w:rsid w:val="00633D12"/>
    <w:rsid w:val="00635A54"/>
    <w:rsid w:val="00640312"/>
    <w:rsid w:val="00656441"/>
    <w:rsid w:val="006617B2"/>
    <w:rsid w:val="006618AF"/>
    <w:rsid w:val="00663BAB"/>
    <w:rsid w:val="0066432B"/>
    <w:rsid w:val="00667F8A"/>
    <w:rsid w:val="00680345"/>
    <w:rsid w:val="0068537D"/>
    <w:rsid w:val="00686E38"/>
    <w:rsid w:val="00687CCE"/>
    <w:rsid w:val="006905EF"/>
    <w:rsid w:val="006928E4"/>
    <w:rsid w:val="00692ED8"/>
    <w:rsid w:val="006935AD"/>
    <w:rsid w:val="006938B0"/>
    <w:rsid w:val="006A3521"/>
    <w:rsid w:val="006A42EB"/>
    <w:rsid w:val="006B0C62"/>
    <w:rsid w:val="006B7A86"/>
    <w:rsid w:val="006C0ADD"/>
    <w:rsid w:val="006C3F42"/>
    <w:rsid w:val="006C48DB"/>
    <w:rsid w:val="006C633D"/>
    <w:rsid w:val="006D0CBF"/>
    <w:rsid w:val="006E175E"/>
    <w:rsid w:val="006E2066"/>
    <w:rsid w:val="006E38CB"/>
    <w:rsid w:val="006E4627"/>
    <w:rsid w:val="006E731F"/>
    <w:rsid w:val="006F0796"/>
    <w:rsid w:val="006F260A"/>
    <w:rsid w:val="006F3BDE"/>
    <w:rsid w:val="00710658"/>
    <w:rsid w:val="00717C15"/>
    <w:rsid w:val="0072087E"/>
    <w:rsid w:val="00724338"/>
    <w:rsid w:val="00724E58"/>
    <w:rsid w:val="00726F83"/>
    <w:rsid w:val="00730826"/>
    <w:rsid w:val="00733A25"/>
    <w:rsid w:val="00743E96"/>
    <w:rsid w:val="00745800"/>
    <w:rsid w:val="00747034"/>
    <w:rsid w:val="00753BEC"/>
    <w:rsid w:val="00757F79"/>
    <w:rsid w:val="0076144E"/>
    <w:rsid w:val="00765769"/>
    <w:rsid w:val="00766FB3"/>
    <w:rsid w:val="0076747B"/>
    <w:rsid w:val="00767F08"/>
    <w:rsid w:val="007705DD"/>
    <w:rsid w:val="0077419A"/>
    <w:rsid w:val="007749C7"/>
    <w:rsid w:val="007819D2"/>
    <w:rsid w:val="007836D0"/>
    <w:rsid w:val="00785373"/>
    <w:rsid w:val="00786F91"/>
    <w:rsid w:val="007A22E9"/>
    <w:rsid w:val="007A67FC"/>
    <w:rsid w:val="007B3C91"/>
    <w:rsid w:val="007B70D4"/>
    <w:rsid w:val="007C04F3"/>
    <w:rsid w:val="007C1274"/>
    <w:rsid w:val="007C4AED"/>
    <w:rsid w:val="007D079A"/>
    <w:rsid w:val="007D5791"/>
    <w:rsid w:val="007D76BF"/>
    <w:rsid w:val="007E131D"/>
    <w:rsid w:val="007E3ED2"/>
    <w:rsid w:val="007E47E1"/>
    <w:rsid w:val="007E4D93"/>
    <w:rsid w:val="007E56F8"/>
    <w:rsid w:val="007F6593"/>
    <w:rsid w:val="00802C58"/>
    <w:rsid w:val="008037DA"/>
    <w:rsid w:val="00805237"/>
    <w:rsid w:val="0080763C"/>
    <w:rsid w:val="00810EF6"/>
    <w:rsid w:val="0081217A"/>
    <w:rsid w:val="00813141"/>
    <w:rsid w:val="00813C57"/>
    <w:rsid w:val="00813D92"/>
    <w:rsid w:val="0082207C"/>
    <w:rsid w:val="00824094"/>
    <w:rsid w:val="00825E44"/>
    <w:rsid w:val="00830C9B"/>
    <w:rsid w:val="008321DA"/>
    <w:rsid w:val="00833AD5"/>
    <w:rsid w:val="00835621"/>
    <w:rsid w:val="008374CD"/>
    <w:rsid w:val="00841127"/>
    <w:rsid w:val="00844BC2"/>
    <w:rsid w:val="00845FE7"/>
    <w:rsid w:val="0085163D"/>
    <w:rsid w:val="0086701D"/>
    <w:rsid w:val="00871131"/>
    <w:rsid w:val="00872D46"/>
    <w:rsid w:val="00874661"/>
    <w:rsid w:val="008818DE"/>
    <w:rsid w:val="008A004C"/>
    <w:rsid w:val="008A0769"/>
    <w:rsid w:val="008A3251"/>
    <w:rsid w:val="008A7E49"/>
    <w:rsid w:val="008B3E4A"/>
    <w:rsid w:val="008B791C"/>
    <w:rsid w:val="008C4466"/>
    <w:rsid w:val="008D1974"/>
    <w:rsid w:val="008D6383"/>
    <w:rsid w:val="008E1CB7"/>
    <w:rsid w:val="008E3BCF"/>
    <w:rsid w:val="008E6116"/>
    <w:rsid w:val="008F43E7"/>
    <w:rsid w:val="008F5C19"/>
    <w:rsid w:val="009008F1"/>
    <w:rsid w:val="00902D58"/>
    <w:rsid w:val="0090655F"/>
    <w:rsid w:val="00910D7F"/>
    <w:rsid w:val="00915E07"/>
    <w:rsid w:val="00920B3C"/>
    <w:rsid w:val="00920FF9"/>
    <w:rsid w:val="00923BD1"/>
    <w:rsid w:val="00926E7C"/>
    <w:rsid w:val="00931BB5"/>
    <w:rsid w:val="00933D5B"/>
    <w:rsid w:val="00945C2E"/>
    <w:rsid w:val="00962DF7"/>
    <w:rsid w:val="00965216"/>
    <w:rsid w:val="00967FA6"/>
    <w:rsid w:val="00970BF1"/>
    <w:rsid w:val="009833F7"/>
    <w:rsid w:val="00985525"/>
    <w:rsid w:val="009872CC"/>
    <w:rsid w:val="00993DC5"/>
    <w:rsid w:val="00995F7F"/>
    <w:rsid w:val="009A0DF1"/>
    <w:rsid w:val="009A36B9"/>
    <w:rsid w:val="009A5197"/>
    <w:rsid w:val="009A5CB2"/>
    <w:rsid w:val="009C165C"/>
    <w:rsid w:val="009C1709"/>
    <w:rsid w:val="009D50F1"/>
    <w:rsid w:val="009D58DC"/>
    <w:rsid w:val="009D5E75"/>
    <w:rsid w:val="009D66F0"/>
    <w:rsid w:val="009E73DC"/>
    <w:rsid w:val="009F0F18"/>
    <w:rsid w:val="00A058EA"/>
    <w:rsid w:val="00A05F90"/>
    <w:rsid w:val="00A101AC"/>
    <w:rsid w:val="00A11E84"/>
    <w:rsid w:val="00A13489"/>
    <w:rsid w:val="00A13CC1"/>
    <w:rsid w:val="00A13EFC"/>
    <w:rsid w:val="00A13EFF"/>
    <w:rsid w:val="00A21EA8"/>
    <w:rsid w:val="00A31342"/>
    <w:rsid w:val="00A31481"/>
    <w:rsid w:val="00A336D1"/>
    <w:rsid w:val="00A36177"/>
    <w:rsid w:val="00A40A76"/>
    <w:rsid w:val="00A41DB0"/>
    <w:rsid w:val="00A433CE"/>
    <w:rsid w:val="00A43A70"/>
    <w:rsid w:val="00A51B9F"/>
    <w:rsid w:val="00A53530"/>
    <w:rsid w:val="00A57FF4"/>
    <w:rsid w:val="00A6625F"/>
    <w:rsid w:val="00A773D8"/>
    <w:rsid w:val="00A8378E"/>
    <w:rsid w:val="00A858FA"/>
    <w:rsid w:val="00A967D1"/>
    <w:rsid w:val="00A96B9F"/>
    <w:rsid w:val="00A97CDF"/>
    <w:rsid w:val="00A97E94"/>
    <w:rsid w:val="00AA001A"/>
    <w:rsid w:val="00AA2500"/>
    <w:rsid w:val="00AB6BFD"/>
    <w:rsid w:val="00AC0BE8"/>
    <w:rsid w:val="00AC67F0"/>
    <w:rsid w:val="00AC7759"/>
    <w:rsid w:val="00AD22EE"/>
    <w:rsid w:val="00AD47BF"/>
    <w:rsid w:val="00AD740E"/>
    <w:rsid w:val="00AE0E0F"/>
    <w:rsid w:val="00AE4394"/>
    <w:rsid w:val="00AE4C3C"/>
    <w:rsid w:val="00B014C8"/>
    <w:rsid w:val="00B01C6D"/>
    <w:rsid w:val="00B07A05"/>
    <w:rsid w:val="00B2193D"/>
    <w:rsid w:val="00B30337"/>
    <w:rsid w:val="00B30B9A"/>
    <w:rsid w:val="00B42F8F"/>
    <w:rsid w:val="00B436AE"/>
    <w:rsid w:val="00B46421"/>
    <w:rsid w:val="00B46BB1"/>
    <w:rsid w:val="00B47B5D"/>
    <w:rsid w:val="00B51101"/>
    <w:rsid w:val="00B5325C"/>
    <w:rsid w:val="00B6238B"/>
    <w:rsid w:val="00B62D81"/>
    <w:rsid w:val="00B70296"/>
    <w:rsid w:val="00B70BF8"/>
    <w:rsid w:val="00B7132E"/>
    <w:rsid w:val="00B76983"/>
    <w:rsid w:val="00B77414"/>
    <w:rsid w:val="00B90901"/>
    <w:rsid w:val="00B96EA2"/>
    <w:rsid w:val="00BA0A6D"/>
    <w:rsid w:val="00BA5A0A"/>
    <w:rsid w:val="00BA79EA"/>
    <w:rsid w:val="00BB4D36"/>
    <w:rsid w:val="00BC29B1"/>
    <w:rsid w:val="00BC5BF1"/>
    <w:rsid w:val="00BD1370"/>
    <w:rsid w:val="00BD1A60"/>
    <w:rsid w:val="00BD375D"/>
    <w:rsid w:val="00BD3BC7"/>
    <w:rsid w:val="00BD5A74"/>
    <w:rsid w:val="00BD5A89"/>
    <w:rsid w:val="00BD5DC9"/>
    <w:rsid w:val="00BD6C34"/>
    <w:rsid w:val="00BE32CB"/>
    <w:rsid w:val="00BF2CFE"/>
    <w:rsid w:val="00BF71CF"/>
    <w:rsid w:val="00C0113D"/>
    <w:rsid w:val="00C0436C"/>
    <w:rsid w:val="00C047F7"/>
    <w:rsid w:val="00C123F4"/>
    <w:rsid w:val="00C12B86"/>
    <w:rsid w:val="00C137D2"/>
    <w:rsid w:val="00C13CAF"/>
    <w:rsid w:val="00C14D8A"/>
    <w:rsid w:val="00C241F1"/>
    <w:rsid w:val="00C24599"/>
    <w:rsid w:val="00C2505B"/>
    <w:rsid w:val="00C266C2"/>
    <w:rsid w:val="00C308CE"/>
    <w:rsid w:val="00C34592"/>
    <w:rsid w:val="00C37164"/>
    <w:rsid w:val="00C40423"/>
    <w:rsid w:val="00C40D4C"/>
    <w:rsid w:val="00C50483"/>
    <w:rsid w:val="00C517B6"/>
    <w:rsid w:val="00C54C11"/>
    <w:rsid w:val="00C619DB"/>
    <w:rsid w:val="00C6319D"/>
    <w:rsid w:val="00C641C5"/>
    <w:rsid w:val="00C71D8F"/>
    <w:rsid w:val="00C75343"/>
    <w:rsid w:val="00C771F1"/>
    <w:rsid w:val="00C8122C"/>
    <w:rsid w:val="00C831D3"/>
    <w:rsid w:val="00C96377"/>
    <w:rsid w:val="00C96E0E"/>
    <w:rsid w:val="00CA37E7"/>
    <w:rsid w:val="00CA40AC"/>
    <w:rsid w:val="00CA6730"/>
    <w:rsid w:val="00CA7656"/>
    <w:rsid w:val="00CB0A32"/>
    <w:rsid w:val="00CB0D62"/>
    <w:rsid w:val="00CB1924"/>
    <w:rsid w:val="00CB2B28"/>
    <w:rsid w:val="00CB52E8"/>
    <w:rsid w:val="00CC0C21"/>
    <w:rsid w:val="00CD6C9D"/>
    <w:rsid w:val="00CE1C92"/>
    <w:rsid w:val="00CE7BD8"/>
    <w:rsid w:val="00CF0135"/>
    <w:rsid w:val="00CF2613"/>
    <w:rsid w:val="00CF4C7D"/>
    <w:rsid w:val="00CF74B0"/>
    <w:rsid w:val="00D07B0C"/>
    <w:rsid w:val="00D1166D"/>
    <w:rsid w:val="00D11E57"/>
    <w:rsid w:val="00D13190"/>
    <w:rsid w:val="00D13B78"/>
    <w:rsid w:val="00D14A62"/>
    <w:rsid w:val="00D24441"/>
    <w:rsid w:val="00D25FFE"/>
    <w:rsid w:val="00D36692"/>
    <w:rsid w:val="00D3715A"/>
    <w:rsid w:val="00D37552"/>
    <w:rsid w:val="00D41F93"/>
    <w:rsid w:val="00D442AD"/>
    <w:rsid w:val="00D54038"/>
    <w:rsid w:val="00D5413C"/>
    <w:rsid w:val="00D60718"/>
    <w:rsid w:val="00D60FE8"/>
    <w:rsid w:val="00D6128F"/>
    <w:rsid w:val="00D61D27"/>
    <w:rsid w:val="00D62B11"/>
    <w:rsid w:val="00D73CC0"/>
    <w:rsid w:val="00D77C48"/>
    <w:rsid w:val="00D81D39"/>
    <w:rsid w:val="00D85EEF"/>
    <w:rsid w:val="00D86A6B"/>
    <w:rsid w:val="00D87A40"/>
    <w:rsid w:val="00DA4168"/>
    <w:rsid w:val="00DA48AB"/>
    <w:rsid w:val="00DB0478"/>
    <w:rsid w:val="00DB09DC"/>
    <w:rsid w:val="00DC0359"/>
    <w:rsid w:val="00DC4174"/>
    <w:rsid w:val="00DC43CB"/>
    <w:rsid w:val="00DC66BE"/>
    <w:rsid w:val="00DC69A2"/>
    <w:rsid w:val="00DD2B2A"/>
    <w:rsid w:val="00DD2DA8"/>
    <w:rsid w:val="00DD2F13"/>
    <w:rsid w:val="00DF2E44"/>
    <w:rsid w:val="00DF4F8A"/>
    <w:rsid w:val="00DF662B"/>
    <w:rsid w:val="00E0129E"/>
    <w:rsid w:val="00E05645"/>
    <w:rsid w:val="00E0589E"/>
    <w:rsid w:val="00E05949"/>
    <w:rsid w:val="00E1261B"/>
    <w:rsid w:val="00E13CA1"/>
    <w:rsid w:val="00E17844"/>
    <w:rsid w:val="00E20F37"/>
    <w:rsid w:val="00E22F1A"/>
    <w:rsid w:val="00E235C8"/>
    <w:rsid w:val="00E23B4F"/>
    <w:rsid w:val="00E338F9"/>
    <w:rsid w:val="00E419B1"/>
    <w:rsid w:val="00E42EA9"/>
    <w:rsid w:val="00E509B3"/>
    <w:rsid w:val="00E554D3"/>
    <w:rsid w:val="00E608A2"/>
    <w:rsid w:val="00E649DA"/>
    <w:rsid w:val="00E715BF"/>
    <w:rsid w:val="00E7420B"/>
    <w:rsid w:val="00E8115F"/>
    <w:rsid w:val="00E937A8"/>
    <w:rsid w:val="00E9427A"/>
    <w:rsid w:val="00EA096D"/>
    <w:rsid w:val="00EA0F3D"/>
    <w:rsid w:val="00EB19B0"/>
    <w:rsid w:val="00EB1B7E"/>
    <w:rsid w:val="00EB379C"/>
    <w:rsid w:val="00EB5407"/>
    <w:rsid w:val="00EB5E64"/>
    <w:rsid w:val="00EC4E4F"/>
    <w:rsid w:val="00ED3F48"/>
    <w:rsid w:val="00EE5F7A"/>
    <w:rsid w:val="00EF1A3B"/>
    <w:rsid w:val="00F01D7E"/>
    <w:rsid w:val="00F03843"/>
    <w:rsid w:val="00F14FBD"/>
    <w:rsid w:val="00F151F8"/>
    <w:rsid w:val="00F22FEE"/>
    <w:rsid w:val="00F2353D"/>
    <w:rsid w:val="00F30D5E"/>
    <w:rsid w:val="00F330E8"/>
    <w:rsid w:val="00F3438C"/>
    <w:rsid w:val="00F343D0"/>
    <w:rsid w:val="00F40B86"/>
    <w:rsid w:val="00F43C73"/>
    <w:rsid w:val="00F46AD6"/>
    <w:rsid w:val="00F46DDC"/>
    <w:rsid w:val="00F64C6B"/>
    <w:rsid w:val="00F7314B"/>
    <w:rsid w:val="00F75D77"/>
    <w:rsid w:val="00F854FF"/>
    <w:rsid w:val="00F85F3B"/>
    <w:rsid w:val="00F8799C"/>
    <w:rsid w:val="00F87CB9"/>
    <w:rsid w:val="00F91D27"/>
    <w:rsid w:val="00F91D6B"/>
    <w:rsid w:val="00F92A2A"/>
    <w:rsid w:val="00F9387B"/>
    <w:rsid w:val="00F95537"/>
    <w:rsid w:val="00F97540"/>
    <w:rsid w:val="00FA50D5"/>
    <w:rsid w:val="00FA6B7D"/>
    <w:rsid w:val="00FA6EF2"/>
    <w:rsid w:val="00FB2626"/>
    <w:rsid w:val="00FB5886"/>
    <w:rsid w:val="00FC394B"/>
    <w:rsid w:val="00FC6BB5"/>
    <w:rsid w:val="00FD0ED1"/>
    <w:rsid w:val="00FD28D1"/>
    <w:rsid w:val="00FD2A96"/>
    <w:rsid w:val="00FD52CB"/>
    <w:rsid w:val="00FE02F7"/>
    <w:rsid w:val="00FE08C8"/>
    <w:rsid w:val="00FE090D"/>
    <w:rsid w:val="00FE369C"/>
    <w:rsid w:val="00FE46F4"/>
    <w:rsid w:val="00FE70D1"/>
    <w:rsid w:val="00FF10BC"/>
    <w:rsid w:val="00FF4740"/>
    <w:rsid w:val="00FF74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ED0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45ED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45ED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45ED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145ED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Гипертекстовая ссылка"/>
    <w:basedOn w:val="a0"/>
    <w:uiPriority w:val="99"/>
    <w:rsid w:val="00145ED0"/>
    <w:rPr>
      <w:b/>
      <w:bCs/>
      <w:color w:val="106BBE"/>
    </w:rPr>
  </w:style>
  <w:style w:type="paragraph" w:customStyle="1" w:styleId="a4">
    <w:name w:val="Прижатый влево"/>
    <w:basedOn w:val="a"/>
    <w:next w:val="a"/>
    <w:uiPriority w:val="99"/>
    <w:rsid w:val="00145ED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Без интервала1"/>
    <w:rsid w:val="00145ED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_"/>
    <w:basedOn w:val="a0"/>
    <w:link w:val="12"/>
    <w:locked/>
    <w:rsid w:val="00145ED0"/>
    <w:rPr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5"/>
    <w:rsid w:val="00145ED0"/>
    <w:pPr>
      <w:shd w:val="clear" w:color="auto" w:fill="FFFFFF"/>
      <w:spacing w:after="18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6">
    <w:name w:val="Документ в списке"/>
    <w:basedOn w:val="a"/>
    <w:next w:val="a"/>
    <w:uiPriority w:val="99"/>
    <w:rsid w:val="00145ED0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30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01DE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301D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1DE4"/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A6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A6EF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rmal (Web)"/>
    <w:basedOn w:val="a"/>
    <w:unhideWhenUsed/>
    <w:rsid w:val="00537542"/>
    <w:pPr>
      <w:spacing w:before="120" w:after="120" w:line="240" w:lineRule="auto"/>
      <w:jc w:val="both"/>
    </w:pPr>
    <w:rPr>
      <w:rFonts w:ascii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31774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3237DC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af0">
    <w:name w:val="Цветовое выделение"/>
    <w:uiPriority w:val="99"/>
    <w:rsid w:val="005A02AB"/>
    <w:rPr>
      <w:b/>
      <w:bCs/>
      <w:color w:val="26282F"/>
    </w:rPr>
  </w:style>
  <w:style w:type="character" w:customStyle="1" w:styleId="s9">
    <w:name w:val="s9"/>
    <w:basedOn w:val="a0"/>
    <w:rsid w:val="00360AF1"/>
  </w:style>
  <w:style w:type="character" w:customStyle="1" w:styleId="apple-converted-space">
    <w:name w:val="apple-converted-space"/>
    <w:basedOn w:val="a0"/>
    <w:rsid w:val="000C7D2A"/>
  </w:style>
  <w:style w:type="character" w:styleId="af1">
    <w:name w:val="Hyperlink"/>
    <w:basedOn w:val="a0"/>
    <w:uiPriority w:val="99"/>
    <w:semiHidden/>
    <w:unhideWhenUsed/>
    <w:rsid w:val="000C7D2A"/>
    <w:rPr>
      <w:color w:val="0000FF"/>
      <w:u w:val="single"/>
    </w:rPr>
  </w:style>
  <w:style w:type="paragraph" w:customStyle="1" w:styleId="af2">
    <w:name w:val="Заголовок статьи"/>
    <w:basedOn w:val="a"/>
    <w:next w:val="a"/>
    <w:uiPriority w:val="99"/>
    <w:rsid w:val="005C1214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s15">
    <w:name w:val="s_15"/>
    <w:basedOn w:val="a"/>
    <w:rsid w:val="008B7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basedOn w:val="a0"/>
    <w:rsid w:val="008B791C"/>
  </w:style>
  <w:style w:type="paragraph" w:customStyle="1" w:styleId="s90">
    <w:name w:val="s_9"/>
    <w:basedOn w:val="a"/>
    <w:rsid w:val="008B7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rsid w:val="008B7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8B791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3">
    <w:name w:val="Emphasis"/>
    <w:basedOn w:val="a0"/>
    <w:uiPriority w:val="20"/>
    <w:qFormat/>
    <w:rsid w:val="008374CD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6B0C62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6B0C62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6B0C62"/>
    <w:rPr>
      <w:rFonts w:ascii="Calibri" w:eastAsia="Times New Roman" w:hAnsi="Calibri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6B0C62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6B0C6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af9">
    <w:name w:val="Комментарий"/>
    <w:basedOn w:val="a"/>
    <w:next w:val="a"/>
    <w:uiPriority w:val="99"/>
    <w:rsid w:val="00805237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5400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581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648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6199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96269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364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2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24728.0" TargetMode="External"/><Relationship Id="rId13" Type="http://schemas.openxmlformats.org/officeDocument/2006/relationships/hyperlink" Target="http://internet.garant.ru/document/redirect/74742341/0" TargetMode="External"/><Relationship Id="rId18" Type="http://schemas.openxmlformats.org/officeDocument/2006/relationships/hyperlink" Target="http://internet.garant.ru/document/redirect/12138291/156081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://internet.garant.ru/document/redirect/32350470/31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86367.16" TargetMode="External"/><Relationship Id="rId17" Type="http://schemas.openxmlformats.org/officeDocument/2006/relationships/hyperlink" Target="garantF1://70308460.4000" TargetMode="External"/><Relationship Id="rId25" Type="http://schemas.openxmlformats.org/officeDocument/2006/relationships/hyperlink" Target="http://mobileonline.garant.ru/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http://internet.garant.ru/document/redirect/71458692/0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12604.179" TargetMode="External"/><Relationship Id="rId24" Type="http://schemas.openxmlformats.org/officeDocument/2006/relationships/hyperlink" Target="http://internet.garant.ru/document/redirect/12138291/15502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/redirect/43622256/1" TargetMode="External"/><Relationship Id="rId23" Type="http://schemas.openxmlformats.org/officeDocument/2006/relationships/hyperlink" Target="http://internet.garant.ru/document/redirect/71375424/57" TargetMode="External"/><Relationship Id="rId28" Type="http://schemas.openxmlformats.org/officeDocument/2006/relationships/footer" Target="footer1.xml"/><Relationship Id="rId10" Type="http://schemas.openxmlformats.org/officeDocument/2006/relationships/hyperlink" Target="garantF1://71059788.0" TargetMode="External"/><Relationship Id="rId19" Type="http://schemas.openxmlformats.org/officeDocument/2006/relationships/hyperlink" Target="http://internet.garant.ru/document/redirect/12138291/1671" TargetMode="External"/><Relationship Id="rId31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garantF1://32224916.1000" TargetMode="External"/><Relationship Id="rId14" Type="http://schemas.openxmlformats.org/officeDocument/2006/relationships/hyperlink" Target="http://internet.garant.ru/document/redirect/43622256/0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BB4BE6-5DA8-46FE-BA2A-F48B62703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4813</Words>
  <Characters>27439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2022-03-09T08:23:00Z</cp:lastPrinted>
  <dcterms:created xsi:type="dcterms:W3CDTF">2022-03-09T07:50:00Z</dcterms:created>
  <dcterms:modified xsi:type="dcterms:W3CDTF">2022-04-12T11:36:00Z</dcterms:modified>
</cp:coreProperties>
</file>